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77A" w14:textId="7680D40B" w:rsidR="00E14055" w:rsidRDefault="00E14055">
      <w:pPr>
        <w:rPr>
          <w:rFonts w:ascii="Times New Roman" w:hAnsi="Times New Roman" w:cs="Times New Roman"/>
          <w:sz w:val="24"/>
          <w:szCs w:val="24"/>
        </w:rPr>
      </w:pPr>
    </w:p>
    <w:p w14:paraId="4753B1C4" w14:textId="70D78B22" w:rsidR="008C4F22" w:rsidRDefault="008C4F22">
      <w:pPr>
        <w:rPr>
          <w:rFonts w:ascii="Times New Roman" w:hAnsi="Times New Roman" w:cs="Times New Roman"/>
          <w:sz w:val="24"/>
          <w:szCs w:val="24"/>
        </w:rPr>
      </w:pPr>
    </w:p>
    <w:p w14:paraId="7AF3070F" w14:textId="77777777" w:rsidR="002C168E" w:rsidRDefault="002C168E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90068D" w14:textId="65F82011" w:rsidR="004B3D55" w:rsidRPr="00A73340" w:rsidRDefault="004B3D55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3340">
        <w:rPr>
          <w:rFonts w:ascii="Times New Roman" w:hAnsi="Times New Roman" w:cs="Times New Roman"/>
          <w:sz w:val="28"/>
          <w:szCs w:val="28"/>
        </w:rPr>
        <w:t>The defendant on or about Tuesday, August 25, 2020, in the City of Kenosha,</w:t>
      </w:r>
    </w:p>
    <w:p w14:paraId="10B956C2" w14:textId="2F3C7C17" w:rsidR="004B3D55" w:rsidRPr="00A73340" w:rsidRDefault="004B3D55" w:rsidP="00A7334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73340">
        <w:rPr>
          <w:rFonts w:ascii="Times New Roman" w:hAnsi="Times New Roman" w:cs="Times New Roman"/>
          <w:sz w:val="28"/>
          <w:szCs w:val="28"/>
        </w:rPr>
        <w:t>Kenosha County, Wisconsin, did recklessly cause the death of Joseph D. Rosenbaum, under</w:t>
      </w:r>
      <w:r w:rsid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circumstances which show utter disregard for human life</w:t>
      </w:r>
      <w:r w:rsidRPr="00A73340">
        <w:rPr>
          <w:rFonts w:ascii="Times New Roman" w:hAnsi="Times New Roman" w:cs="Times New Roman"/>
          <w:sz w:val="28"/>
          <w:szCs w:val="28"/>
        </w:rPr>
        <w:t xml:space="preserve">, </w:t>
      </w:r>
      <w:r w:rsidRPr="00A73340">
        <w:rPr>
          <w:rFonts w:ascii="Times New Roman" w:hAnsi="Times New Roman" w:cs="Times New Roman"/>
          <w:sz w:val="28"/>
          <w:szCs w:val="28"/>
        </w:rPr>
        <w:t>a Class B Felony, and upon conviction</w:t>
      </w:r>
      <w:r w:rsid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may be sentenced to a term of</w:t>
      </w:r>
      <w:r w:rsidRP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imprisonment not to exceed 60 years.</w:t>
      </w:r>
    </w:p>
    <w:p w14:paraId="733C6D1C" w14:textId="79C9B659" w:rsidR="004B3D55" w:rsidRPr="00A73340" w:rsidRDefault="004B3D55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3340">
        <w:rPr>
          <w:rFonts w:ascii="Times New Roman" w:hAnsi="Times New Roman" w:cs="Times New Roman"/>
          <w:sz w:val="28"/>
          <w:szCs w:val="28"/>
        </w:rPr>
        <w:t>And further, because the defendant</w:t>
      </w:r>
      <w:r w:rsidRP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committed this offense while using a dangerous weapon, the maximum term of imprisonment for</w:t>
      </w:r>
      <w:r w:rsidRP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the felony may be increased by not more than 5 years.</w:t>
      </w:r>
    </w:p>
    <w:p w14:paraId="03994AA6" w14:textId="6D0ED953" w:rsidR="004B3D55" w:rsidRPr="00A73340" w:rsidRDefault="004B3D55" w:rsidP="002C168E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3340">
        <w:rPr>
          <w:rFonts w:ascii="Times New Roman" w:hAnsi="Times New Roman" w:cs="Times New Roman"/>
          <w:sz w:val="28"/>
          <w:szCs w:val="28"/>
        </w:rPr>
        <w:t xml:space="preserve">The defendant recklessly </w:t>
      </w:r>
      <w:proofErr w:type="gramStart"/>
      <w:r w:rsidRPr="00A73340">
        <w:rPr>
          <w:rFonts w:ascii="Times New Roman" w:hAnsi="Times New Roman" w:cs="Times New Roman"/>
          <w:sz w:val="28"/>
          <w:szCs w:val="28"/>
        </w:rPr>
        <w:t>endanger</w:t>
      </w:r>
      <w:proofErr w:type="gramEnd"/>
      <w:r w:rsidRPr="00A73340">
        <w:rPr>
          <w:rFonts w:ascii="Times New Roman" w:hAnsi="Times New Roman" w:cs="Times New Roman"/>
          <w:sz w:val="28"/>
          <w:szCs w:val="28"/>
        </w:rPr>
        <w:t xml:space="preserve"> the safety of Richard McGinnis, under</w:t>
      </w:r>
      <w:r w:rsidR="002C168E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circumstances which show utter disregard for human life, a Class F Felony, and upon conviction may be fined not more than</w:t>
      </w:r>
      <w:r w:rsidR="00A73340" w:rsidRP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$25,000, or imprisoned not more than 12 years and 6 months, or</w:t>
      </w:r>
      <w:r w:rsidR="00A73340" w:rsidRPr="00A73340">
        <w:rPr>
          <w:rFonts w:ascii="Times New Roman" w:hAnsi="Times New Roman" w:cs="Times New Roman"/>
          <w:sz w:val="28"/>
          <w:szCs w:val="28"/>
        </w:rPr>
        <w:t xml:space="preserve"> </w:t>
      </w:r>
      <w:r w:rsidRPr="00A73340">
        <w:rPr>
          <w:rFonts w:ascii="Times New Roman" w:hAnsi="Times New Roman" w:cs="Times New Roman"/>
          <w:sz w:val="28"/>
          <w:szCs w:val="28"/>
        </w:rPr>
        <w:t>both.</w:t>
      </w:r>
    </w:p>
    <w:p w14:paraId="0E142FC1" w14:textId="3778C506" w:rsidR="00A73340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2F2B3CB7" w14:textId="28C5018A" w:rsidR="00A73340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28D8C26E" w14:textId="77777777" w:rsidR="00A73340" w:rsidRPr="004B3D55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5C64C57E" w14:textId="77777777" w:rsidR="002C168E" w:rsidRPr="008C4F22" w:rsidRDefault="002C168E">
      <w:pPr>
        <w:rPr>
          <w:rFonts w:ascii="Times New Roman" w:hAnsi="Times New Roman" w:cs="Times New Roman"/>
          <w:sz w:val="24"/>
          <w:szCs w:val="24"/>
        </w:rPr>
      </w:pPr>
    </w:p>
    <w:sectPr w:rsidR="002C168E" w:rsidRPr="008C4F22" w:rsidSect="00A73340">
      <w:headerReference w:type="default" r:id="rId6"/>
      <w:pgSz w:w="12240" w:h="15840"/>
      <w:pgMar w:top="1440" w:right="117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AA09" w14:textId="77777777" w:rsidR="008C4F22" w:rsidRDefault="008C4F22" w:rsidP="008C4F22">
      <w:pPr>
        <w:spacing w:after="0" w:line="240" w:lineRule="auto"/>
      </w:pPr>
      <w:r>
        <w:separator/>
      </w:r>
    </w:p>
  </w:endnote>
  <w:endnote w:type="continuationSeparator" w:id="0">
    <w:p w14:paraId="1875FE33" w14:textId="77777777" w:rsidR="008C4F22" w:rsidRDefault="008C4F22" w:rsidP="008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F76" w14:textId="77777777" w:rsidR="008C4F22" w:rsidRDefault="008C4F22" w:rsidP="008C4F22">
      <w:pPr>
        <w:spacing w:after="0" w:line="240" w:lineRule="auto"/>
      </w:pPr>
      <w:r>
        <w:separator/>
      </w:r>
    </w:p>
  </w:footnote>
  <w:footnote w:type="continuationSeparator" w:id="0">
    <w:p w14:paraId="6C3E40F4" w14:textId="77777777" w:rsidR="008C4F22" w:rsidRDefault="008C4F22" w:rsidP="008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AE3" w14:textId="36A2F1A1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>Perfect Copy</w:t>
    </w:r>
  </w:p>
  <w:p w14:paraId="241C6EFA" w14:textId="14DBC1A1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>Due 1/27/22</w:t>
    </w:r>
  </w:p>
  <w:p w14:paraId="657AEA01" w14:textId="77777777" w:rsidR="008C4F22" w:rsidRDefault="008C4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2"/>
    <w:rsid w:val="002C168E"/>
    <w:rsid w:val="004B3D55"/>
    <w:rsid w:val="008C4F22"/>
    <w:rsid w:val="00A73340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9353"/>
  <w15:chartTrackingRefBased/>
  <w15:docId w15:val="{043A5CE2-5815-48CB-843E-E620540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22"/>
  </w:style>
  <w:style w:type="paragraph" w:styleId="Footer">
    <w:name w:val="footer"/>
    <w:basedOn w:val="Normal"/>
    <w:link w:val="Foot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2022-01-14T02:17:00Z</dcterms:created>
  <dcterms:modified xsi:type="dcterms:W3CDTF">2022-01-14T04:10:00Z</dcterms:modified>
</cp:coreProperties>
</file>