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1677A" w14:textId="0DC80CDE" w:rsidR="00E14055" w:rsidRDefault="00E140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EA26488" w14:textId="77777777" w:rsidR="00E62D34" w:rsidRDefault="00E62D34">
      <w:pPr>
        <w:rPr>
          <w:rFonts w:ascii="Times New Roman" w:hAnsi="Times New Roman" w:cs="Times New Roman"/>
          <w:sz w:val="24"/>
          <w:szCs w:val="24"/>
        </w:rPr>
      </w:pPr>
    </w:p>
    <w:p w14:paraId="54AEF36E" w14:textId="77777777" w:rsidR="00BE6638" w:rsidRDefault="00BE6638" w:rsidP="00F570D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66C68107" w14:textId="6780D66D" w:rsidR="00B9624B" w:rsidRDefault="00B9624B" w:rsidP="00F570D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 of the jury,</w:t>
      </w:r>
    </w:p>
    <w:p w14:paraId="4036B4EF" w14:textId="41990334" w:rsidR="00E62D34" w:rsidRDefault="00B9624B" w:rsidP="006C345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6C3452">
        <w:rPr>
          <w:rFonts w:ascii="Times New Roman" w:hAnsi="Times New Roman" w:cs="Times New Roman"/>
          <w:sz w:val="28"/>
          <w:szCs w:val="28"/>
        </w:rPr>
        <w:t xml:space="preserve">term “reasonable doubt” means a doubt based upon reason and common sense.  It is a doubt for which reason can be given, arising from a fair and rational consideration of the evidence or lack of evidence.  It means such a doubt as would cause a person of ordinary prudence to pause or hesitate when called upon to act in the most important affairs of life.  </w:t>
      </w:r>
    </w:p>
    <w:p w14:paraId="261CC8EB" w14:textId="6E9C5C7E" w:rsidR="006C3452" w:rsidRDefault="006C3452" w:rsidP="006C345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reasonable doubt is not a doubt which is based on mere guesswork or speculation.  A doubt which arises merely from sympathy</w:t>
      </w:r>
      <w:r w:rsidR="00170C44">
        <w:rPr>
          <w:rFonts w:ascii="Times New Roman" w:hAnsi="Times New Roman" w:cs="Times New Roman"/>
          <w:sz w:val="28"/>
          <w:szCs w:val="28"/>
        </w:rPr>
        <w:t xml:space="preserve"> or from fear to return a verdict of guilt is not a reasonable doubt.  A reasonable doubt is not a doubt such as may be used to escape the responsibility of a decision.</w:t>
      </w:r>
    </w:p>
    <w:p w14:paraId="717126FA" w14:textId="384A1E4C" w:rsidR="00B9624B" w:rsidRDefault="00170C44" w:rsidP="00170C44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Examine the evidence and search for the truth, giving the defendant the benefit of every reasonable doubt.</w:t>
      </w:r>
    </w:p>
    <w:p w14:paraId="6E0053CA" w14:textId="77777777" w:rsidR="00B9624B" w:rsidRDefault="00B9624B" w:rsidP="00F570D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0E142FC1" w14:textId="4D70FD40" w:rsidR="00A73340" w:rsidRDefault="00A73340" w:rsidP="00B9624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F2B3CB7" w14:textId="28C5018A" w:rsidR="00A73340" w:rsidRDefault="00A73340" w:rsidP="004B3D55">
      <w:pPr>
        <w:rPr>
          <w:rFonts w:ascii="Times New Roman" w:hAnsi="Times New Roman" w:cs="Times New Roman"/>
          <w:sz w:val="24"/>
          <w:szCs w:val="24"/>
        </w:rPr>
      </w:pPr>
    </w:p>
    <w:p w14:paraId="28D8C26E" w14:textId="77777777" w:rsidR="00A73340" w:rsidRPr="004B3D55" w:rsidRDefault="00A73340" w:rsidP="004B3D55">
      <w:pPr>
        <w:rPr>
          <w:rFonts w:ascii="Times New Roman" w:hAnsi="Times New Roman" w:cs="Times New Roman"/>
          <w:sz w:val="24"/>
          <w:szCs w:val="24"/>
        </w:rPr>
      </w:pPr>
    </w:p>
    <w:p w14:paraId="5C64C57E" w14:textId="77777777" w:rsidR="002C168E" w:rsidRPr="008C4F22" w:rsidRDefault="002C168E">
      <w:pPr>
        <w:rPr>
          <w:rFonts w:ascii="Times New Roman" w:hAnsi="Times New Roman" w:cs="Times New Roman"/>
          <w:sz w:val="24"/>
          <w:szCs w:val="24"/>
        </w:rPr>
      </w:pPr>
    </w:p>
    <w:sectPr w:rsidR="002C168E" w:rsidRPr="008C4F22" w:rsidSect="00B9624B">
      <w:headerReference w:type="default" r:id="rId6"/>
      <w:pgSz w:w="12240" w:h="15840"/>
      <w:pgMar w:top="1440" w:right="1170" w:bottom="1440" w:left="135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8AA09" w14:textId="77777777" w:rsidR="008C4F22" w:rsidRDefault="008C4F22" w:rsidP="008C4F22">
      <w:pPr>
        <w:spacing w:after="0" w:line="240" w:lineRule="auto"/>
      </w:pPr>
      <w:r>
        <w:separator/>
      </w:r>
    </w:p>
  </w:endnote>
  <w:endnote w:type="continuationSeparator" w:id="0">
    <w:p w14:paraId="1875FE33" w14:textId="77777777" w:rsidR="008C4F22" w:rsidRDefault="008C4F22" w:rsidP="008C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A1F76" w14:textId="77777777" w:rsidR="008C4F22" w:rsidRDefault="008C4F22" w:rsidP="008C4F22">
      <w:pPr>
        <w:spacing w:after="0" w:line="240" w:lineRule="auto"/>
      </w:pPr>
      <w:r>
        <w:separator/>
      </w:r>
    </w:p>
  </w:footnote>
  <w:footnote w:type="continuationSeparator" w:id="0">
    <w:p w14:paraId="6C3E40F4" w14:textId="77777777" w:rsidR="008C4F22" w:rsidRDefault="008C4F22" w:rsidP="008C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C8AE3" w14:textId="36A2F1A1" w:rsidR="008C4F22" w:rsidRPr="008C4F22" w:rsidRDefault="008C4F22" w:rsidP="008C4F22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8C4F22">
      <w:rPr>
        <w:rFonts w:ascii="Times New Roman" w:hAnsi="Times New Roman" w:cs="Times New Roman"/>
        <w:sz w:val="36"/>
        <w:szCs w:val="36"/>
      </w:rPr>
      <w:t>Perfect Copy</w:t>
    </w:r>
  </w:p>
  <w:p w14:paraId="241C6EFA" w14:textId="72156430" w:rsidR="008C4F22" w:rsidRPr="008C4F22" w:rsidRDefault="008C4F22" w:rsidP="008C4F22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8C4F22">
      <w:rPr>
        <w:rFonts w:ascii="Times New Roman" w:hAnsi="Times New Roman" w:cs="Times New Roman"/>
        <w:sz w:val="36"/>
        <w:szCs w:val="36"/>
      </w:rPr>
      <w:t xml:space="preserve">Due </w:t>
    </w:r>
    <w:r w:rsidR="006C3452">
      <w:rPr>
        <w:rFonts w:ascii="Times New Roman" w:hAnsi="Times New Roman" w:cs="Times New Roman"/>
        <w:sz w:val="36"/>
        <w:szCs w:val="36"/>
      </w:rPr>
      <w:t>3</w:t>
    </w:r>
    <w:r w:rsidRPr="008C4F22">
      <w:rPr>
        <w:rFonts w:ascii="Times New Roman" w:hAnsi="Times New Roman" w:cs="Times New Roman"/>
        <w:sz w:val="36"/>
        <w:szCs w:val="36"/>
      </w:rPr>
      <w:t>/</w:t>
    </w:r>
    <w:r w:rsidR="00B9624B">
      <w:rPr>
        <w:rFonts w:ascii="Times New Roman" w:hAnsi="Times New Roman" w:cs="Times New Roman"/>
        <w:sz w:val="36"/>
        <w:szCs w:val="36"/>
      </w:rPr>
      <w:t>03</w:t>
    </w:r>
    <w:r w:rsidRPr="008C4F22">
      <w:rPr>
        <w:rFonts w:ascii="Times New Roman" w:hAnsi="Times New Roman" w:cs="Times New Roman"/>
        <w:sz w:val="36"/>
        <w:szCs w:val="36"/>
      </w:rPr>
      <w:t>/22</w:t>
    </w:r>
  </w:p>
  <w:p w14:paraId="657AEA01" w14:textId="77777777" w:rsidR="008C4F22" w:rsidRDefault="008C4F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22"/>
    <w:rsid w:val="00170C44"/>
    <w:rsid w:val="002C168E"/>
    <w:rsid w:val="004B3D55"/>
    <w:rsid w:val="00571000"/>
    <w:rsid w:val="006C3452"/>
    <w:rsid w:val="008C4F22"/>
    <w:rsid w:val="00A73340"/>
    <w:rsid w:val="00B9624B"/>
    <w:rsid w:val="00BE6638"/>
    <w:rsid w:val="00E14055"/>
    <w:rsid w:val="00E62D34"/>
    <w:rsid w:val="00F5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19353"/>
  <w15:chartTrackingRefBased/>
  <w15:docId w15:val="{043A5CE2-5815-48CB-843E-E6205407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22"/>
  </w:style>
  <w:style w:type="paragraph" w:styleId="Footer">
    <w:name w:val="footer"/>
    <w:basedOn w:val="Normal"/>
    <w:link w:val="FooterChar"/>
    <w:uiPriority w:val="99"/>
    <w:unhideWhenUsed/>
    <w:rsid w:val="008C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Gary Shaw</cp:lastModifiedBy>
  <cp:revision>2</cp:revision>
  <dcterms:created xsi:type="dcterms:W3CDTF">2022-02-01T21:26:00Z</dcterms:created>
  <dcterms:modified xsi:type="dcterms:W3CDTF">2022-02-01T21:26:00Z</dcterms:modified>
</cp:coreProperties>
</file>