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677A" w14:textId="0DC80CDE" w:rsidR="00E14055" w:rsidRDefault="00E14055">
      <w:pPr>
        <w:rPr>
          <w:rFonts w:ascii="Times New Roman" w:hAnsi="Times New Roman" w:cs="Times New Roman"/>
          <w:sz w:val="24"/>
          <w:szCs w:val="24"/>
        </w:rPr>
      </w:pPr>
    </w:p>
    <w:p w14:paraId="54AEF36E" w14:textId="77777777" w:rsidR="00BE6638" w:rsidRDefault="00BE6638" w:rsidP="00F570D7">
      <w:pPr>
        <w:spacing w:after="0" w:line="480" w:lineRule="auto"/>
        <w:rPr>
          <w:rFonts w:ascii="Times New Roman" w:hAnsi="Times New Roman" w:cs="Times New Roman"/>
          <w:sz w:val="28"/>
          <w:szCs w:val="28"/>
        </w:rPr>
      </w:pPr>
    </w:p>
    <w:p w14:paraId="14C1F72A" w14:textId="77777777" w:rsidR="00D86294" w:rsidRDefault="00D86294" w:rsidP="00D86294">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You should also consider whether the defendant provoked the attack.  A person who engages in unlawful conduct of a type likely to provoke others to attack, and who does provoke an attack, is not allowed to </w:t>
      </w:r>
      <w:proofErr w:type="gramStart"/>
      <w:r>
        <w:rPr>
          <w:rFonts w:ascii="Times New Roman" w:hAnsi="Times New Roman" w:cs="Times New Roman"/>
          <w:sz w:val="28"/>
          <w:szCs w:val="28"/>
        </w:rPr>
        <w:t>use</w:t>
      </w:r>
      <w:proofErr w:type="gramEnd"/>
      <w:r>
        <w:rPr>
          <w:rFonts w:ascii="Times New Roman" w:hAnsi="Times New Roman" w:cs="Times New Roman"/>
          <w:sz w:val="28"/>
          <w:szCs w:val="28"/>
        </w:rPr>
        <w:t xml:space="preserve"> or threaten force in self-defense against that attack.</w:t>
      </w:r>
    </w:p>
    <w:p w14:paraId="28D8C26E" w14:textId="2BA3E057" w:rsidR="00A73340" w:rsidRPr="004B3D55" w:rsidRDefault="00D86294" w:rsidP="00D86294">
      <w:pPr>
        <w:spacing w:after="0" w:line="480" w:lineRule="auto"/>
        <w:rPr>
          <w:rFonts w:ascii="Times New Roman" w:hAnsi="Times New Roman" w:cs="Times New Roman"/>
          <w:sz w:val="24"/>
          <w:szCs w:val="24"/>
        </w:rPr>
      </w:pPr>
      <w:r>
        <w:rPr>
          <w:rFonts w:ascii="Times New Roman" w:hAnsi="Times New Roman" w:cs="Times New Roman"/>
          <w:sz w:val="28"/>
          <w:szCs w:val="28"/>
        </w:rPr>
        <w:t>However, if the attack which follows causes the person reasonable to believe that he is in imminent danger of death or great bodily harm, he may lawfully act in self-defense.  But the person may not use or threaten force intended or likely to cause death unless he reasonably believes he has exhausted every other reasonable means to escape from or otherwise avoid death or great bodily harm.</w:t>
      </w:r>
      <w:r w:rsidR="009943D2">
        <w:rPr>
          <w:rFonts w:ascii="Times New Roman" w:hAnsi="Times New Roman" w:cs="Times New Roman"/>
          <w:sz w:val="28"/>
          <w:szCs w:val="28"/>
        </w:rPr>
        <w:t xml:space="preserve"> </w:t>
      </w:r>
    </w:p>
    <w:p w14:paraId="5C64C57E" w14:textId="77777777" w:rsidR="002C168E" w:rsidRPr="008C4F22" w:rsidRDefault="002C168E">
      <w:pPr>
        <w:rPr>
          <w:rFonts w:ascii="Times New Roman" w:hAnsi="Times New Roman" w:cs="Times New Roman"/>
          <w:sz w:val="24"/>
          <w:szCs w:val="24"/>
        </w:rPr>
      </w:pPr>
    </w:p>
    <w:sectPr w:rsidR="002C168E" w:rsidRPr="008C4F22" w:rsidSect="00B9624B">
      <w:headerReference w:type="default" r:id="rId7"/>
      <w:pgSz w:w="12240" w:h="15840"/>
      <w:pgMar w:top="1440" w:right="1170" w:bottom="1440" w:left="135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AA09" w14:textId="77777777" w:rsidR="008C4F22" w:rsidRDefault="008C4F22" w:rsidP="008C4F22">
      <w:pPr>
        <w:spacing w:after="0" w:line="240" w:lineRule="auto"/>
      </w:pPr>
      <w:r>
        <w:separator/>
      </w:r>
    </w:p>
  </w:endnote>
  <w:endnote w:type="continuationSeparator" w:id="0">
    <w:p w14:paraId="1875FE33" w14:textId="77777777" w:rsidR="008C4F22" w:rsidRDefault="008C4F22" w:rsidP="008C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1F76" w14:textId="77777777" w:rsidR="008C4F22" w:rsidRDefault="008C4F22" w:rsidP="008C4F22">
      <w:pPr>
        <w:spacing w:after="0" w:line="240" w:lineRule="auto"/>
      </w:pPr>
      <w:r>
        <w:separator/>
      </w:r>
    </w:p>
  </w:footnote>
  <w:footnote w:type="continuationSeparator" w:id="0">
    <w:p w14:paraId="6C3E40F4" w14:textId="77777777" w:rsidR="008C4F22" w:rsidRDefault="008C4F22" w:rsidP="008C4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8AE3" w14:textId="36A2F1A1" w:rsidR="008C4F22" w:rsidRPr="008C4F22" w:rsidRDefault="008C4F22" w:rsidP="008C4F22">
    <w:pPr>
      <w:pStyle w:val="Header"/>
      <w:jc w:val="center"/>
      <w:rPr>
        <w:rFonts w:ascii="Times New Roman" w:hAnsi="Times New Roman" w:cs="Times New Roman"/>
        <w:sz w:val="36"/>
        <w:szCs w:val="36"/>
      </w:rPr>
    </w:pPr>
    <w:r w:rsidRPr="008C4F22">
      <w:rPr>
        <w:rFonts w:ascii="Times New Roman" w:hAnsi="Times New Roman" w:cs="Times New Roman"/>
        <w:sz w:val="36"/>
        <w:szCs w:val="36"/>
      </w:rPr>
      <w:t>Perfect Copy</w:t>
    </w:r>
  </w:p>
  <w:p w14:paraId="241C6EFA" w14:textId="74DBE1F9" w:rsidR="008C4F22" w:rsidRPr="008C4F22" w:rsidRDefault="008C4F22" w:rsidP="008C4F22">
    <w:pPr>
      <w:pStyle w:val="Header"/>
      <w:jc w:val="center"/>
      <w:rPr>
        <w:rFonts w:ascii="Times New Roman" w:hAnsi="Times New Roman" w:cs="Times New Roman"/>
        <w:sz w:val="36"/>
        <w:szCs w:val="36"/>
      </w:rPr>
    </w:pPr>
    <w:r w:rsidRPr="008C4F22">
      <w:rPr>
        <w:rFonts w:ascii="Times New Roman" w:hAnsi="Times New Roman" w:cs="Times New Roman"/>
        <w:sz w:val="36"/>
        <w:szCs w:val="36"/>
      </w:rPr>
      <w:t xml:space="preserve">Due </w:t>
    </w:r>
    <w:r w:rsidR="009943D2">
      <w:rPr>
        <w:rFonts w:ascii="Times New Roman" w:hAnsi="Times New Roman" w:cs="Times New Roman"/>
        <w:sz w:val="36"/>
        <w:szCs w:val="36"/>
      </w:rPr>
      <w:t>4</w:t>
    </w:r>
    <w:r w:rsidRPr="008C4F22">
      <w:rPr>
        <w:rFonts w:ascii="Times New Roman" w:hAnsi="Times New Roman" w:cs="Times New Roman"/>
        <w:sz w:val="36"/>
        <w:szCs w:val="36"/>
      </w:rPr>
      <w:t>/</w:t>
    </w:r>
    <w:r w:rsidR="00814C39">
      <w:rPr>
        <w:rFonts w:ascii="Times New Roman" w:hAnsi="Times New Roman" w:cs="Times New Roman"/>
        <w:sz w:val="36"/>
        <w:szCs w:val="36"/>
      </w:rPr>
      <w:t>21</w:t>
    </w:r>
    <w:r w:rsidRPr="008C4F22">
      <w:rPr>
        <w:rFonts w:ascii="Times New Roman" w:hAnsi="Times New Roman" w:cs="Times New Roman"/>
        <w:sz w:val="36"/>
        <w:szCs w:val="36"/>
      </w:rPr>
      <w:t>/22</w:t>
    </w:r>
  </w:p>
  <w:p w14:paraId="657AEA01" w14:textId="77777777" w:rsidR="008C4F22" w:rsidRDefault="008C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018"/>
    <w:multiLevelType w:val="hybridMultilevel"/>
    <w:tmpl w:val="10D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22"/>
    <w:rsid w:val="002C168E"/>
    <w:rsid w:val="00401CEF"/>
    <w:rsid w:val="00476CAA"/>
    <w:rsid w:val="004B3D55"/>
    <w:rsid w:val="00653B4C"/>
    <w:rsid w:val="007E1706"/>
    <w:rsid w:val="00814C39"/>
    <w:rsid w:val="008C4F22"/>
    <w:rsid w:val="009943D2"/>
    <w:rsid w:val="00A73340"/>
    <w:rsid w:val="00B9624B"/>
    <w:rsid w:val="00BE6638"/>
    <w:rsid w:val="00D86294"/>
    <w:rsid w:val="00E14055"/>
    <w:rsid w:val="00E62D34"/>
    <w:rsid w:val="00F5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19353"/>
  <w15:chartTrackingRefBased/>
  <w15:docId w15:val="{043A5CE2-5815-48CB-843E-E6205407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F22"/>
  </w:style>
  <w:style w:type="paragraph" w:styleId="Footer">
    <w:name w:val="footer"/>
    <w:basedOn w:val="Normal"/>
    <w:link w:val="FooterChar"/>
    <w:uiPriority w:val="99"/>
    <w:unhideWhenUsed/>
    <w:rsid w:val="008C4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F22"/>
  </w:style>
  <w:style w:type="paragraph" w:styleId="ListParagraph">
    <w:name w:val="List Paragraph"/>
    <w:basedOn w:val="Normal"/>
    <w:uiPriority w:val="34"/>
    <w:qFormat/>
    <w:rsid w:val="00476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dcterms:created xsi:type="dcterms:W3CDTF">2022-01-14T05:19:00Z</dcterms:created>
  <dcterms:modified xsi:type="dcterms:W3CDTF">2022-01-14T05:19:00Z</dcterms:modified>
</cp:coreProperties>
</file>