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EFDE" w14:textId="197CA1C0" w:rsidR="0013524C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598A0977" w14:textId="21AA76A6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13524C">
        <w:rPr>
          <w:b/>
          <w:sz w:val="36"/>
          <w:szCs w:val="36"/>
        </w:rPr>
        <w:t>2/26/26</w:t>
      </w:r>
    </w:p>
    <w:p w14:paraId="1F99F0B3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6FB3CE07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5FF3DBED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960ADF">
        <w:rPr>
          <w:sz w:val="32"/>
          <w:szCs w:val="32"/>
        </w:rPr>
        <w:t xml:space="preserve"> </w:t>
      </w:r>
      <w:proofErr w:type="gramStart"/>
      <w:r w:rsidR="00960ADF">
        <w:rPr>
          <w:sz w:val="32"/>
          <w:szCs w:val="32"/>
        </w:rPr>
        <w:t>attest</w:t>
      </w:r>
      <w:r w:rsidR="00A67862">
        <w:rPr>
          <w:sz w:val="32"/>
          <w:szCs w:val="32"/>
        </w:rPr>
        <w:t xml:space="preserve">  </w:t>
      </w:r>
      <w:r w:rsidR="00575767" w:rsidRPr="00474780">
        <w:rPr>
          <w:sz w:val="32"/>
          <w:szCs w:val="32"/>
        </w:rPr>
        <w:tab/>
      </w:r>
      <w:proofErr w:type="gramEnd"/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11. </w:t>
      </w:r>
      <w:r w:rsidR="00960ADF">
        <w:rPr>
          <w:sz w:val="32"/>
          <w:szCs w:val="32"/>
        </w:rPr>
        <w:t>demurrer</w:t>
      </w:r>
    </w:p>
    <w:p w14:paraId="2948F6D4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2.</w:t>
      </w:r>
      <w:r w:rsidR="00960ADF">
        <w:rPr>
          <w:sz w:val="32"/>
          <w:szCs w:val="32"/>
        </w:rPr>
        <w:t xml:space="preserve"> </w:t>
      </w:r>
      <w:proofErr w:type="spellStart"/>
      <w:r w:rsidR="00960ADF">
        <w:rPr>
          <w:sz w:val="32"/>
          <w:szCs w:val="32"/>
        </w:rPr>
        <w:t>voir</w:t>
      </w:r>
      <w:proofErr w:type="spellEnd"/>
      <w:r w:rsidR="00960ADF">
        <w:rPr>
          <w:sz w:val="32"/>
          <w:szCs w:val="32"/>
        </w:rPr>
        <w:t xml:space="preserve"> dire</w:t>
      </w:r>
      <w:r w:rsidR="00892A51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</w:t>
      </w:r>
      <w:proofErr w:type="gramStart"/>
      <w:r w:rsidR="00474780" w:rsidRPr="00474780">
        <w:rPr>
          <w:sz w:val="32"/>
          <w:szCs w:val="32"/>
        </w:rPr>
        <w:t>12.</w:t>
      </w:r>
      <w:r w:rsidR="00960ADF">
        <w:rPr>
          <w:sz w:val="32"/>
          <w:szCs w:val="32"/>
        </w:rPr>
        <w:t>leukemia</w:t>
      </w:r>
      <w:proofErr w:type="gramEnd"/>
      <w:r w:rsidR="0033393C">
        <w:rPr>
          <w:sz w:val="32"/>
          <w:szCs w:val="32"/>
        </w:rPr>
        <w:t xml:space="preserve"> </w:t>
      </w:r>
    </w:p>
    <w:p w14:paraId="6F31F3C9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960ADF">
        <w:rPr>
          <w:sz w:val="32"/>
          <w:szCs w:val="32"/>
        </w:rPr>
        <w:t xml:space="preserve"> menopause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A67862">
        <w:rPr>
          <w:sz w:val="32"/>
          <w:szCs w:val="32"/>
        </w:rPr>
        <w:t xml:space="preserve"> </w:t>
      </w:r>
      <w:r w:rsidR="00960ADF">
        <w:rPr>
          <w:sz w:val="32"/>
          <w:szCs w:val="32"/>
        </w:rPr>
        <w:t>natal</w:t>
      </w:r>
    </w:p>
    <w:p w14:paraId="6A625EE0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960ADF">
        <w:rPr>
          <w:sz w:val="32"/>
          <w:szCs w:val="32"/>
        </w:rPr>
        <w:t xml:space="preserve"> codicil</w:t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A67862">
        <w:rPr>
          <w:sz w:val="32"/>
          <w:szCs w:val="32"/>
        </w:rPr>
        <w:t xml:space="preserve"> </w:t>
      </w:r>
      <w:r w:rsidR="00960ADF">
        <w:rPr>
          <w:sz w:val="32"/>
          <w:szCs w:val="32"/>
        </w:rPr>
        <w:t>amenable</w:t>
      </w:r>
    </w:p>
    <w:p w14:paraId="5ADEB720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5.</w:t>
      </w:r>
      <w:r w:rsidR="00960ADF">
        <w:rPr>
          <w:sz w:val="32"/>
          <w:szCs w:val="32"/>
        </w:rPr>
        <w:t xml:space="preserve"> phalanges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15.</w:t>
      </w:r>
      <w:r w:rsidR="0033393C">
        <w:rPr>
          <w:sz w:val="32"/>
          <w:szCs w:val="32"/>
        </w:rPr>
        <w:t xml:space="preserve"> </w:t>
      </w:r>
      <w:r w:rsidR="00960ADF">
        <w:rPr>
          <w:sz w:val="32"/>
          <w:szCs w:val="32"/>
        </w:rPr>
        <w:t>radiographer</w:t>
      </w:r>
    </w:p>
    <w:p w14:paraId="2D243B37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960ADF">
        <w:rPr>
          <w:sz w:val="32"/>
          <w:szCs w:val="32"/>
        </w:rPr>
        <w:t xml:space="preserve"> </w:t>
      </w:r>
      <w:proofErr w:type="spellStart"/>
      <w:r w:rsidR="00960ADF">
        <w:rPr>
          <w:sz w:val="32"/>
          <w:szCs w:val="32"/>
        </w:rPr>
        <w:t>revokation</w:t>
      </w:r>
      <w:proofErr w:type="spellEnd"/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960ADF">
        <w:rPr>
          <w:sz w:val="32"/>
          <w:szCs w:val="32"/>
        </w:rPr>
        <w:t xml:space="preserve"> quash</w:t>
      </w:r>
      <w:r w:rsidR="00A67862">
        <w:rPr>
          <w:sz w:val="32"/>
          <w:szCs w:val="32"/>
        </w:rPr>
        <w:t xml:space="preserve"> </w:t>
      </w:r>
    </w:p>
    <w:p w14:paraId="620078BB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960ADF">
        <w:rPr>
          <w:sz w:val="32"/>
          <w:szCs w:val="32"/>
        </w:rPr>
        <w:t xml:space="preserve"> sarcoma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33393C">
        <w:rPr>
          <w:sz w:val="32"/>
          <w:szCs w:val="32"/>
        </w:rPr>
        <w:t xml:space="preserve"> </w:t>
      </w:r>
      <w:r w:rsidR="00960ADF">
        <w:rPr>
          <w:sz w:val="32"/>
          <w:szCs w:val="32"/>
        </w:rPr>
        <w:t>subcutaneous</w:t>
      </w:r>
    </w:p>
    <w:p w14:paraId="47249046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960ADF">
        <w:rPr>
          <w:sz w:val="32"/>
          <w:szCs w:val="32"/>
        </w:rPr>
        <w:t xml:space="preserve"> </w:t>
      </w:r>
      <w:r w:rsidR="009F69C9">
        <w:rPr>
          <w:sz w:val="32"/>
          <w:szCs w:val="32"/>
        </w:rPr>
        <w:t>tort</w:t>
      </w:r>
      <w:r w:rsidR="00960ADF">
        <w:rPr>
          <w:sz w:val="32"/>
          <w:szCs w:val="32"/>
        </w:rPr>
        <w:t>feasor</w:t>
      </w:r>
      <w:r w:rsidR="00A67862">
        <w:rPr>
          <w:sz w:val="32"/>
          <w:szCs w:val="32"/>
        </w:rPr>
        <w:t xml:space="preserve"> 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18. </w:t>
      </w:r>
      <w:r w:rsidR="00F11C9D">
        <w:rPr>
          <w:sz w:val="32"/>
          <w:szCs w:val="32"/>
        </w:rPr>
        <w:t>tendi</w:t>
      </w:r>
      <w:r w:rsidR="00960ADF">
        <w:rPr>
          <w:sz w:val="32"/>
          <w:szCs w:val="32"/>
        </w:rPr>
        <w:t>nitis</w:t>
      </w:r>
    </w:p>
    <w:p w14:paraId="60BFAE4F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960ADF">
        <w:rPr>
          <w:sz w:val="32"/>
          <w:szCs w:val="32"/>
        </w:rPr>
        <w:t xml:space="preserve"> tomography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</w:t>
      </w:r>
      <w:r w:rsidR="00960ADF">
        <w:rPr>
          <w:sz w:val="32"/>
          <w:szCs w:val="32"/>
        </w:rPr>
        <w:t xml:space="preserve"> interlocutory</w:t>
      </w:r>
      <w:r w:rsidR="00474780" w:rsidRPr="00474780">
        <w:rPr>
          <w:sz w:val="32"/>
          <w:szCs w:val="32"/>
        </w:rPr>
        <w:t xml:space="preserve"> </w:t>
      </w:r>
    </w:p>
    <w:p w14:paraId="348F0795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960ADF">
        <w:rPr>
          <w:sz w:val="32"/>
          <w:szCs w:val="32"/>
        </w:rPr>
        <w:t xml:space="preserve"> modus operandi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</w:t>
      </w:r>
      <w:proofErr w:type="gramStart"/>
      <w:r w:rsidR="00474780" w:rsidRPr="00474780">
        <w:rPr>
          <w:sz w:val="32"/>
          <w:szCs w:val="32"/>
        </w:rPr>
        <w:t>20.</w:t>
      </w:r>
      <w:r w:rsidR="00960ADF">
        <w:rPr>
          <w:sz w:val="32"/>
          <w:szCs w:val="32"/>
        </w:rPr>
        <w:t>venostasis</w:t>
      </w:r>
      <w:proofErr w:type="gramEnd"/>
      <w:r w:rsidR="00474780" w:rsidRPr="00474780">
        <w:rPr>
          <w:sz w:val="32"/>
          <w:szCs w:val="32"/>
        </w:rPr>
        <w:t xml:space="preserve"> </w:t>
      </w:r>
    </w:p>
    <w:p w14:paraId="6E22B4C5" w14:textId="77777777" w:rsidR="009A6969" w:rsidRDefault="009A6969" w:rsidP="00892A51">
      <w:pPr>
        <w:rPr>
          <w:sz w:val="32"/>
          <w:szCs w:val="32"/>
        </w:rPr>
      </w:pPr>
    </w:p>
    <w:p w14:paraId="447DDB02" w14:textId="77777777" w:rsidR="009A6969" w:rsidRDefault="009A6969" w:rsidP="00892A51">
      <w:pPr>
        <w:rPr>
          <w:sz w:val="32"/>
          <w:szCs w:val="32"/>
        </w:rPr>
      </w:pPr>
    </w:p>
    <w:p w14:paraId="2B47B5DE" w14:textId="77777777" w:rsidR="009A6969" w:rsidRDefault="009A6969" w:rsidP="00892A51">
      <w:pPr>
        <w:rPr>
          <w:sz w:val="32"/>
          <w:szCs w:val="32"/>
        </w:rPr>
      </w:pPr>
    </w:p>
    <w:p w14:paraId="7918CCD4" w14:textId="77777777" w:rsidR="009A6969" w:rsidRDefault="009A6969" w:rsidP="00892A51">
      <w:pPr>
        <w:rPr>
          <w:sz w:val="32"/>
          <w:szCs w:val="32"/>
        </w:rPr>
      </w:pPr>
    </w:p>
    <w:p w14:paraId="4776D049" w14:textId="77777777" w:rsidR="009A6969" w:rsidRDefault="009A6969" w:rsidP="009A6969">
      <w:pPr>
        <w:rPr>
          <w:sz w:val="32"/>
          <w:szCs w:val="32"/>
        </w:rPr>
      </w:pPr>
    </w:p>
    <w:p w14:paraId="34215052" w14:textId="77777777" w:rsidR="00CD2C25" w:rsidRDefault="00960AD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Any of several cancers of the bone marrow that prevent the normal manufacture of red blood and white blood cells and platelets</w:t>
      </w:r>
    </w:p>
    <w:p w14:paraId="7D131E6C" w14:textId="77777777" w:rsidR="00960ADF" w:rsidRDefault="00960AD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Permanent cessation  of menses</w:t>
      </w:r>
    </w:p>
    <w:p w14:paraId="6182FDC2" w14:textId="77777777" w:rsidR="00960ADF" w:rsidRDefault="00960AD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Responsible, accountable, answerable, liable</w:t>
      </w:r>
    </w:p>
    <w:p w14:paraId="794DE44C" w14:textId="77777777" w:rsidR="00960ADF" w:rsidRDefault="00960AD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To bear witness to</w:t>
      </w:r>
    </w:p>
    <w:p w14:paraId="3C3C3C3C" w14:textId="77777777" w:rsidR="00960ADF" w:rsidRDefault="00960AD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 supplement to a will</w:t>
      </w:r>
    </w:p>
    <w:p w14:paraId="6DDF90C0" w14:textId="77777777" w:rsidR="00960ADF" w:rsidRDefault="00960AD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Related to a new born baby</w:t>
      </w:r>
    </w:p>
    <w:p w14:paraId="34C1167A" w14:textId="77777777" w:rsidR="00960ADF" w:rsidRDefault="00960AD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 plea to dismiss a case which does not deny the facts but contends there is no cause</w:t>
      </w:r>
    </w:p>
    <w:p w14:paraId="6E88228E" w14:textId="77777777" w:rsidR="00960ADF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Fingers and/or toes</w:t>
      </w:r>
    </w:p>
    <w:p w14:paraId="77A2926D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One who takes x-rays</w:t>
      </w:r>
    </w:p>
    <w:p w14:paraId="32D84EB8" w14:textId="77777777" w:rsidR="00F11C9D" w:rsidRDefault="009F69C9" w:rsidP="009F69C9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One who</w:t>
      </w:r>
      <w:r w:rsidRPr="009F69C9">
        <w:rPr>
          <w:sz w:val="32"/>
          <w:szCs w:val="32"/>
        </w:rPr>
        <w:t xml:space="preserve"> violates his duty of care, and hurts someone else or damages someone else's property</w:t>
      </w:r>
    </w:p>
    <w:p w14:paraId="2F50AAB5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Cancer of connective-type tissue</w:t>
      </w:r>
    </w:p>
    <w:p w14:paraId="44B1AEA1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Under or below the skin</w:t>
      </w:r>
    </w:p>
    <w:p w14:paraId="6F853E43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Method of operation</w:t>
      </w:r>
    </w:p>
    <w:p w14:paraId="65B28022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To set aside; to vacate; to annul</w:t>
      </w:r>
    </w:p>
    <w:p w14:paraId="0BEA727E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Process of making an x-ray picture</w:t>
      </w:r>
    </w:p>
    <w:p w14:paraId="3C3712F5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taking back of an offer before it has been accepted; the act of revoking</w:t>
      </w:r>
    </w:p>
    <w:p w14:paraId="27DF09E9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To speak the truth; the examination of jurors by the court to see if they stand indifferent</w:t>
      </w:r>
    </w:p>
    <w:p w14:paraId="328BFF5F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Checking of controlling the flow in the veins</w:t>
      </w:r>
    </w:p>
    <w:p w14:paraId="3FD09D2E" w14:textId="77777777" w:rsidR="00F11C9D" w:rsidRDefault="00F11C9D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Inflammation of a tendon</w:t>
      </w:r>
    </w:p>
    <w:p w14:paraId="412AB3FE" w14:textId="77777777" w:rsidR="00497E1F" w:rsidRPr="00960ADF" w:rsidRDefault="00497E1F" w:rsidP="00960A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Incident to a suit still pending; provisional decision; not finally decisive</w:t>
      </w:r>
    </w:p>
    <w:sectPr w:rsidR="00497E1F" w:rsidRPr="00960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30"/>
    <w:multiLevelType w:val="hybridMultilevel"/>
    <w:tmpl w:val="2CDC6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37952">
    <w:abstractNumId w:val="3"/>
  </w:num>
  <w:num w:numId="2" w16cid:durableId="1675035323">
    <w:abstractNumId w:val="4"/>
  </w:num>
  <w:num w:numId="3" w16cid:durableId="1412195417">
    <w:abstractNumId w:val="5"/>
  </w:num>
  <w:num w:numId="4" w16cid:durableId="1428501679">
    <w:abstractNumId w:val="2"/>
  </w:num>
  <w:num w:numId="5" w16cid:durableId="1764496225">
    <w:abstractNumId w:val="1"/>
  </w:num>
  <w:num w:numId="6" w16cid:durableId="82602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A46FE"/>
    <w:rsid w:val="0013524C"/>
    <w:rsid w:val="001B2FD7"/>
    <w:rsid w:val="00216B29"/>
    <w:rsid w:val="00282A8B"/>
    <w:rsid w:val="0033393C"/>
    <w:rsid w:val="00424257"/>
    <w:rsid w:val="004629B0"/>
    <w:rsid w:val="00474780"/>
    <w:rsid w:val="00497E1F"/>
    <w:rsid w:val="004A43B6"/>
    <w:rsid w:val="00575767"/>
    <w:rsid w:val="00614720"/>
    <w:rsid w:val="0074745E"/>
    <w:rsid w:val="008170E7"/>
    <w:rsid w:val="00892A51"/>
    <w:rsid w:val="00960ADF"/>
    <w:rsid w:val="009A6969"/>
    <w:rsid w:val="009F69C9"/>
    <w:rsid w:val="00A13743"/>
    <w:rsid w:val="00A67862"/>
    <w:rsid w:val="00AE6C08"/>
    <w:rsid w:val="00CD2C25"/>
    <w:rsid w:val="00E33C93"/>
    <w:rsid w:val="00EB5DE7"/>
    <w:rsid w:val="00F11C9D"/>
    <w:rsid w:val="00F4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846F"/>
  <w15:docId w15:val="{CE0B72AC-77CF-41C1-8BEC-56564888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2026-01-06T15:56:00Z</dcterms:created>
  <dcterms:modified xsi:type="dcterms:W3CDTF">2026-01-06T15:56:00Z</dcterms:modified>
</cp:coreProperties>
</file>