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C2B8" w14:textId="77777777" w:rsidR="009668D5" w:rsidRPr="00A82B35" w:rsidRDefault="009668D5" w:rsidP="009668D5">
      <w:pPr>
        <w:jc w:val="center"/>
        <w:rPr>
          <w:b/>
          <w:sz w:val="36"/>
          <w:szCs w:val="36"/>
        </w:rPr>
      </w:pPr>
      <w:r w:rsidRPr="00A82B35">
        <w:rPr>
          <w:b/>
          <w:sz w:val="36"/>
          <w:szCs w:val="36"/>
        </w:rPr>
        <w:t xml:space="preserve">Vocabulary </w:t>
      </w:r>
    </w:p>
    <w:p w14:paraId="092DE08B" w14:textId="6EA5BBC1" w:rsidR="009668D5" w:rsidRDefault="00F35FFA" w:rsidP="009668D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Due </w:t>
      </w:r>
      <w:r w:rsidR="00271A6D">
        <w:rPr>
          <w:b/>
          <w:sz w:val="36"/>
          <w:szCs w:val="36"/>
        </w:rPr>
        <w:t>5/</w:t>
      </w:r>
      <w:r w:rsidR="00B81FF4">
        <w:rPr>
          <w:b/>
          <w:sz w:val="36"/>
          <w:szCs w:val="36"/>
        </w:rPr>
        <w:t>8/25</w:t>
      </w:r>
    </w:p>
    <w:p w14:paraId="400BE3DA" w14:textId="77777777" w:rsidR="001A14D2" w:rsidRDefault="00271A6D" w:rsidP="009668D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SAT Power Words</w:t>
      </w:r>
    </w:p>
    <w:p w14:paraId="2330F43E" w14:textId="77777777" w:rsidR="009668D5" w:rsidRPr="00A82B35" w:rsidRDefault="009668D5" w:rsidP="009668D5">
      <w:pPr>
        <w:jc w:val="center"/>
        <w:rPr>
          <w:b/>
          <w:sz w:val="28"/>
          <w:szCs w:val="28"/>
        </w:rPr>
      </w:pPr>
      <w:r w:rsidRPr="00A82B35">
        <w:rPr>
          <w:b/>
          <w:sz w:val="28"/>
          <w:szCs w:val="28"/>
        </w:rPr>
        <w:t>Match the definitions on the second page to the words, placing the appropriate letter in the space provided.</w:t>
      </w:r>
    </w:p>
    <w:p w14:paraId="2816C465" w14:textId="77777777" w:rsidR="009668D5" w:rsidRPr="00A82B35" w:rsidRDefault="009668D5" w:rsidP="009668D5">
      <w:pPr>
        <w:jc w:val="center"/>
        <w:rPr>
          <w:b/>
          <w:sz w:val="28"/>
          <w:szCs w:val="28"/>
        </w:rPr>
      </w:pPr>
    </w:p>
    <w:p w14:paraId="0C791051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1. </w:t>
      </w:r>
      <w:r w:rsidR="00271A6D">
        <w:rPr>
          <w:sz w:val="32"/>
          <w:szCs w:val="32"/>
        </w:rPr>
        <w:t>permeate</w:t>
      </w:r>
      <w:r w:rsidRPr="00A82B35">
        <w:rPr>
          <w:sz w:val="32"/>
          <w:szCs w:val="32"/>
        </w:rPr>
        <w:tab/>
      </w:r>
      <w:r w:rsidRPr="00A82B35">
        <w:rPr>
          <w:sz w:val="32"/>
          <w:szCs w:val="32"/>
        </w:rPr>
        <w:tab/>
      </w:r>
      <w:r w:rsidRPr="00A82B35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71A6D"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11. </w:t>
      </w:r>
      <w:r w:rsidR="00271A6D">
        <w:rPr>
          <w:sz w:val="32"/>
          <w:szCs w:val="32"/>
        </w:rPr>
        <w:t>adverse</w:t>
      </w:r>
    </w:p>
    <w:p w14:paraId="1B739AB1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2. </w:t>
      </w:r>
      <w:r w:rsidR="00271A6D">
        <w:rPr>
          <w:sz w:val="32"/>
          <w:szCs w:val="32"/>
        </w:rPr>
        <w:t>protract</w:t>
      </w:r>
      <w:r w:rsidR="00271A6D">
        <w:rPr>
          <w:sz w:val="32"/>
          <w:szCs w:val="32"/>
        </w:rPr>
        <w:tab/>
      </w:r>
      <w:r w:rsidR="00271A6D">
        <w:rPr>
          <w:sz w:val="32"/>
          <w:szCs w:val="32"/>
        </w:rPr>
        <w:tab/>
      </w:r>
      <w:r w:rsidR="00DD183B">
        <w:rPr>
          <w:sz w:val="32"/>
          <w:szCs w:val="32"/>
        </w:rPr>
        <w:tab/>
      </w:r>
      <w:r w:rsidR="007B6152">
        <w:rPr>
          <w:sz w:val="32"/>
          <w:szCs w:val="32"/>
        </w:rPr>
        <w:tab/>
      </w:r>
      <w:r w:rsidR="001A14D2">
        <w:rPr>
          <w:sz w:val="32"/>
          <w:szCs w:val="32"/>
        </w:rPr>
        <w:tab/>
      </w:r>
      <w:r w:rsidR="00D43A1A"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12. </w:t>
      </w:r>
      <w:r w:rsidR="00271A6D">
        <w:rPr>
          <w:sz w:val="32"/>
          <w:szCs w:val="32"/>
        </w:rPr>
        <w:t>oblique</w:t>
      </w:r>
    </w:p>
    <w:p w14:paraId="3D0232AC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3. </w:t>
      </w:r>
      <w:r w:rsidR="00271A6D">
        <w:rPr>
          <w:sz w:val="32"/>
          <w:szCs w:val="32"/>
        </w:rPr>
        <w:t>appropriate</w:t>
      </w:r>
      <w:r w:rsidR="00D320A2">
        <w:rPr>
          <w:sz w:val="32"/>
          <w:szCs w:val="32"/>
        </w:rPr>
        <w:tab/>
      </w:r>
      <w:r w:rsidR="00DD183B">
        <w:rPr>
          <w:sz w:val="32"/>
          <w:szCs w:val="32"/>
        </w:rPr>
        <w:tab/>
      </w:r>
      <w:r w:rsidR="00FC128C">
        <w:rPr>
          <w:sz w:val="32"/>
          <w:szCs w:val="32"/>
        </w:rPr>
        <w:t xml:space="preserve"> </w:t>
      </w:r>
      <w:r w:rsidR="00F35FFA">
        <w:rPr>
          <w:sz w:val="32"/>
          <w:szCs w:val="32"/>
        </w:rPr>
        <w:tab/>
      </w:r>
      <w:r w:rsidR="005728F7">
        <w:rPr>
          <w:sz w:val="32"/>
          <w:szCs w:val="32"/>
        </w:rPr>
        <w:tab/>
      </w:r>
      <w:r w:rsidR="00D320A2"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13. </w:t>
      </w:r>
      <w:proofErr w:type="gramStart"/>
      <w:r w:rsidR="00271A6D">
        <w:rPr>
          <w:sz w:val="32"/>
          <w:szCs w:val="32"/>
        </w:rPr>
        <w:t>beset</w:t>
      </w:r>
      <w:proofErr w:type="gramEnd"/>
    </w:p>
    <w:p w14:paraId="185EB712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4. </w:t>
      </w:r>
      <w:r w:rsidR="00271A6D">
        <w:rPr>
          <w:sz w:val="32"/>
          <w:szCs w:val="32"/>
        </w:rPr>
        <w:t>defame</w:t>
      </w:r>
      <w:r w:rsidR="00271A6D">
        <w:rPr>
          <w:sz w:val="32"/>
          <w:szCs w:val="32"/>
        </w:rPr>
        <w:tab/>
      </w:r>
      <w:r w:rsidR="00271A6D">
        <w:rPr>
          <w:sz w:val="32"/>
          <w:szCs w:val="32"/>
        </w:rPr>
        <w:tab/>
      </w:r>
      <w:r w:rsidR="00271A6D">
        <w:rPr>
          <w:sz w:val="32"/>
          <w:szCs w:val="32"/>
        </w:rPr>
        <w:tab/>
      </w:r>
      <w:r w:rsidR="00D43A1A">
        <w:rPr>
          <w:sz w:val="32"/>
          <w:szCs w:val="32"/>
        </w:rPr>
        <w:tab/>
      </w:r>
      <w:r w:rsidR="007B6152">
        <w:rPr>
          <w:sz w:val="32"/>
          <w:szCs w:val="32"/>
        </w:rPr>
        <w:tab/>
      </w:r>
      <w:r w:rsidR="00D320A2"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14. </w:t>
      </w:r>
      <w:r w:rsidR="00271A6D">
        <w:rPr>
          <w:sz w:val="32"/>
          <w:szCs w:val="32"/>
        </w:rPr>
        <w:t>belittle</w:t>
      </w:r>
    </w:p>
    <w:p w14:paraId="04A1E511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5. </w:t>
      </w:r>
      <w:r w:rsidR="00271A6D">
        <w:rPr>
          <w:sz w:val="32"/>
          <w:szCs w:val="32"/>
        </w:rPr>
        <w:t>dubious</w:t>
      </w:r>
      <w:r w:rsidR="00271A6D">
        <w:rPr>
          <w:sz w:val="32"/>
          <w:szCs w:val="32"/>
        </w:rPr>
        <w:tab/>
      </w:r>
      <w:r w:rsidR="00271A6D">
        <w:rPr>
          <w:sz w:val="32"/>
          <w:szCs w:val="32"/>
        </w:rPr>
        <w:tab/>
      </w:r>
      <w:r w:rsidR="00271A6D">
        <w:rPr>
          <w:sz w:val="32"/>
          <w:szCs w:val="32"/>
        </w:rPr>
        <w:tab/>
      </w:r>
      <w:r w:rsidR="007B6152">
        <w:rPr>
          <w:sz w:val="32"/>
          <w:szCs w:val="32"/>
        </w:rPr>
        <w:tab/>
      </w:r>
      <w:r w:rsidR="007B6152">
        <w:rPr>
          <w:sz w:val="32"/>
          <w:szCs w:val="32"/>
        </w:rPr>
        <w:tab/>
      </w:r>
      <w:r w:rsidR="00F35FFA"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15. </w:t>
      </w:r>
      <w:r w:rsidR="00271A6D">
        <w:rPr>
          <w:sz w:val="32"/>
          <w:szCs w:val="32"/>
        </w:rPr>
        <w:t>bereave</w:t>
      </w:r>
    </w:p>
    <w:p w14:paraId="51DD6124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6. </w:t>
      </w:r>
      <w:r w:rsidR="00271A6D">
        <w:rPr>
          <w:sz w:val="32"/>
          <w:szCs w:val="32"/>
        </w:rPr>
        <w:t>indigenous</w:t>
      </w:r>
      <w:r w:rsidR="00D320A2">
        <w:rPr>
          <w:sz w:val="32"/>
          <w:szCs w:val="32"/>
        </w:rPr>
        <w:tab/>
      </w:r>
      <w:r w:rsidR="00D320A2">
        <w:rPr>
          <w:sz w:val="32"/>
          <w:szCs w:val="32"/>
        </w:rPr>
        <w:tab/>
      </w:r>
      <w:r w:rsidR="003A5FE1">
        <w:rPr>
          <w:sz w:val="32"/>
          <w:szCs w:val="32"/>
        </w:rPr>
        <w:tab/>
      </w:r>
      <w:r w:rsidR="00F35FFA">
        <w:rPr>
          <w:sz w:val="32"/>
          <w:szCs w:val="32"/>
        </w:rPr>
        <w:tab/>
      </w:r>
      <w:r w:rsidR="00DD183B"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16. </w:t>
      </w:r>
      <w:r w:rsidR="00271A6D">
        <w:rPr>
          <w:sz w:val="32"/>
          <w:szCs w:val="32"/>
        </w:rPr>
        <w:t>bemuse</w:t>
      </w:r>
    </w:p>
    <w:p w14:paraId="34E4831C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7. </w:t>
      </w:r>
      <w:r w:rsidR="00271A6D">
        <w:rPr>
          <w:sz w:val="32"/>
          <w:szCs w:val="32"/>
        </w:rPr>
        <w:t>autocratic</w:t>
      </w:r>
      <w:r w:rsidR="00271A6D">
        <w:rPr>
          <w:sz w:val="32"/>
          <w:szCs w:val="32"/>
        </w:rPr>
        <w:tab/>
      </w:r>
      <w:r w:rsidR="005728F7">
        <w:rPr>
          <w:sz w:val="32"/>
          <w:szCs w:val="32"/>
        </w:rPr>
        <w:tab/>
      </w:r>
      <w:r w:rsidR="003C6C3C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320A2"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17. </w:t>
      </w:r>
      <w:r w:rsidR="00271A6D">
        <w:rPr>
          <w:sz w:val="32"/>
          <w:szCs w:val="32"/>
        </w:rPr>
        <w:t>champion</w:t>
      </w:r>
    </w:p>
    <w:p w14:paraId="3D86ABA1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8. </w:t>
      </w:r>
      <w:r w:rsidR="00271A6D">
        <w:rPr>
          <w:sz w:val="32"/>
          <w:szCs w:val="32"/>
        </w:rPr>
        <w:t>redolent</w:t>
      </w:r>
      <w:r w:rsidR="00271A6D">
        <w:rPr>
          <w:sz w:val="32"/>
          <w:szCs w:val="32"/>
        </w:rPr>
        <w:tab/>
      </w:r>
      <w:r w:rsidR="00271A6D">
        <w:rPr>
          <w:sz w:val="32"/>
          <w:szCs w:val="32"/>
        </w:rPr>
        <w:tab/>
      </w:r>
      <w:r w:rsidR="00271A6D">
        <w:rPr>
          <w:sz w:val="32"/>
          <w:szCs w:val="32"/>
        </w:rPr>
        <w:tab/>
      </w:r>
      <w:r w:rsidR="001A14D2">
        <w:rPr>
          <w:sz w:val="32"/>
          <w:szCs w:val="32"/>
        </w:rPr>
        <w:tab/>
      </w:r>
      <w:r w:rsidR="005728F7">
        <w:rPr>
          <w:sz w:val="32"/>
          <w:szCs w:val="32"/>
        </w:rPr>
        <w:tab/>
      </w:r>
      <w:r w:rsidR="00271A6D"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18. </w:t>
      </w:r>
      <w:r w:rsidR="00271A6D">
        <w:rPr>
          <w:sz w:val="32"/>
          <w:szCs w:val="32"/>
        </w:rPr>
        <w:t>misappropriate</w:t>
      </w:r>
    </w:p>
    <w:p w14:paraId="72730CE3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9. </w:t>
      </w:r>
      <w:r w:rsidR="00271A6D">
        <w:rPr>
          <w:sz w:val="32"/>
          <w:szCs w:val="32"/>
        </w:rPr>
        <w:t>innate</w:t>
      </w:r>
      <w:r w:rsidR="00271A6D">
        <w:rPr>
          <w:sz w:val="32"/>
          <w:szCs w:val="32"/>
        </w:rPr>
        <w:tab/>
      </w:r>
      <w:r w:rsidR="00D43A1A">
        <w:rPr>
          <w:sz w:val="32"/>
          <w:szCs w:val="32"/>
        </w:rPr>
        <w:tab/>
      </w:r>
      <w:r w:rsidR="00246C90">
        <w:rPr>
          <w:sz w:val="32"/>
          <w:szCs w:val="32"/>
        </w:rPr>
        <w:tab/>
      </w:r>
      <w:r w:rsidR="00772291">
        <w:rPr>
          <w:sz w:val="32"/>
          <w:szCs w:val="32"/>
        </w:rPr>
        <w:tab/>
      </w:r>
      <w:r w:rsidR="00D320A2">
        <w:rPr>
          <w:sz w:val="32"/>
          <w:szCs w:val="32"/>
        </w:rPr>
        <w:tab/>
      </w:r>
      <w:r w:rsidR="00271A6D"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19. </w:t>
      </w:r>
      <w:r w:rsidR="00271A6D">
        <w:rPr>
          <w:sz w:val="32"/>
          <w:szCs w:val="32"/>
        </w:rPr>
        <w:t>flout</w:t>
      </w:r>
    </w:p>
    <w:p w14:paraId="42C252A8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____10. </w:t>
      </w:r>
      <w:r w:rsidR="00271A6D">
        <w:rPr>
          <w:sz w:val="32"/>
          <w:szCs w:val="32"/>
        </w:rPr>
        <w:t>averse</w:t>
      </w:r>
      <w:r w:rsidR="00D43A1A">
        <w:rPr>
          <w:sz w:val="32"/>
          <w:szCs w:val="32"/>
        </w:rPr>
        <w:tab/>
      </w:r>
      <w:r w:rsidR="00FC128C">
        <w:rPr>
          <w:sz w:val="32"/>
          <w:szCs w:val="32"/>
        </w:rPr>
        <w:tab/>
      </w:r>
      <w:r w:rsidR="00FC128C">
        <w:rPr>
          <w:sz w:val="32"/>
          <w:szCs w:val="32"/>
        </w:rPr>
        <w:tab/>
      </w:r>
      <w:r w:rsidR="00D320A2">
        <w:rPr>
          <w:sz w:val="32"/>
          <w:szCs w:val="32"/>
        </w:rPr>
        <w:tab/>
      </w:r>
      <w:r w:rsidR="00271A6D">
        <w:rPr>
          <w:sz w:val="32"/>
          <w:szCs w:val="32"/>
        </w:rPr>
        <w:tab/>
      </w:r>
      <w:r w:rsidR="00271A6D"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20. </w:t>
      </w:r>
      <w:r w:rsidR="00271A6D">
        <w:rPr>
          <w:sz w:val="32"/>
          <w:szCs w:val="32"/>
        </w:rPr>
        <w:t>mediate</w:t>
      </w:r>
    </w:p>
    <w:p w14:paraId="33E9C9FA" w14:textId="77777777" w:rsidR="00B81FF4" w:rsidRPr="00A82B35" w:rsidRDefault="00B81FF4"/>
    <w:p w14:paraId="2AF65895" w14:textId="77777777" w:rsidR="00937B90" w:rsidRPr="00A82B35" w:rsidRDefault="00937B90"/>
    <w:p w14:paraId="47B12106" w14:textId="77777777" w:rsidR="00937B90" w:rsidRPr="00A82B35" w:rsidRDefault="00937B90"/>
    <w:p w14:paraId="714CB54C" w14:textId="77777777" w:rsidR="001A14D2" w:rsidRDefault="001A14D2" w:rsidP="001A14D2">
      <w:pPr>
        <w:shd w:val="clear" w:color="auto" w:fill="FFFFFF"/>
        <w:spacing w:before="100" w:beforeAutospacing="1" w:after="100" w:afterAutospacing="1" w:line="240" w:lineRule="auto"/>
      </w:pPr>
    </w:p>
    <w:p w14:paraId="26D427D0" w14:textId="77777777" w:rsidR="001A14D2" w:rsidRDefault="001A14D2" w:rsidP="001A14D2">
      <w:pPr>
        <w:shd w:val="clear" w:color="auto" w:fill="FFFFFF"/>
        <w:spacing w:before="100" w:beforeAutospacing="1" w:after="100" w:afterAutospacing="1" w:line="240" w:lineRule="auto"/>
      </w:pPr>
    </w:p>
    <w:p w14:paraId="34080C23" w14:textId="77777777" w:rsidR="00991D5A" w:rsidRDefault="00271A6D" w:rsidP="00271A6D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cs="Courier New"/>
          <w:sz w:val="28"/>
          <w:szCs w:val="28"/>
        </w:rPr>
      </w:pPr>
      <w:r w:rsidRPr="00271A6D">
        <w:rPr>
          <w:rFonts w:cs="Courier New"/>
          <w:sz w:val="28"/>
          <w:szCs w:val="28"/>
        </w:rPr>
        <w:lastRenderedPageBreak/>
        <w:t>originating in and characteristic of a particular region or country; native</w:t>
      </w:r>
    </w:p>
    <w:p w14:paraId="33C66FAF" w14:textId="77777777" w:rsidR="00271A6D" w:rsidRDefault="00271A6D" w:rsidP="00271A6D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cs="Courier New"/>
          <w:sz w:val="28"/>
          <w:szCs w:val="28"/>
        </w:rPr>
      </w:pPr>
      <w:r w:rsidRPr="00271A6D">
        <w:rPr>
          <w:rFonts w:cs="Courier New"/>
          <w:sz w:val="28"/>
          <w:szCs w:val="28"/>
        </w:rPr>
        <w:t>to attack on all sides; assail; harass</w:t>
      </w:r>
    </w:p>
    <w:p w14:paraId="5EB765AA" w14:textId="77777777" w:rsidR="00271A6D" w:rsidRDefault="00271A6D" w:rsidP="00271A6D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to bewilder or confuse</w:t>
      </w:r>
    </w:p>
    <w:p w14:paraId="3CC40379" w14:textId="77777777" w:rsidR="00271A6D" w:rsidRDefault="00271A6D" w:rsidP="00271A6D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cs="Courier New"/>
          <w:sz w:val="28"/>
          <w:szCs w:val="28"/>
        </w:rPr>
      </w:pPr>
      <w:r w:rsidRPr="00271A6D">
        <w:rPr>
          <w:rFonts w:cs="Courier New"/>
          <w:sz w:val="28"/>
          <w:szCs w:val="28"/>
        </w:rPr>
        <w:t>to treat with disdain, scorn, or contempt; scoff at; mock</w:t>
      </w:r>
    </w:p>
    <w:p w14:paraId="46C61532" w14:textId="77777777" w:rsidR="00271A6D" w:rsidRDefault="00271A6D" w:rsidP="00271A6D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cs="Courier New"/>
          <w:sz w:val="28"/>
          <w:szCs w:val="28"/>
        </w:rPr>
      </w:pPr>
      <w:r w:rsidRPr="00271A6D">
        <w:rPr>
          <w:rFonts w:cs="Courier New"/>
          <w:sz w:val="28"/>
          <w:szCs w:val="28"/>
        </w:rPr>
        <w:t xml:space="preserve">to draw out or lengthen, especially in time; </w:t>
      </w:r>
      <w:r>
        <w:rPr>
          <w:rFonts w:cs="Courier New"/>
          <w:sz w:val="28"/>
          <w:szCs w:val="28"/>
        </w:rPr>
        <w:t>extend the duration of; prolong</w:t>
      </w:r>
    </w:p>
    <w:p w14:paraId="3827E9A5" w14:textId="77777777" w:rsidR="00271A6D" w:rsidRDefault="00271A6D" w:rsidP="00271A6D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cs="Courier New"/>
          <w:sz w:val="28"/>
          <w:szCs w:val="28"/>
        </w:rPr>
      </w:pPr>
      <w:r w:rsidRPr="00271A6D">
        <w:rPr>
          <w:rFonts w:cs="Courier New"/>
          <w:sz w:val="28"/>
          <w:szCs w:val="28"/>
        </w:rPr>
        <w:t>doubtful; marked by or occasioning doub</w:t>
      </w:r>
      <w:r>
        <w:rPr>
          <w:rFonts w:cs="Courier New"/>
          <w:sz w:val="28"/>
          <w:szCs w:val="28"/>
        </w:rPr>
        <w:t>t</w:t>
      </w:r>
    </w:p>
    <w:p w14:paraId="6E3B278B" w14:textId="77777777" w:rsidR="00271A6D" w:rsidRDefault="00271A6D" w:rsidP="00271A6D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cs="Courier New"/>
          <w:sz w:val="28"/>
          <w:szCs w:val="28"/>
        </w:rPr>
      </w:pPr>
      <w:r w:rsidRPr="00271A6D">
        <w:rPr>
          <w:rFonts w:cs="Courier New"/>
          <w:sz w:val="28"/>
          <w:szCs w:val="28"/>
        </w:rPr>
        <w:t>existing in one from birth</w:t>
      </w:r>
      <w:r>
        <w:rPr>
          <w:rFonts w:cs="Courier New"/>
          <w:sz w:val="28"/>
          <w:szCs w:val="28"/>
        </w:rPr>
        <w:t xml:space="preserve">; </w:t>
      </w:r>
      <w:r w:rsidRPr="00271A6D">
        <w:rPr>
          <w:rFonts w:cs="Courier New"/>
          <w:sz w:val="28"/>
          <w:szCs w:val="28"/>
        </w:rPr>
        <w:t>inherent in the essential character of something</w:t>
      </w:r>
    </w:p>
    <w:p w14:paraId="6E690012" w14:textId="77777777" w:rsidR="00271A6D" w:rsidRDefault="00271A6D" w:rsidP="006A05C0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cs="Courier New"/>
          <w:sz w:val="28"/>
          <w:szCs w:val="28"/>
        </w:rPr>
      </w:pPr>
      <w:r w:rsidRPr="00271A6D">
        <w:rPr>
          <w:rFonts w:cs="Courier New"/>
          <w:sz w:val="28"/>
          <w:szCs w:val="28"/>
        </w:rPr>
        <w:t>neither perpendicular nor parallel to a given lin</w:t>
      </w:r>
      <w:r>
        <w:rPr>
          <w:rFonts w:cs="Courier New"/>
          <w:sz w:val="28"/>
          <w:szCs w:val="28"/>
        </w:rPr>
        <w:t>e or surface; slanting; sloping</w:t>
      </w:r>
      <w:r w:rsidR="006A05C0">
        <w:rPr>
          <w:rFonts w:cs="Courier New"/>
          <w:sz w:val="28"/>
          <w:szCs w:val="28"/>
        </w:rPr>
        <w:t xml:space="preserve">; </w:t>
      </w:r>
      <w:r w:rsidR="006A05C0" w:rsidRPr="006A05C0">
        <w:rPr>
          <w:rFonts w:cs="Courier New"/>
          <w:sz w:val="28"/>
          <w:szCs w:val="28"/>
        </w:rPr>
        <w:t>indirectly stated or expressed; not straightforward</w:t>
      </w:r>
    </w:p>
    <w:p w14:paraId="4D34A70D" w14:textId="77777777" w:rsidR="006A05C0" w:rsidRDefault="006A05C0" w:rsidP="006A05C0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cs="Courier New"/>
          <w:sz w:val="28"/>
          <w:szCs w:val="28"/>
        </w:rPr>
      </w:pPr>
      <w:r w:rsidRPr="006A05C0">
        <w:rPr>
          <w:rFonts w:cs="Courier New"/>
          <w:sz w:val="28"/>
          <w:szCs w:val="28"/>
        </w:rPr>
        <w:t>to act as champion of; defend; support</w:t>
      </w:r>
    </w:p>
    <w:p w14:paraId="77F988F1" w14:textId="77777777" w:rsidR="006A05C0" w:rsidRDefault="006A05C0" w:rsidP="006A05C0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cs="Courier New"/>
          <w:sz w:val="28"/>
          <w:szCs w:val="28"/>
        </w:rPr>
      </w:pPr>
      <w:r w:rsidRPr="006A05C0">
        <w:rPr>
          <w:rFonts w:cs="Courier New"/>
          <w:sz w:val="28"/>
          <w:szCs w:val="28"/>
        </w:rPr>
        <w:t>to pass into or through every part of</w:t>
      </w:r>
    </w:p>
    <w:p w14:paraId="3B0782FB" w14:textId="77777777" w:rsidR="006A05C0" w:rsidRDefault="006A05C0" w:rsidP="006A05C0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ruling with absolute authority; extremely bossy</w:t>
      </w:r>
    </w:p>
    <w:p w14:paraId="2A38B3B9" w14:textId="77777777" w:rsidR="006A05C0" w:rsidRDefault="006A05C0" w:rsidP="006A05C0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cs="Courier New"/>
          <w:sz w:val="28"/>
          <w:szCs w:val="28"/>
        </w:rPr>
      </w:pPr>
      <w:r w:rsidRPr="006A05C0">
        <w:rPr>
          <w:rFonts w:cs="Courier New"/>
          <w:sz w:val="28"/>
          <w:szCs w:val="28"/>
        </w:rPr>
        <w:t>unfavorable or antagonistic in purpose or effect</w:t>
      </w:r>
    </w:p>
    <w:p w14:paraId="5C538032" w14:textId="77777777" w:rsidR="006A05C0" w:rsidRDefault="006A05C0" w:rsidP="006A05C0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cs="Courier New"/>
          <w:sz w:val="28"/>
          <w:szCs w:val="28"/>
        </w:rPr>
      </w:pPr>
      <w:r w:rsidRPr="006A05C0">
        <w:rPr>
          <w:rFonts w:cs="Courier New"/>
          <w:sz w:val="28"/>
          <w:szCs w:val="28"/>
        </w:rPr>
        <w:t>to put to a wrong use.</w:t>
      </w:r>
    </w:p>
    <w:p w14:paraId="0A69DCA7" w14:textId="77777777" w:rsidR="006A05C0" w:rsidRDefault="006A05C0" w:rsidP="006A05C0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cs="Courier New"/>
          <w:sz w:val="28"/>
          <w:szCs w:val="28"/>
        </w:rPr>
      </w:pPr>
      <w:r w:rsidRPr="006A05C0">
        <w:rPr>
          <w:rFonts w:cs="Courier New"/>
          <w:sz w:val="28"/>
          <w:szCs w:val="28"/>
        </w:rPr>
        <w:t>to attack the good name or reputation of, as by uttering or publishing maliciously or falsely anything injurious; slander or libel</w:t>
      </w:r>
    </w:p>
    <w:p w14:paraId="1A42A805" w14:textId="77777777" w:rsidR="006A05C0" w:rsidRDefault="006A05C0" w:rsidP="006A05C0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cs="Courier New"/>
          <w:sz w:val="28"/>
          <w:szCs w:val="28"/>
        </w:rPr>
      </w:pPr>
      <w:r w:rsidRPr="006A05C0">
        <w:rPr>
          <w:rFonts w:cs="Courier New"/>
          <w:sz w:val="28"/>
          <w:szCs w:val="28"/>
        </w:rPr>
        <w:t xml:space="preserve">to regard or portray as less impressive or important than appearances </w:t>
      </w:r>
      <w:r>
        <w:rPr>
          <w:rFonts w:cs="Courier New"/>
          <w:sz w:val="28"/>
          <w:szCs w:val="28"/>
        </w:rPr>
        <w:t>indicate; depreciate</w:t>
      </w:r>
    </w:p>
    <w:p w14:paraId="0A3487E2" w14:textId="77777777" w:rsidR="006A05C0" w:rsidRDefault="006A05C0" w:rsidP="006A05C0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cs="Courier New"/>
          <w:sz w:val="28"/>
          <w:szCs w:val="28"/>
        </w:rPr>
      </w:pPr>
      <w:r w:rsidRPr="006A05C0">
        <w:rPr>
          <w:rFonts w:cs="Courier New"/>
          <w:sz w:val="28"/>
          <w:szCs w:val="28"/>
        </w:rPr>
        <w:t>to take to or for oneself; take possession of</w:t>
      </w:r>
    </w:p>
    <w:p w14:paraId="1C4DA832" w14:textId="77777777" w:rsidR="006A05C0" w:rsidRDefault="006A05C0" w:rsidP="006A05C0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cs="Courier New"/>
          <w:sz w:val="28"/>
          <w:szCs w:val="28"/>
        </w:rPr>
      </w:pPr>
      <w:r w:rsidRPr="006A05C0">
        <w:rPr>
          <w:rFonts w:cs="Courier New"/>
          <w:sz w:val="28"/>
          <w:szCs w:val="28"/>
        </w:rPr>
        <w:t>to deprive and make desolate, especially by death</w:t>
      </w:r>
    </w:p>
    <w:p w14:paraId="6A3A3764" w14:textId="77777777" w:rsidR="006A05C0" w:rsidRDefault="00924276" w:rsidP="00924276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cs="Courier New"/>
          <w:sz w:val="28"/>
          <w:szCs w:val="28"/>
        </w:rPr>
      </w:pPr>
      <w:r w:rsidRPr="00924276">
        <w:rPr>
          <w:rFonts w:cs="Courier New"/>
          <w:sz w:val="28"/>
          <w:szCs w:val="28"/>
        </w:rPr>
        <w:t>having a strong feeling of opposition, antipathy, repugnance</w:t>
      </w:r>
    </w:p>
    <w:p w14:paraId="566BDE21" w14:textId="77777777" w:rsidR="006A05C0" w:rsidRDefault="006A05C0" w:rsidP="006A05C0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cs="Courier New"/>
          <w:sz w:val="28"/>
          <w:szCs w:val="28"/>
        </w:rPr>
      </w:pPr>
      <w:r w:rsidRPr="006A05C0">
        <w:rPr>
          <w:rFonts w:cs="Courier New"/>
          <w:sz w:val="28"/>
          <w:szCs w:val="28"/>
        </w:rPr>
        <w:t>to settle (disputes, strikes, etc.) as an intermediary between parties; reconcile.</w:t>
      </w:r>
    </w:p>
    <w:p w14:paraId="033579EC" w14:textId="77777777" w:rsidR="00924276" w:rsidRPr="00924276" w:rsidRDefault="00924276" w:rsidP="00924276">
      <w:pPr>
        <w:pStyle w:val="ListParagraph"/>
        <w:numPr>
          <w:ilvl w:val="0"/>
          <w:numId w:val="11"/>
        </w:numPr>
        <w:rPr>
          <w:rFonts w:cs="Courier New"/>
          <w:sz w:val="28"/>
          <w:szCs w:val="28"/>
        </w:rPr>
      </w:pPr>
      <w:r w:rsidRPr="00924276">
        <w:rPr>
          <w:rFonts w:cs="Courier New"/>
          <w:sz w:val="28"/>
          <w:szCs w:val="28"/>
        </w:rPr>
        <w:t>having a pleasant odor; fragrant.</w:t>
      </w:r>
    </w:p>
    <w:p w14:paraId="359315B9" w14:textId="77777777" w:rsidR="006A05C0" w:rsidRPr="00924276" w:rsidRDefault="006A05C0" w:rsidP="00924276">
      <w:pPr>
        <w:shd w:val="clear" w:color="auto" w:fill="FFFFFF"/>
        <w:spacing w:before="100" w:beforeAutospacing="1" w:after="100" w:afterAutospacing="1" w:line="240" w:lineRule="auto"/>
        <w:ind w:left="360"/>
        <w:rPr>
          <w:rFonts w:cs="Courier New"/>
          <w:sz w:val="28"/>
          <w:szCs w:val="28"/>
        </w:rPr>
      </w:pPr>
    </w:p>
    <w:sectPr w:rsidR="006A05C0" w:rsidRPr="00924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6122"/>
    <w:multiLevelType w:val="hybridMultilevel"/>
    <w:tmpl w:val="2E2494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70829"/>
    <w:multiLevelType w:val="multilevel"/>
    <w:tmpl w:val="691835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53355"/>
    <w:multiLevelType w:val="hybridMultilevel"/>
    <w:tmpl w:val="F6F853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D2988"/>
    <w:multiLevelType w:val="hybridMultilevel"/>
    <w:tmpl w:val="F12814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8C2CED"/>
    <w:multiLevelType w:val="hybridMultilevel"/>
    <w:tmpl w:val="45D0CB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85E98"/>
    <w:multiLevelType w:val="hybridMultilevel"/>
    <w:tmpl w:val="5EF078E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25726B"/>
    <w:multiLevelType w:val="hybridMultilevel"/>
    <w:tmpl w:val="8ABCEB4A"/>
    <w:lvl w:ilvl="0" w:tplc="E0E669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1359F"/>
    <w:multiLevelType w:val="hybridMultilevel"/>
    <w:tmpl w:val="9D7C15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3E00B9C"/>
    <w:multiLevelType w:val="hybridMultilevel"/>
    <w:tmpl w:val="BE123474"/>
    <w:lvl w:ilvl="0" w:tplc="E0E669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DD6A54"/>
    <w:multiLevelType w:val="multilevel"/>
    <w:tmpl w:val="B52A7B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773CB9"/>
    <w:multiLevelType w:val="hybridMultilevel"/>
    <w:tmpl w:val="280478C6"/>
    <w:lvl w:ilvl="0" w:tplc="960CC66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940933">
    <w:abstractNumId w:val="10"/>
  </w:num>
  <w:num w:numId="2" w16cid:durableId="1414280276">
    <w:abstractNumId w:val="1"/>
  </w:num>
  <w:num w:numId="3" w16cid:durableId="515004157">
    <w:abstractNumId w:val="9"/>
  </w:num>
  <w:num w:numId="4" w16cid:durableId="2068531910">
    <w:abstractNumId w:val="0"/>
  </w:num>
  <w:num w:numId="5" w16cid:durableId="1064334905">
    <w:abstractNumId w:val="4"/>
  </w:num>
  <w:num w:numId="6" w16cid:durableId="1853255922">
    <w:abstractNumId w:val="7"/>
  </w:num>
  <w:num w:numId="7" w16cid:durableId="1457600971">
    <w:abstractNumId w:val="3"/>
  </w:num>
  <w:num w:numId="8" w16cid:durableId="862404964">
    <w:abstractNumId w:val="5"/>
  </w:num>
  <w:num w:numId="9" w16cid:durableId="25836045">
    <w:abstractNumId w:val="8"/>
  </w:num>
  <w:num w:numId="10" w16cid:durableId="2146697693">
    <w:abstractNumId w:val="6"/>
  </w:num>
  <w:num w:numId="11" w16cid:durableId="54741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B90"/>
    <w:rsid w:val="001128A5"/>
    <w:rsid w:val="001A14D2"/>
    <w:rsid w:val="001C6ED4"/>
    <w:rsid w:val="00246C90"/>
    <w:rsid w:val="00271A6D"/>
    <w:rsid w:val="00292BE0"/>
    <w:rsid w:val="00293C19"/>
    <w:rsid w:val="002A15D5"/>
    <w:rsid w:val="002B1484"/>
    <w:rsid w:val="00301E90"/>
    <w:rsid w:val="00304522"/>
    <w:rsid w:val="00336B54"/>
    <w:rsid w:val="0036695D"/>
    <w:rsid w:val="003A5FE1"/>
    <w:rsid w:val="003C6C3C"/>
    <w:rsid w:val="00410FDF"/>
    <w:rsid w:val="00424257"/>
    <w:rsid w:val="004D1BD6"/>
    <w:rsid w:val="004F4739"/>
    <w:rsid w:val="005246AB"/>
    <w:rsid w:val="005728F7"/>
    <w:rsid w:val="00584271"/>
    <w:rsid w:val="005B619B"/>
    <w:rsid w:val="0062320E"/>
    <w:rsid w:val="00643505"/>
    <w:rsid w:val="00684755"/>
    <w:rsid w:val="006A05C0"/>
    <w:rsid w:val="00722555"/>
    <w:rsid w:val="00726D1B"/>
    <w:rsid w:val="00772291"/>
    <w:rsid w:val="00784178"/>
    <w:rsid w:val="007878B8"/>
    <w:rsid w:val="007B6152"/>
    <w:rsid w:val="007B66F9"/>
    <w:rsid w:val="007B785B"/>
    <w:rsid w:val="007E6811"/>
    <w:rsid w:val="00820560"/>
    <w:rsid w:val="0084539B"/>
    <w:rsid w:val="00855E9D"/>
    <w:rsid w:val="00861414"/>
    <w:rsid w:val="0091770B"/>
    <w:rsid w:val="00924276"/>
    <w:rsid w:val="00937B90"/>
    <w:rsid w:val="009668D5"/>
    <w:rsid w:val="00991D5A"/>
    <w:rsid w:val="009B130E"/>
    <w:rsid w:val="009D4CBD"/>
    <w:rsid w:val="00A66CD4"/>
    <w:rsid w:val="00A822EC"/>
    <w:rsid w:val="00A82B35"/>
    <w:rsid w:val="00AA4E47"/>
    <w:rsid w:val="00AC5D89"/>
    <w:rsid w:val="00B004D3"/>
    <w:rsid w:val="00B31190"/>
    <w:rsid w:val="00B37A4F"/>
    <w:rsid w:val="00B7669F"/>
    <w:rsid w:val="00B81FF4"/>
    <w:rsid w:val="00B94E4B"/>
    <w:rsid w:val="00C2397B"/>
    <w:rsid w:val="00C23E28"/>
    <w:rsid w:val="00C53C53"/>
    <w:rsid w:val="00C91B26"/>
    <w:rsid w:val="00D15E4C"/>
    <w:rsid w:val="00D320A2"/>
    <w:rsid w:val="00D43A1A"/>
    <w:rsid w:val="00D665F4"/>
    <w:rsid w:val="00D74B4C"/>
    <w:rsid w:val="00D818EC"/>
    <w:rsid w:val="00DD183B"/>
    <w:rsid w:val="00DD64B6"/>
    <w:rsid w:val="00E33C93"/>
    <w:rsid w:val="00EB25BC"/>
    <w:rsid w:val="00EE06C4"/>
    <w:rsid w:val="00F35FFA"/>
    <w:rsid w:val="00F676F3"/>
    <w:rsid w:val="00F971AA"/>
    <w:rsid w:val="00FC128C"/>
    <w:rsid w:val="00FF0542"/>
    <w:rsid w:val="00FF097D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FDCED"/>
  <w15:docId w15:val="{282FEA64-EB67-457D-B1A4-A7D810BF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B90"/>
    <w:pPr>
      <w:ind w:left="720"/>
      <w:contextualSpacing/>
    </w:pPr>
  </w:style>
  <w:style w:type="character" w:customStyle="1" w:styleId="oneclick-link">
    <w:name w:val="oneclick-link"/>
    <w:basedOn w:val="DefaultParagraphFont"/>
    <w:rsid w:val="00DD64B6"/>
  </w:style>
  <w:style w:type="character" w:customStyle="1" w:styleId="apple-converted-space">
    <w:name w:val="apple-converted-space"/>
    <w:basedOn w:val="DefaultParagraphFont"/>
    <w:rsid w:val="00DD6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7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CTRP0801</dc:creator>
  <cp:lastModifiedBy>Westec Computer #6</cp:lastModifiedBy>
  <cp:revision>2</cp:revision>
  <dcterms:created xsi:type="dcterms:W3CDTF">2025-01-08T18:39:00Z</dcterms:created>
  <dcterms:modified xsi:type="dcterms:W3CDTF">2025-01-08T18:39:00Z</dcterms:modified>
</cp:coreProperties>
</file>