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26EB" w14:textId="361109BD" w:rsidR="00360613" w:rsidRDefault="00360613" w:rsidP="00360613">
      <w:pPr>
        <w:spacing w:after="0"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PERFECT COPY WEEK 2</w:t>
      </w:r>
    </w:p>
    <w:p w14:paraId="4FE4D83D" w14:textId="4452C473" w:rsidR="00360613" w:rsidRDefault="00360613" w:rsidP="00360613">
      <w:pPr>
        <w:spacing w:after="0"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DUE 1-29-26</w:t>
      </w:r>
    </w:p>
    <w:p w14:paraId="692A9532" w14:textId="77777777" w:rsidR="00360613" w:rsidRDefault="00360613" w:rsidP="00360613">
      <w:pPr>
        <w:spacing w:after="0" w:line="480" w:lineRule="auto"/>
        <w:ind w:firstLine="720"/>
        <w:jc w:val="center"/>
        <w:rPr>
          <w:sz w:val="28"/>
          <w:szCs w:val="28"/>
        </w:rPr>
      </w:pPr>
    </w:p>
    <w:p w14:paraId="2A8F210C" w14:textId="10559D81" w:rsidR="003C5CD6" w:rsidRDefault="003C5CD6" w:rsidP="003C5CD6">
      <w:pPr>
        <w:spacing w:after="0" w:line="480" w:lineRule="auto"/>
        <w:ind w:firstLine="720"/>
        <w:rPr>
          <w:sz w:val="28"/>
          <w:szCs w:val="28"/>
        </w:rPr>
      </w:pPr>
      <w:r w:rsidRPr="003C5CD6">
        <w:rPr>
          <w:sz w:val="28"/>
          <w:szCs w:val="28"/>
        </w:rPr>
        <w:t>Welcome back, court reporting students</w:t>
      </w:r>
      <w:r>
        <w:rPr>
          <w:sz w:val="28"/>
          <w:szCs w:val="28"/>
        </w:rPr>
        <w:t>.</w:t>
      </w:r>
    </w:p>
    <w:p w14:paraId="5B039B6A" w14:textId="40A21884" w:rsidR="003C5CD6" w:rsidRDefault="003C5CD6" w:rsidP="003C5CD6">
      <w:pPr>
        <w:spacing w:after="0" w:line="480" w:lineRule="auto"/>
        <w:ind w:firstLine="720"/>
        <w:rPr>
          <w:sz w:val="28"/>
          <w:szCs w:val="28"/>
        </w:rPr>
      </w:pPr>
      <w:r w:rsidRPr="003C5CD6">
        <w:rPr>
          <w:sz w:val="28"/>
          <w:szCs w:val="28"/>
        </w:rPr>
        <w:t xml:space="preserve">As you step into the classroom after break, remember that each day is a new opportunity to grow, improve, and get closer to your dreams. </w:t>
      </w:r>
      <w:r>
        <w:rPr>
          <w:sz w:val="28"/>
          <w:szCs w:val="28"/>
        </w:rPr>
        <w:t xml:space="preserve"> </w:t>
      </w:r>
      <w:r w:rsidRPr="003C5CD6">
        <w:rPr>
          <w:sz w:val="28"/>
          <w:szCs w:val="28"/>
        </w:rPr>
        <w:t>Your dedication, focus, and perseverance are the keys to mastering this challenging and rewarding profession.</w:t>
      </w:r>
      <w:r>
        <w:rPr>
          <w:sz w:val="28"/>
          <w:szCs w:val="28"/>
        </w:rPr>
        <w:t xml:space="preserve"> </w:t>
      </w:r>
      <w:r w:rsidRPr="003C5CD6">
        <w:rPr>
          <w:sz w:val="28"/>
          <w:szCs w:val="28"/>
        </w:rPr>
        <w:t xml:space="preserve"> Embrace every lesson, practice with intention, and celebrate each small victory along the way.</w:t>
      </w:r>
      <w:r>
        <w:rPr>
          <w:sz w:val="28"/>
          <w:szCs w:val="28"/>
        </w:rPr>
        <w:t xml:space="preserve">  Remember that e</w:t>
      </w:r>
      <w:r w:rsidRPr="003C5CD6">
        <w:rPr>
          <w:sz w:val="28"/>
          <w:szCs w:val="28"/>
        </w:rPr>
        <w:t>very practice session, every test, every small improvement moves you closer to mastering a skill that truly matters.</w:t>
      </w:r>
      <w:r>
        <w:rPr>
          <w:sz w:val="28"/>
          <w:szCs w:val="28"/>
        </w:rPr>
        <w:t xml:space="preserve"> </w:t>
      </w:r>
      <w:r w:rsidRPr="003C5CD6">
        <w:rPr>
          <w:sz w:val="28"/>
          <w:szCs w:val="28"/>
        </w:rPr>
        <w:t xml:space="preserve">This </w:t>
      </w:r>
      <w:r>
        <w:rPr>
          <w:sz w:val="28"/>
          <w:szCs w:val="28"/>
        </w:rPr>
        <w:t>semester</w:t>
      </w:r>
      <w:r w:rsidRPr="003C5CD6">
        <w:rPr>
          <w:sz w:val="28"/>
          <w:szCs w:val="28"/>
        </w:rPr>
        <w:t xml:space="preserve"> is your chance to push boundaries, strengthen your skills, and show yourself just how capable you are. </w:t>
      </w:r>
      <w:r>
        <w:rPr>
          <w:sz w:val="28"/>
          <w:szCs w:val="28"/>
        </w:rPr>
        <w:t xml:space="preserve"> </w:t>
      </w:r>
      <w:r w:rsidRPr="003C5CD6">
        <w:rPr>
          <w:sz w:val="28"/>
          <w:szCs w:val="28"/>
        </w:rPr>
        <w:t>Stay motivated</w:t>
      </w:r>
      <w:r>
        <w:rPr>
          <w:sz w:val="28"/>
          <w:szCs w:val="28"/>
        </w:rPr>
        <w:t>.  Y</w:t>
      </w:r>
      <w:r w:rsidRPr="003C5CD6">
        <w:rPr>
          <w:sz w:val="28"/>
          <w:szCs w:val="28"/>
        </w:rPr>
        <w:t>our future as a skilled court reporter is waiting</w:t>
      </w:r>
      <w:r>
        <w:rPr>
          <w:sz w:val="28"/>
          <w:szCs w:val="28"/>
        </w:rPr>
        <w:t>.</w:t>
      </w:r>
    </w:p>
    <w:p w14:paraId="79B5090E" w14:textId="77777777" w:rsidR="00167684" w:rsidRPr="003C5CD6" w:rsidRDefault="00167684" w:rsidP="003C5CD6">
      <w:pPr>
        <w:spacing w:after="0" w:line="480" w:lineRule="auto"/>
        <w:rPr>
          <w:sz w:val="28"/>
          <w:szCs w:val="28"/>
        </w:rPr>
      </w:pPr>
    </w:p>
    <w:sectPr w:rsidR="00167684" w:rsidRPr="003C5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D6"/>
    <w:rsid w:val="00050FE7"/>
    <w:rsid w:val="00167684"/>
    <w:rsid w:val="001D1A20"/>
    <w:rsid w:val="00313DAE"/>
    <w:rsid w:val="00360613"/>
    <w:rsid w:val="003C5CD6"/>
    <w:rsid w:val="003F0DE8"/>
    <w:rsid w:val="00E1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521C3"/>
  <w15:chartTrackingRefBased/>
  <w15:docId w15:val="{92C5358B-342B-4BC4-9D98-621BE7BD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9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2026-01-12T19:06:00Z</cp:lastPrinted>
  <dcterms:created xsi:type="dcterms:W3CDTF">2026-01-14T15:29:00Z</dcterms:created>
  <dcterms:modified xsi:type="dcterms:W3CDTF">2026-01-14T15:29:00Z</dcterms:modified>
</cp:coreProperties>
</file>