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C5" w:rsidRDefault="00A252C5" w:rsidP="001F55BB">
      <w:pPr>
        <w:spacing w:after="0" w:line="480" w:lineRule="auto"/>
        <w:ind w:firstLine="720"/>
        <w:rPr>
          <w:rFonts w:ascii="Times New Roman" w:hAnsi="Times New Roman" w:cs="Times New Roman"/>
          <w:sz w:val="28"/>
          <w:szCs w:val="28"/>
        </w:rPr>
      </w:pPr>
      <w:bookmarkStart w:id="0" w:name="_GoBack"/>
      <w:bookmarkEnd w:id="0"/>
    </w:p>
    <w:p w:rsidR="00A252C5" w:rsidRDefault="00A252C5" w:rsidP="001F55BB">
      <w:pPr>
        <w:spacing w:after="0" w:line="480" w:lineRule="auto"/>
        <w:ind w:firstLine="720"/>
        <w:rPr>
          <w:rFonts w:ascii="Times New Roman" w:hAnsi="Times New Roman" w:cs="Times New Roman"/>
          <w:sz w:val="28"/>
          <w:szCs w:val="28"/>
        </w:rPr>
      </w:pPr>
      <w:r w:rsidRPr="00A252C5">
        <w:rPr>
          <w:rFonts w:ascii="Times New Roman" w:hAnsi="Times New Roman" w:cs="Times New Roman"/>
          <w:sz w:val="28"/>
          <w:szCs w:val="28"/>
        </w:rPr>
        <w:t>"Davis' father descr</w:t>
      </w:r>
      <w:r>
        <w:rPr>
          <w:rFonts w:ascii="Times New Roman" w:hAnsi="Times New Roman" w:cs="Times New Roman"/>
          <w:sz w:val="28"/>
          <w:szCs w:val="28"/>
        </w:rPr>
        <w:t xml:space="preserve">ibed his son as having a close </w:t>
      </w:r>
      <w:r w:rsidRPr="00A252C5">
        <w:rPr>
          <w:rFonts w:ascii="Times New Roman" w:hAnsi="Times New Roman" w:cs="Times New Roman"/>
          <w:sz w:val="28"/>
          <w:szCs w:val="28"/>
        </w:rPr>
        <w:t xml:space="preserve">relationship with </w:t>
      </w:r>
      <w:r>
        <w:rPr>
          <w:rFonts w:ascii="Times New Roman" w:hAnsi="Times New Roman" w:cs="Times New Roman"/>
          <w:sz w:val="28"/>
          <w:szCs w:val="28"/>
        </w:rPr>
        <w:t xml:space="preserve">the victim.  </w:t>
      </w:r>
      <w:r w:rsidRPr="00A252C5">
        <w:rPr>
          <w:rFonts w:ascii="Times New Roman" w:hAnsi="Times New Roman" w:cs="Times New Roman"/>
          <w:sz w:val="28"/>
          <w:szCs w:val="28"/>
        </w:rPr>
        <w:t>The entire Davis family viewed her as a friend. She often visited the family home. He saw his son as subject</w:t>
      </w:r>
      <w:r>
        <w:rPr>
          <w:rFonts w:ascii="Times New Roman" w:hAnsi="Times New Roman" w:cs="Times New Roman"/>
          <w:sz w:val="28"/>
          <w:szCs w:val="28"/>
        </w:rPr>
        <w:t xml:space="preserve"> </w:t>
      </w:r>
      <w:r w:rsidRPr="00A252C5">
        <w:rPr>
          <w:rFonts w:ascii="Times New Roman" w:hAnsi="Times New Roman" w:cs="Times New Roman"/>
          <w:sz w:val="28"/>
          <w:szCs w:val="28"/>
        </w:rPr>
        <w:t xml:space="preserve">to </w:t>
      </w:r>
      <w:r>
        <w:rPr>
          <w:rFonts w:ascii="Times New Roman" w:hAnsi="Times New Roman" w:cs="Times New Roman"/>
          <w:sz w:val="28"/>
          <w:szCs w:val="28"/>
        </w:rPr>
        <w:t>d</w:t>
      </w:r>
      <w:r w:rsidRPr="00A252C5">
        <w:rPr>
          <w:rFonts w:ascii="Times New Roman" w:hAnsi="Times New Roman" w:cs="Times New Roman"/>
          <w:sz w:val="28"/>
          <w:szCs w:val="28"/>
        </w:rPr>
        <w:t>rug- and alcohol-abuse problems, but was unable to help him overcome them. He could not explain why his son would kill someone who had been so kind to him and had done so many nice things for him and his family. Friends and family were unable to explain</w:t>
      </w:r>
      <w:r>
        <w:rPr>
          <w:rFonts w:ascii="Times New Roman" w:hAnsi="Times New Roman" w:cs="Times New Roman"/>
          <w:sz w:val="28"/>
          <w:szCs w:val="28"/>
        </w:rPr>
        <w:t xml:space="preserve"> the murder. A religious counse</w:t>
      </w:r>
      <w:r w:rsidRPr="00A252C5">
        <w:rPr>
          <w:rFonts w:ascii="Times New Roman" w:hAnsi="Times New Roman" w:cs="Times New Roman"/>
          <w:sz w:val="28"/>
          <w:szCs w:val="28"/>
        </w:rPr>
        <w:t>lor cited Davis' repeated expressions of sorrow for the crime.</w:t>
      </w:r>
    </w:p>
    <w:p w:rsidR="00A252C5" w:rsidRDefault="00A252C5" w:rsidP="001F55BB">
      <w:pPr>
        <w:spacing w:after="0" w:line="480" w:lineRule="auto"/>
        <w:ind w:firstLine="720"/>
        <w:rPr>
          <w:rFonts w:ascii="Times New Roman" w:hAnsi="Times New Roman" w:cs="Times New Roman"/>
          <w:sz w:val="28"/>
          <w:szCs w:val="28"/>
        </w:rPr>
      </w:pPr>
      <w:r w:rsidRPr="00A252C5">
        <w:rPr>
          <w:rFonts w:ascii="Times New Roman" w:hAnsi="Times New Roman" w:cs="Times New Roman"/>
          <w:sz w:val="28"/>
          <w:szCs w:val="28"/>
        </w:rPr>
        <w:t xml:space="preserve">"The State countered with expert testimony to the effect that his complex actions and his sophisticated "goal-seeking" allayed any possibility of any sufficient degree of intoxication. The prosecution also presented Dr. Robert L. </w:t>
      </w:r>
      <w:proofErr w:type="spellStart"/>
      <w:r w:rsidRPr="00A252C5">
        <w:rPr>
          <w:rFonts w:ascii="Times New Roman" w:hAnsi="Times New Roman" w:cs="Times New Roman"/>
          <w:sz w:val="28"/>
          <w:szCs w:val="28"/>
        </w:rPr>
        <w:t>Sadoff</w:t>
      </w:r>
      <w:proofErr w:type="spellEnd"/>
      <w:r w:rsidRPr="00A252C5">
        <w:rPr>
          <w:rFonts w:ascii="Times New Roman" w:hAnsi="Times New Roman" w:cs="Times New Roman"/>
          <w:sz w:val="28"/>
          <w:szCs w:val="28"/>
        </w:rPr>
        <w:t xml:space="preserve">, who concluded that defendant had "cognitive or intellectual awareness of what was going on about him and acted </w:t>
      </w:r>
      <w:r>
        <w:rPr>
          <w:rFonts w:ascii="Times New Roman" w:hAnsi="Times New Roman" w:cs="Times New Roman"/>
          <w:sz w:val="28"/>
          <w:szCs w:val="28"/>
        </w:rPr>
        <w:t>“</w:t>
      </w:r>
      <w:r w:rsidRPr="00A252C5">
        <w:rPr>
          <w:rFonts w:ascii="Times New Roman" w:hAnsi="Times New Roman" w:cs="Times New Roman"/>
          <w:sz w:val="28"/>
          <w:szCs w:val="28"/>
        </w:rPr>
        <w:t>with goal oriented behavior." He found emotional difficulties but no mental disease. The State rebutted some of the mitigating circumstances through other factual testimony.</w:t>
      </w:r>
    </w:p>
    <w:p w:rsidR="00A252C5" w:rsidRDefault="00A252C5" w:rsidP="001F55BB">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S</w:t>
      </w:r>
      <w:r w:rsidRPr="00A252C5">
        <w:rPr>
          <w:rFonts w:ascii="Times New Roman" w:hAnsi="Times New Roman" w:cs="Times New Roman"/>
          <w:sz w:val="28"/>
          <w:szCs w:val="28"/>
        </w:rPr>
        <w:t xml:space="preserve">teven Davis was arrested in New Jersey, where he kept the trailer he was purchasing from </w:t>
      </w:r>
      <w:r w:rsidR="006166BD">
        <w:rPr>
          <w:rFonts w:ascii="Times New Roman" w:hAnsi="Times New Roman" w:cs="Times New Roman"/>
          <w:sz w:val="28"/>
          <w:szCs w:val="28"/>
        </w:rPr>
        <w:t>the victim</w:t>
      </w:r>
      <w:r w:rsidRPr="00A252C5">
        <w:rPr>
          <w:rFonts w:ascii="Times New Roman" w:hAnsi="Times New Roman" w:cs="Times New Roman"/>
          <w:sz w:val="28"/>
          <w:szCs w:val="28"/>
        </w:rPr>
        <w:t>. When</w:t>
      </w:r>
      <w:r w:rsidR="006166BD">
        <w:rPr>
          <w:rFonts w:ascii="Times New Roman" w:hAnsi="Times New Roman" w:cs="Times New Roman"/>
          <w:sz w:val="28"/>
          <w:szCs w:val="28"/>
        </w:rPr>
        <w:t xml:space="preserve"> police arrived at the trailer, </w:t>
      </w:r>
      <w:r w:rsidRPr="00A252C5">
        <w:rPr>
          <w:rFonts w:ascii="Times New Roman" w:hAnsi="Times New Roman" w:cs="Times New Roman"/>
          <w:sz w:val="28"/>
          <w:szCs w:val="28"/>
        </w:rPr>
        <w:t>Davis was armed and about to enter his automobile. Davis was allegedly on his way to kill his friend, who informed Davis earlier via telephone that he had reported him to the police.</w:t>
      </w:r>
    </w:p>
    <w:sectPr w:rsidR="00A252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F34" w:rsidRDefault="00296F34" w:rsidP="007F0F07">
      <w:pPr>
        <w:spacing w:after="0" w:line="240" w:lineRule="auto"/>
      </w:pPr>
      <w:r>
        <w:separator/>
      </w:r>
    </w:p>
  </w:endnote>
  <w:endnote w:type="continuationSeparator" w:id="0">
    <w:p w:rsidR="00296F34" w:rsidRDefault="00296F34" w:rsidP="007F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F34" w:rsidRDefault="00296F34" w:rsidP="007F0F07">
      <w:pPr>
        <w:spacing w:after="0" w:line="240" w:lineRule="auto"/>
      </w:pPr>
      <w:r>
        <w:separator/>
      </w:r>
    </w:p>
  </w:footnote>
  <w:footnote w:type="continuationSeparator" w:id="0">
    <w:p w:rsidR="00296F34" w:rsidRDefault="00296F34" w:rsidP="007F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07" w:rsidRDefault="00934F7B" w:rsidP="007F0F07">
    <w:pPr>
      <w:tabs>
        <w:tab w:val="center" w:pos="4680"/>
        <w:tab w:val="right" w:pos="9360"/>
      </w:tabs>
      <w:spacing w:after="0" w:line="240" w:lineRule="auto"/>
      <w:ind w:left="360" w:right="360" w:hanging="360"/>
      <w:jc w:val="center"/>
      <w:rPr>
        <w:rFonts w:ascii="Times New Roman" w:hAnsi="Times New Roman" w:cs="Times New Roman"/>
        <w:b/>
        <w:sz w:val="32"/>
        <w:szCs w:val="32"/>
      </w:rPr>
    </w:pPr>
    <w:r>
      <w:rPr>
        <w:rFonts w:ascii="Times New Roman" w:hAnsi="Times New Roman" w:cs="Times New Roman"/>
        <w:b/>
        <w:sz w:val="32"/>
        <w:szCs w:val="32"/>
      </w:rPr>
      <w:t xml:space="preserve">Perfect Copy </w:t>
    </w:r>
  </w:p>
  <w:p w:rsidR="007F0F07" w:rsidRPr="007F0F07" w:rsidRDefault="006166BD" w:rsidP="007F0F07">
    <w:pPr>
      <w:tabs>
        <w:tab w:val="center" w:pos="4680"/>
        <w:tab w:val="right" w:pos="9360"/>
      </w:tabs>
      <w:spacing w:after="0" w:line="240" w:lineRule="auto"/>
      <w:ind w:left="360" w:right="360" w:hanging="360"/>
      <w:jc w:val="center"/>
      <w:rPr>
        <w:rFonts w:ascii="Times New Roman" w:hAnsi="Times New Roman" w:cs="Times New Roman"/>
        <w:b/>
        <w:sz w:val="32"/>
        <w:szCs w:val="32"/>
      </w:rPr>
    </w:pPr>
    <w:proofErr w:type="gramStart"/>
    <w:r>
      <w:rPr>
        <w:rFonts w:ascii="Times New Roman" w:hAnsi="Times New Roman" w:cs="Times New Roman"/>
        <w:b/>
        <w:sz w:val="32"/>
        <w:szCs w:val="32"/>
      </w:rPr>
      <w:t>due</w:t>
    </w:r>
    <w:proofErr w:type="gramEnd"/>
    <w:r>
      <w:rPr>
        <w:rFonts w:ascii="Times New Roman" w:hAnsi="Times New Roman" w:cs="Times New Roman"/>
        <w:b/>
        <w:sz w:val="32"/>
        <w:szCs w:val="32"/>
      </w:rPr>
      <w:t xml:space="preserve"> 11</w:t>
    </w:r>
    <w:r w:rsidR="00934F7B">
      <w:rPr>
        <w:rFonts w:ascii="Times New Roman" w:hAnsi="Times New Roman" w:cs="Times New Roman"/>
        <w:b/>
        <w:sz w:val="32"/>
        <w:szCs w:val="32"/>
      </w:rPr>
      <w:t>/</w:t>
    </w:r>
    <w:r>
      <w:rPr>
        <w:rFonts w:ascii="Times New Roman" w:hAnsi="Times New Roman" w:cs="Times New Roman"/>
        <w:b/>
        <w:sz w:val="32"/>
        <w:szCs w:val="32"/>
      </w:rPr>
      <w:t>0</w:t>
    </w:r>
    <w:r w:rsidR="001F55BB">
      <w:rPr>
        <w:rFonts w:ascii="Times New Roman" w:hAnsi="Times New Roman" w:cs="Times New Roman"/>
        <w:b/>
        <w:sz w:val="32"/>
        <w:szCs w:val="32"/>
      </w:rPr>
      <w:t>4</w:t>
    </w:r>
    <w:r w:rsidR="007F0F07" w:rsidRPr="007F0F07">
      <w:rPr>
        <w:rFonts w:ascii="Times New Roman" w:hAnsi="Times New Roman" w:cs="Times New Roman"/>
        <w:b/>
        <w:sz w:val="32"/>
        <w:szCs w:val="32"/>
      </w:rPr>
      <w:t>/21</w:t>
    </w:r>
  </w:p>
  <w:p w:rsidR="007F0F07" w:rsidRDefault="007F0F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EA"/>
    <w:rsid w:val="001F55BB"/>
    <w:rsid w:val="00296F34"/>
    <w:rsid w:val="00324EEA"/>
    <w:rsid w:val="003710B5"/>
    <w:rsid w:val="005352BC"/>
    <w:rsid w:val="006166BD"/>
    <w:rsid w:val="007F0F07"/>
    <w:rsid w:val="00934F7B"/>
    <w:rsid w:val="00A252C5"/>
    <w:rsid w:val="00AF140A"/>
    <w:rsid w:val="00C14265"/>
    <w:rsid w:val="00C9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AAC0E-4AC3-4CCB-B45D-7E5E6430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07"/>
  </w:style>
  <w:style w:type="paragraph" w:styleId="Footer">
    <w:name w:val="footer"/>
    <w:basedOn w:val="Normal"/>
    <w:link w:val="FooterChar"/>
    <w:uiPriority w:val="99"/>
    <w:unhideWhenUsed/>
    <w:rsid w:val="007F0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Gary Shaw</cp:lastModifiedBy>
  <cp:revision>2</cp:revision>
  <dcterms:created xsi:type="dcterms:W3CDTF">2021-08-27T16:57:00Z</dcterms:created>
  <dcterms:modified xsi:type="dcterms:W3CDTF">2021-08-27T16:57:00Z</dcterms:modified>
</cp:coreProperties>
</file>