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67D1" w14:textId="596FE089" w:rsidR="0018786A" w:rsidRDefault="0035078D">
      <w:pPr>
        <w:rPr>
          <w:sz w:val="32"/>
          <w:szCs w:val="32"/>
        </w:rPr>
      </w:pPr>
      <w:r>
        <w:rPr>
          <w:sz w:val="32"/>
          <w:szCs w:val="32"/>
        </w:rPr>
        <w:t>Perfect Copy Homework</w:t>
      </w:r>
    </w:p>
    <w:p w14:paraId="3405C655" w14:textId="2499951E" w:rsidR="0035078D" w:rsidRDefault="0035078D">
      <w:pPr>
        <w:rPr>
          <w:sz w:val="32"/>
          <w:szCs w:val="32"/>
        </w:rPr>
      </w:pPr>
      <w:r>
        <w:rPr>
          <w:sz w:val="32"/>
          <w:szCs w:val="32"/>
        </w:rPr>
        <w:t>Week 1</w:t>
      </w:r>
      <w:r w:rsidR="007131F1">
        <w:rPr>
          <w:sz w:val="32"/>
          <w:szCs w:val="32"/>
        </w:rPr>
        <w:t xml:space="preserve"> Due 9-1-2022</w:t>
      </w:r>
    </w:p>
    <w:p w14:paraId="331DB4CC" w14:textId="5394BDD1" w:rsidR="0035078D" w:rsidRDefault="0035078D">
      <w:pPr>
        <w:rPr>
          <w:sz w:val="32"/>
          <w:szCs w:val="32"/>
        </w:rPr>
      </w:pPr>
      <w:r>
        <w:rPr>
          <w:sz w:val="32"/>
          <w:szCs w:val="32"/>
        </w:rPr>
        <w:t>Write 4 times</w:t>
      </w:r>
    </w:p>
    <w:p w14:paraId="0C42CA47" w14:textId="5DCE97B9" w:rsidR="0035078D" w:rsidRDefault="0035078D" w:rsidP="0035078D">
      <w:pPr>
        <w:jc w:val="center"/>
        <w:rPr>
          <w:sz w:val="32"/>
          <w:szCs w:val="32"/>
        </w:rPr>
      </w:pPr>
      <w:r>
        <w:rPr>
          <w:sz w:val="32"/>
          <w:szCs w:val="32"/>
        </w:rPr>
        <w:t>Sentences</w:t>
      </w:r>
    </w:p>
    <w:p w14:paraId="599F7B4F" w14:textId="68781114" w:rsidR="0035078D" w:rsidRDefault="0035078D" w:rsidP="0035078D">
      <w:pPr>
        <w:rPr>
          <w:sz w:val="28"/>
          <w:szCs w:val="28"/>
        </w:rPr>
      </w:pPr>
      <w:r>
        <w:rPr>
          <w:sz w:val="28"/>
          <w:szCs w:val="28"/>
        </w:rPr>
        <w:t>1. Naked – A naked contract is one without consideration and therefore void.</w:t>
      </w:r>
    </w:p>
    <w:p w14:paraId="3DB65EC9" w14:textId="5DA6AF9D" w:rsidR="0035078D" w:rsidRDefault="0035078D" w:rsidP="0035078D">
      <w:pPr>
        <w:rPr>
          <w:sz w:val="28"/>
          <w:szCs w:val="28"/>
        </w:rPr>
      </w:pPr>
      <w:r>
        <w:rPr>
          <w:sz w:val="28"/>
          <w:szCs w:val="28"/>
        </w:rPr>
        <w:t xml:space="preserve">2.  ne exeat – If one is restrained from leaving the jurisdiction of a court, he receives a </w:t>
      </w:r>
      <w:proofErr w:type="spellStart"/>
      <w:r>
        <w:rPr>
          <w:sz w:val="28"/>
          <w:szCs w:val="28"/>
        </w:rPr>
        <w:t>ne</w:t>
      </w:r>
      <w:proofErr w:type="spellEnd"/>
      <w:r>
        <w:rPr>
          <w:sz w:val="28"/>
          <w:szCs w:val="28"/>
        </w:rPr>
        <w:t xml:space="preserve"> exeat writ.</w:t>
      </w:r>
    </w:p>
    <w:p w14:paraId="5EABFFA3" w14:textId="5BEF9A8C" w:rsidR="0035078D" w:rsidRDefault="0035078D" w:rsidP="0035078D">
      <w:pPr>
        <w:rPr>
          <w:sz w:val="28"/>
          <w:szCs w:val="28"/>
        </w:rPr>
      </w:pPr>
      <w:r>
        <w:rPr>
          <w:sz w:val="28"/>
          <w:szCs w:val="28"/>
        </w:rPr>
        <w:t>3.  Negligence – Negligence is the failure</w:t>
      </w:r>
      <w:r w:rsidR="00AD0D43">
        <w:rPr>
          <w:sz w:val="28"/>
          <w:szCs w:val="28"/>
        </w:rPr>
        <w:t xml:space="preserve"> to exercise a reasonable amount of care.</w:t>
      </w:r>
    </w:p>
    <w:p w14:paraId="1208DA55" w14:textId="3E682DE7" w:rsidR="00AD0D43" w:rsidRDefault="00AD0D43" w:rsidP="0035078D">
      <w:pPr>
        <w:rPr>
          <w:sz w:val="28"/>
          <w:szCs w:val="28"/>
        </w:rPr>
      </w:pPr>
      <w:r>
        <w:rPr>
          <w:sz w:val="28"/>
          <w:szCs w:val="28"/>
        </w:rPr>
        <w:t xml:space="preserve">4. negotiable instrument – </w:t>
      </w:r>
      <w:r w:rsidR="004B5720">
        <w:rPr>
          <w:sz w:val="28"/>
          <w:szCs w:val="28"/>
        </w:rPr>
        <w:t>A</w:t>
      </w:r>
      <w:r>
        <w:rPr>
          <w:sz w:val="28"/>
          <w:szCs w:val="28"/>
        </w:rPr>
        <w:t xml:space="preserve"> negotiable instrument is payable upon demand.</w:t>
      </w:r>
    </w:p>
    <w:p w14:paraId="30E70580" w14:textId="3C59F19B" w:rsidR="00AD0D43" w:rsidRDefault="00AD0D43" w:rsidP="0035078D">
      <w:pPr>
        <w:rPr>
          <w:sz w:val="28"/>
          <w:szCs w:val="28"/>
        </w:rPr>
      </w:pPr>
      <w:r>
        <w:rPr>
          <w:sz w:val="28"/>
          <w:szCs w:val="28"/>
        </w:rPr>
        <w:t>5.  new trial – Because the judge believed the defendant’s previous trial was unjust, he granted the motion for a new trial.</w:t>
      </w:r>
    </w:p>
    <w:p w14:paraId="61968FB0" w14:textId="7B8D4D26" w:rsidR="00AD0D43" w:rsidRDefault="00AD0D43" w:rsidP="0035078D">
      <w:pPr>
        <w:rPr>
          <w:sz w:val="28"/>
          <w:szCs w:val="28"/>
        </w:rPr>
      </w:pPr>
      <w:r>
        <w:rPr>
          <w:sz w:val="28"/>
          <w:szCs w:val="28"/>
        </w:rPr>
        <w:t>6.  nisi – Adjudication that is operative unless the party affected by it shows cause against it is described by the Latin term nisi.</w:t>
      </w:r>
    </w:p>
    <w:p w14:paraId="76D59427" w14:textId="1F21C5EC" w:rsidR="00AD0D43" w:rsidRDefault="00AD0D43" w:rsidP="0035078D">
      <w:pPr>
        <w:rPr>
          <w:sz w:val="28"/>
          <w:szCs w:val="28"/>
        </w:rPr>
      </w:pPr>
      <w:r>
        <w:rPr>
          <w:sz w:val="28"/>
          <w:szCs w:val="28"/>
        </w:rPr>
        <w:t>7.  noblesse oblige – A wealthy person might make substantial contributions to charitable organizations on the basis of a feeling of noblesse oblige.</w:t>
      </w:r>
    </w:p>
    <w:p w14:paraId="6DB2A0B6" w14:textId="417D6FB1" w:rsidR="00AD0D43" w:rsidRDefault="00AD0D43" w:rsidP="0035078D">
      <w:pPr>
        <w:rPr>
          <w:sz w:val="28"/>
          <w:szCs w:val="28"/>
        </w:rPr>
      </w:pPr>
      <w:r>
        <w:rPr>
          <w:sz w:val="28"/>
          <w:szCs w:val="28"/>
        </w:rPr>
        <w:t>8.  nolo contender</w:t>
      </w:r>
      <w:r w:rsidR="0014299A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1429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4299A">
        <w:rPr>
          <w:sz w:val="28"/>
          <w:szCs w:val="28"/>
        </w:rPr>
        <w:t>Upon advice from his attorney, the defendant decided it was best to plead nolo contendere.</w:t>
      </w:r>
    </w:p>
    <w:p w14:paraId="0432B431" w14:textId="46777DDF" w:rsidR="0014299A" w:rsidRDefault="0014299A" w:rsidP="0035078D">
      <w:pPr>
        <w:rPr>
          <w:sz w:val="28"/>
          <w:szCs w:val="28"/>
        </w:rPr>
      </w:pPr>
      <w:r>
        <w:rPr>
          <w:sz w:val="28"/>
          <w:szCs w:val="28"/>
        </w:rPr>
        <w:t>9.  nominal – Nominal damages were awarded to the plaintiff in the harassment case.</w:t>
      </w:r>
    </w:p>
    <w:p w14:paraId="7124BF4E" w14:textId="2FC48A9E" w:rsidR="0014299A" w:rsidRDefault="0014299A" w:rsidP="0035078D">
      <w:pPr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="004B5720">
        <w:rPr>
          <w:sz w:val="28"/>
          <w:szCs w:val="28"/>
        </w:rPr>
        <w:t xml:space="preserve">non obstante </w:t>
      </w:r>
      <w:proofErr w:type="spellStart"/>
      <w:r w:rsidR="004B5720">
        <w:rPr>
          <w:sz w:val="28"/>
          <w:szCs w:val="28"/>
        </w:rPr>
        <w:t>veredicto</w:t>
      </w:r>
      <w:proofErr w:type="spellEnd"/>
      <w:r w:rsidR="004B5720">
        <w:rPr>
          <w:sz w:val="28"/>
          <w:szCs w:val="28"/>
        </w:rPr>
        <w:t xml:space="preserve"> – When a judge disregards the jury’s verdict and renders a judgement reversing it, it is called non obstante </w:t>
      </w:r>
      <w:proofErr w:type="spellStart"/>
      <w:r w:rsidR="004B5720">
        <w:rPr>
          <w:sz w:val="28"/>
          <w:szCs w:val="28"/>
        </w:rPr>
        <w:t>veredicto</w:t>
      </w:r>
      <w:proofErr w:type="spellEnd"/>
      <w:r w:rsidR="004B5720">
        <w:rPr>
          <w:sz w:val="28"/>
          <w:szCs w:val="28"/>
        </w:rPr>
        <w:t>.</w:t>
      </w:r>
    </w:p>
    <w:p w14:paraId="22069B4E" w14:textId="4D74C508" w:rsidR="004B5720" w:rsidRDefault="004B5720" w:rsidP="0035078D">
      <w:pPr>
        <w:rPr>
          <w:sz w:val="28"/>
          <w:szCs w:val="28"/>
        </w:rPr>
      </w:pPr>
      <w:r>
        <w:rPr>
          <w:sz w:val="28"/>
          <w:szCs w:val="28"/>
        </w:rPr>
        <w:t xml:space="preserve">11.  non </w:t>
      </w:r>
      <w:proofErr w:type="spellStart"/>
      <w:r>
        <w:rPr>
          <w:sz w:val="28"/>
          <w:szCs w:val="28"/>
        </w:rPr>
        <w:t>prosequitur</w:t>
      </w:r>
      <w:proofErr w:type="spellEnd"/>
      <w:r>
        <w:rPr>
          <w:sz w:val="28"/>
          <w:szCs w:val="28"/>
        </w:rPr>
        <w:t xml:space="preserve"> – A judgement non </w:t>
      </w:r>
      <w:proofErr w:type="spellStart"/>
      <w:r>
        <w:rPr>
          <w:sz w:val="28"/>
          <w:szCs w:val="28"/>
        </w:rPr>
        <w:t>prosequitur</w:t>
      </w:r>
      <w:proofErr w:type="spellEnd"/>
      <w:r>
        <w:rPr>
          <w:sz w:val="28"/>
          <w:szCs w:val="28"/>
        </w:rPr>
        <w:t xml:space="preserve"> occurs when a plaintiff fails to follow through in pursuing his action.</w:t>
      </w:r>
    </w:p>
    <w:p w14:paraId="13B7913C" w14:textId="163636E6" w:rsidR="004B5720" w:rsidRPr="0035078D" w:rsidRDefault="004B5720" w:rsidP="0035078D">
      <w:pPr>
        <w:rPr>
          <w:sz w:val="28"/>
          <w:szCs w:val="28"/>
        </w:rPr>
      </w:pPr>
      <w:r>
        <w:rPr>
          <w:sz w:val="28"/>
          <w:szCs w:val="28"/>
        </w:rPr>
        <w:t>12.  non sequitur – If one thing does not follow from another, it is a non sequitur.</w:t>
      </w:r>
    </w:p>
    <w:sectPr w:rsidR="004B5720" w:rsidRPr="0035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8D"/>
    <w:rsid w:val="00112340"/>
    <w:rsid w:val="0014299A"/>
    <w:rsid w:val="0018786A"/>
    <w:rsid w:val="0035078D"/>
    <w:rsid w:val="004B5720"/>
    <w:rsid w:val="007131F1"/>
    <w:rsid w:val="00A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A2F47"/>
  <w15:chartTrackingRefBased/>
  <w15:docId w15:val="{44E5BA77-8BD5-4A27-943B-586D20E6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Gary Shaw</cp:lastModifiedBy>
  <cp:revision>2</cp:revision>
  <dcterms:created xsi:type="dcterms:W3CDTF">2022-08-29T19:10:00Z</dcterms:created>
  <dcterms:modified xsi:type="dcterms:W3CDTF">2022-08-29T19:10:00Z</dcterms:modified>
</cp:coreProperties>
</file>