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F6EC3" w:rsidRDefault="00AF6EC3"/>
    <w:p w14:paraId="00000002" w14:textId="77777777" w:rsidR="00AF6EC3" w:rsidRDefault="00AF6EC3"/>
    <w:p w14:paraId="00000003" w14:textId="77777777" w:rsidR="00AF6EC3" w:rsidRDefault="004D3454">
      <w:pPr>
        <w:jc w:val="center"/>
        <w:rPr>
          <w:sz w:val="72"/>
          <w:szCs w:val="72"/>
        </w:rPr>
      </w:pPr>
      <w:r>
        <w:rPr>
          <w:sz w:val="72"/>
          <w:szCs w:val="72"/>
        </w:rPr>
        <w:t xml:space="preserve">The Charlie Fogarty Foundation </w:t>
      </w:r>
    </w:p>
    <w:p w14:paraId="00000004" w14:textId="77777777" w:rsidR="00AF6EC3" w:rsidRDefault="00AF6EC3">
      <w:pPr>
        <w:jc w:val="center"/>
        <w:rPr>
          <w:sz w:val="72"/>
          <w:szCs w:val="72"/>
        </w:rPr>
      </w:pPr>
    </w:p>
    <w:p w14:paraId="00000005" w14:textId="77777777" w:rsidR="00AF6EC3" w:rsidRDefault="00AF6EC3">
      <w:pPr>
        <w:jc w:val="center"/>
        <w:rPr>
          <w:sz w:val="72"/>
          <w:szCs w:val="72"/>
        </w:rPr>
      </w:pPr>
    </w:p>
    <w:p w14:paraId="00000006" w14:textId="77777777" w:rsidR="00AF6EC3" w:rsidRDefault="004D3454">
      <w:pPr>
        <w:jc w:val="center"/>
        <w:rPr>
          <w:sz w:val="72"/>
          <w:szCs w:val="72"/>
        </w:rPr>
      </w:pPr>
      <w:r>
        <w:rPr>
          <w:sz w:val="72"/>
          <w:szCs w:val="72"/>
        </w:rPr>
        <w:t>Business Plan</w:t>
      </w:r>
    </w:p>
    <w:p w14:paraId="00000007" w14:textId="77777777" w:rsidR="00AF6EC3" w:rsidRDefault="00AF6EC3">
      <w:pPr>
        <w:jc w:val="center"/>
        <w:rPr>
          <w:sz w:val="72"/>
          <w:szCs w:val="72"/>
        </w:rPr>
      </w:pPr>
    </w:p>
    <w:p w14:paraId="00000008" w14:textId="77777777" w:rsidR="00AF6EC3" w:rsidRDefault="004D3454">
      <w:pPr>
        <w:jc w:val="center"/>
        <w:rPr>
          <w:sz w:val="72"/>
          <w:szCs w:val="72"/>
        </w:rPr>
      </w:pPr>
      <w:r>
        <w:rPr>
          <w:sz w:val="72"/>
          <w:szCs w:val="72"/>
        </w:rPr>
        <w:t>2021 - 2022</w:t>
      </w:r>
    </w:p>
    <w:p w14:paraId="00000009" w14:textId="77777777" w:rsidR="00AF6EC3" w:rsidRDefault="00AF6EC3"/>
    <w:p w14:paraId="0000000A" w14:textId="77777777" w:rsidR="00AF6EC3" w:rsidRDefault="004D3454">
      <w:r>
        <w:br w:type="page"/>
      </w:r>
    </w:p>
    <w:p w14:paraId="0000000B" w14:textId="77777777" w:rsidR="00AF6EC3" w:rsidRDefault="004D3454">
      <w:pPr>
        <w:rPr>
          <w:b/>
          <w:color w:val="FF0000"/>
          <w:sz w:val="32"/>
          <w:szCs w:val="32"/>
        </w:rPr>
      </w:pPr>
      <w:r>
        <w:rPr>
          <w:b/>
          <w:color w:val="FF0000"/>
          <w:sz w:val="32"/>
          <w:szCs w:val="32"/>
        </w:rPr>
        <w:lastRenderedPageBreak/>
        <w:t xml:space="preserve">To be edited on completion </w:t>
      </w:r>
    </w:p>
    <w:p w14:paraId="0000000C" w14:textId="77777777" w:rsidR="00AF6EC3" w:rsidRDefault="004D3454">
      <w:pPr>
        <w:keepNext/>
        <w:keepLines/>
        <w:pBdr>
          <w:top w:val="nil"/>
          <w:left w:val="nil"/>
          <w:bottom w:val="nil"/>
          <w:right w:val="nil"/>
          <w:between w:val="nil"/>
        </w:pBdr>
        <w:spacing w:before="480" w:line="276" w:lineRule="auto"/>
        <w:ind w:left="360" w:hanging="360"/>
        <w:rPr>
          <w:rFonts w:ascii="Calibri" w:eastAsia="Calibri" w:hAnsi="Calibri" w:cs="Calibri"/>
          <w:b/>
          <w:color w:val="2F5496"/>
          <w:sz w:val="28"/>
          <w:szCs w:val="28"/>
        </w:rPr>
      </w:pPr>
      <w:r>
        <w:rPr>
          <w:rFonts w:ascii="Calibri" w:eastAsia="Calibri" w:hAnsi="Calibri" w:cs="Calibri"/>
          <w:b/>
          <w:color w:val="2F5496"/>
          <w:sz w:val="28"/>
          <w:szCs w:val="28"/>
        </w:rPr>
        <w:t>Table of Contents</w:t>
      </w:r>
    </w:p>
    <w:sdt>
      <w:sdtPr>
        <w:id w:val="1522210144"/>
        <w:docPartObj>
          <w:docPartGallery w:val="Table of Contents"/>
          <w:docPartUnique/>
        </w:docPartObj>
      </w:sdtPr>
      <w:sdtEndPr/>
      <w:sdtContent>
        <w:p w14:paraId="0000000D" w14:textId="77777777" w:rsidR="00AF6EC3" w:rsidRDefault="004D3454">
          <w:pPr>
            <w:pBdr>
              <w:top w:val="nil"/>
              <w:left w:val="nil"/>
              <w:bottom w:val="nil"/>
              <w:right w:val="nil"/>
              <w:between w:val="nil"/>
            </w:pBdr>
            <w:tabs>
              <w:tab w:val="left" w:pos="480"/>
              <w:tab w:val="right" w:pos="9010"/>
            </w:tabs>
            <w:spacing w:before="120"/>
            <w:rPr>
              <w:rFonts w:ascii="Calibri" w:eastAsia="Calibri" w:hAnsi="Calibri" w:cs="Calibri"/>
              <w:color w:val="000000"/>
            </w:rPr>
          </w:pPr>
          <w:r>
            <w:fldChar w:fldCharType="begin"/>
          </w:r>
          <w:r>
            <w:instrText xml:space="preserve"> TOC \h \u \z </w:instrText>
          </w:r>
          <w:r>
            <w:fldChar w:fldCharType="separate"/>
          </w:r>
          <w:hyperlink w:anchor="_30j0zll">
            <w:r>
              <w:rPr>
                <w:rFonts w:ascii="Calibri" w:eastAsia="Calibri" w:hAnsi="Calibri" w:cs="Calibri"/>
                <w:b/>
                <w:i/>
                <w:color w:val="000000"/>
              </w:rPr>
              <w:t>A.</w:t>
            </w:r>
          </w:hyperlink>
          <w:hyperlink w:anchor="_30j0zll">
            <w:r>
              <w:rPr>
                <w:rFonts w:ascii="Calibri" w:eastAsia="Calibri" w:hAnsi="Calibri" w:cs="Calibri"/>
                <w:color w:val="000000"/>
              </w:rPr>
              <w:tab/>
            </w:r>
          </w:hyperlink>
          <w:r>
            <w:fldChar w:fldCharType="begin"/>
          </w:r>
          <w:r>
            <w:instrText xml:space="preserve"> PAGEREF _30j0zll \h </w:instrText>
          </w:r>
          <w:r>
            <w:fldChar w:fldCharType="separate"/>
          </w:r>
          <w:r>
            <w:rPr>
              <w:rFonts w:ascii="Calibri" w:eastAsia="Calibri" w:hAnsi="Calibri" w:cs="Calibri"/>
              <w:b/>
              <w:i/>
              <w:color w:val="000000"/>
            </w:rPr>
            <w:t>The plan in a nutshell</w:t>
          </w:r>
          <w:r>
            <w:rPr>
              <w:rFonts w:ascii="Calibri" w:eastAsia="Calibri" w:hAnsi="Calibri" w:cs="Calibri"/>
              <w:b/>
              <w:i/>
              <w:color w:val="000000"/>
            </w:rPr>
            <w:tab/>
            <w:t>3</w:t>
          </w:r>
          <w:r>
            <w:fldChar w:fldCharType="end"/>
          </w:r>
        </w:p>
        <w:p w14:paraId="0000000E" w14:textId="77777777" w:rsidR="00AF6EC3" w:rsidRDefault="004D3454">
          <w:pPr>
            <w:pBdr>
              <w:top w:val="nil"/>
              <w:left w:val="nil"/>
              <w:bottom w:val="nil"/>
              <w:right w:val="nil"/>
              <w:between w:val="nil"/>
            </w:pBdr>
            <w:tabs>
              <w:tab w:val="left" w:pos="720"/>
              <w:tab w:val="right" w:pos="9010"/>
            </w:tabs>
            <w:spacing w:before="120"/>
            <w:ind w:left="240"/>
            <w:rPr>
              <w:rFonts w:ascii="Calibri" w:eastAsia="Calibri" w:hAnsi="Calibri" w:cs="Calibri"/>
              <w:color w:val="000000"/>
            </w:rPr>
          </w:pPr>
          <w:hyperlink w:anchor="_1fob9te">
            <w:r>
              <w:rPr>
                <w:rFonts w:ascii="Calibri" w:eastAsia="Calibri" w:hAnsi="Calibri" w:cs="Calibri"/>
                <w:b/>
                <w:color w:val="000000"/>
                <w:sz w:val="22"/>
                <w:szCs w:val="22"/>
              </w:rPr>
              <w:t>1)</w:t>
            </w:r>
          </w:hyperlink>
          <w:hyperlink w:anchor="_1fob9te">
            <w:r>
              <w:rPr>
                <w:rFonts w:ascii="Calibri" w:eastAsia="Calibri" w:hAnsi="Calibri" w:cs="Calibri"/>
                <w:color w:val="000000"/>
              </w:rPr>
              <w:tab/>
            </w:r>
          </w:hyperlink>
          <w:r>
            <w:fldChar w:fldCharType="begin"/>
          </w:r>
          <w:r>
            <w:instrText xml:space="preserve"> PAGEREF _1fob9te \h </w:instrText>
          </w:r>
          <w:r>
            <w:fldChar w:fldCharType="separate"/>
          </w:r>
          <w:r>
            <w:rPr>
              <w:rFonts w:ascii="Calibri" w:eastAsia="Calibri" w:hAnsi="Calibri" w:cs="Calibri"/>
              <w:b/>
              <w:color w:val="000000"/>
              <w:sz w:val="22"/>
              <w:szCs w:val="22"/>
            </w:rPr>
            <w:t>Executive summary</w:t>
          </w:r>
          <w:r>
            <w:rPr>
              <w:rFonts w:ascii="Calibri" w:eastAsia="Calibri" w:hAnsi="Calibri" w:cs="Calibri"/>
              <w:b/>
              <w:color w:val="000000"/>
              <w:sz w:val="22"/>
              <w:szCs w:val="22"/>
            </w:rPr>
            <w:tab/>
            <w:t>3</w:t>
          </w:r>
          <w:r>
            <w:fldChar w:fldCharType="end"/>
          </w:r>
        </w:p>
        <w:p w14:paraId="0000000F" w14:textId="77777777" w:rsidR="00AF6EC3" w:rsidRDefault="004D3454">
          <w:pPr>
            <w:pBdr>
              <w:top w:val="nil"/>
              <w:left w:val="nil"/>
              <w:bottom w:val="nil"/>
              <w:right w:val="nil"/>
              <w:between w:val="nil"/>
            </w:pBdr>
            <w:tabs>
              <w:tab w:val="left" w:pos="480"/>
              <w:tab w:val="right" w:pos="9010"/>
            </w:tabs>
            <w:spacing w:before="120"/>
            <w:rPr>
              <w:rFonts w:ascii="Calibri" w:eastAsia="Calibri" w:hAnsi="Calibri" w:cs="Calibri"/>
              <w:color w:val="000000"/>
            </w:rPr>
          </w:pPr>
          <w:hyperlink w:anchor="_3znysh7">
            <w:r>
              <w:rPr>
                <w:rFonts w:ascii="Calibri" w:eastAsia="Calibri" w:hAnsi="Calibri" w:cs="Calibri"/>
                <w:b/>
                <w:i/>
                <w:color w:val="000000"/>
              </w:rPr>
              <w:t>B.</w:t>
            </w:r>
          </w:hyperlink>
          <w:hyperlink w:anchor="_3znysh7">
            <w:r>
              <w:rPr>
                <w:rFonts w:ascii="Calibri" w:eastAsia="Calibri" w:hAnsi="Calibri" w:cs="Calibri"/>
                <w:color w:val="000000"/>
              </w:rPr>
              <w:tab/>
            </w:r>
          </w:hyperlink>
          <w:r>
            <w:fldChar w:fldCharType="begin"/>
          </w:r>
          <w:r>
            <w:instrText xml:space="preserve"> PAGEREF _3znysh7 \h </w:instrText>
          </w:r>
          <w:r>
            <w:fldChar w:fldCharType="separate"/>
          </w:r>
          <w:r>
            <w:rPr>
              <w:rFonts w:ascii="Calibri" w:eastAsia="Calibri" w:hAnsi="Calibri" w:cs="Calibri"/>
              <w:b/>
              <w:i/>
              <w:color w:val="000000"/>
            </w:rPr>
            <w:t>Where we want to be</w:t>
          </w:r>
          <w:r>
            <w:rPr>
              <w:rFonts w:ascii="Calibri" w:eastAsia="Calibri" w:hAnsi="Calibri" w:cs="Calibri"/>
              <w:b/>
              <w:i/>
              <w:color w:val="000000"/>
            </w:rPr>
            <w:tab/>
            <w:t>3</w:t>
          </w:r>
          <w:r>
            <w:fldChar w:fldCharType="end"/>
          </w:r>
        </w:p>
        <w:p w14:paraId="00000010" w14:textId="77777777" w:rsidR="00AF6EC3" w:rsidRDefault="004D3454">
          <w:pPr>
            <w:pBdr>
              <w:top w:val="nil"/>
              <w:left w:val="nil"/>
              <w:bottom w:val="nil"/>
              <w:right w:val="nil"/>
              <w:between w:val="nil"/>
            </w:pBdr>
            <w:tabs>
              <w:tab w:val="left" w:pos="720"/>
              <w:tab w:val="right" w:pos="9010"/>
            </w:tabs>
            <w:spacing w:before="120"/>
            <w:ind w:left="240"/>
            <w:rPr>
              <w:rFonts w:ascii="Calibri" w:eastAsia="Calibri" w:hAnsi="Calibri" w:cs="Calibri"/>
              <w:color w:val="000000"/>
            </w:rPr>
          </w:pPr>
          <w:hyperlink w:anchor="_2et92p0">
            <w:r>
              <w:rPr>
                <w:rFonts w:ascii="Calibri" w:eastAsia="Calibri" w:hAnsi="Calibri" w:cs="Calibri"/>
                <w:b/>
                <w:color w:val="000000"/>
                <w:sz w:val="22"/>
                <w:szCs w:val="22"/>
              </w:rPr>
              <w:t>2)</w:t>
            </w:r>
          </w:hyperlink>
          <w:hyperlink w:anchor="_2et92p0">
            <w:r>
              <w:rPr>
                <w:rFonts w:ascii="Calibri" w:eastAsia="Calibri" w:hAnsi="Calibri" w:cs="Calibri"/>
                <w:color w:val="000000"/>
              </w:rPr>
              <w:tab/>
            </w:r>
          </w:hyperlink>
          <w:r>
            <w:fldChar w:fldCharType="begin"/>
          </w:r>
          <w:r>
            <w:instrText xml:space="preserve"> PAGEREF _2et92p0 \h </w:instrText>
          </w:r>
          <w:r>
            <w:fldChar w:fldCharType="separate"/>
          </w:r>
          <w:r>
            <w:rPr>
              <w:rFonts w:ascii="Calibri" w:eastAsia="Calibri" w:hAnsi="Calibri" w:cs="Calibri"/>
              <w:b/>
              <w:color w:val="000000"/>
              <w:sz w:val="22"/>
              <w:szCs w:val="22"/>
            </w:rPr>
            <w:t>Vision</w:t>
          </w:r>
          <w:r>
            <w:rPr>
              <w:rFonts w:ascii="Calibri" w:eastAsia="Calibri" w:hAnsi="Calibri" w:cs="Calibri"/>
              <w:b/>
              <w:color w:val="000000"/>
              <w:sz w:val="22"/>
              <w:szCs w:val="22"/>
            </w:rPr>
            <w:tab/>
            <w:t>3</w:t>
          </w:r>
          <w:r>
            <w:fldChar w:fldCharType="end"/>
          </w:r>
        </w:p>
        <w:p w14:paraId="00000011" w14:textId="77777777" w:rsidR="00AF6EC3" w:rsidRDefault="004D3454">
          <w:pPr>
            <w:pBdr>
              <w:top w:val="nil"/>
              <w:left w:val="nil"/>
              <w:bottom w:val="nil"/>
              <w:right w:val="nil"/>
              <w:between w:val="nil"/>
            </w:pBdr>
            <w:tabs>
              <w:tab w:val="left" w:pos="720"/>
              <w:tab w:val="right" w:pos="9010"/>
            </w:tabs>
            <w:spacing w:before="120"/>
            <w:ind w:left="240"/>
            <w:rPr>
              <w:rFonts w:ascii="Calibri" w:eastAsia="Calibri" w:hAnsi="Calibri" w:cs="Calibri"/>
              <w:color w:val="000000"/>
            </w:rPr>
          </w:pPr>
          <w:hyperlink w:anchor="_tyjcwt">
            <w:r>
              <w:rPr>
                <w:rFonts w:ascii="Calibri" w:eastAsia="Calibri" w:hAnsi="Calibri" w:cs="Calibri"/>
                <w:b/>
                <w:color w:val="000000"/>
                <w:sz w:val="22"/>
                <w:szCs w:val="22"/>
              </w:rPr>
              <w:t>3)</w:t>
            </w:r>
          </w:hyperlink>
          <w:hyperlink w:anchor="_tyjcwt">
            <w:r>
              <w:rPr>
                <w:rFonts w:ascii="Calibri" w:eastAsia="Calibri" w:hAnsi="Calibri" w:cs="Calibri"/>
                <w:color w:val="000000"/>
              </w:rPr>
              <w:tab/>
            </w:r>
          </w:hyperlink>
          <w:r>
            <w:fldChar w:fldCharType="begin"/>
          </w:r>
          <w:r>
            <w:instrText xml:space="preserve"> PAGEREF _tyjcwt \h </w:instrText>
          </w:r>
          <w:r>
            <w:fldChar w:fldCharType="separate"/>
          </w:r>
          <w:r>
            <w:rPr>
              <w:rFonts w:ascii="Calibri" w:eastAsia="Calibri" w:hAnsi="Calibri" w:cs="Calibri"/>
              <w:b/>
              <w:color w:val="000000"/>
              <w:sz w:val="22"/>
              <w:szCs w:val="22"/>
            </w:rPr>
            <w:t>Mission statement</w:t>
          </w:r>
          <w:r>
            <w:rPr>
              <w:rFonts w:ascii="Calibri" w:eastAsia="Calibri" w:hAnsi="Calibri" w:cs="Calibri"/>
              <w:b/>
              <w:color w:val="000000"/>
              <w:sz w:val="22"/>
              <w:szCs w:val="22"/>
            </w:rPr>
            <w:tab/>
            <w:t>3</w:t>
          </w:r>
          <w:r>
            <w:fldChar w:fldCharType="end"/>
          </w:r>
        </w:p>
        <w:p w14:paraId="00000012" w14:textId="77777777" w:rsidR="00AF6EC3" w:rsidRDefault="004D3454">
          <w:pPr>
            <w:pBdr>
              <w:top w:val="nil"/>
              <w:left w:val="nil"/>
              <w:bottom w:val="nil"/>
              <w:right w:val="nil"/>
              <w:between w:val="nil"/>
            </w:pBdr>
            <w:tabs>
              <w:tab w:val="left" w:pos="720"/>
              <w:tab w:val="right" w:pos="9010"/>
            </w:tabs>
            <w:spacing w:before="120"/>
            <w:ind w:left="240"/>
            <w:rPr>
              <w:rFonts w:ascii="Calibri" w:eastAsia="Calibri" w:hAnsi="Calibri" w:cs="Calibri"/>
              <w:color w:val="000000"/>
            </w:rPr>
          </w:pPr>
          <w:hyperlink w:anchor="_3dy6vkm">
            <w:r>
              <w:rPr>
                <w:rFonts w:ascii="Calibri" w:eastAsia="Calibri" w:hAnsi="Calibri" w:cs="Calibri"/>
                <w:b/>
                <w:color w:val="000000"/>
                <w:sz w:val="22"/>
                <w:szCs w:val="22"/>
              </w:rPr>
              <w:t>4)</w:t>
            </w:r>
          </w:hyperlink>
          <w:hyperlink w:anchor="_3dy6vkm">
            <w:r>
              <w:rPr>
                <w:rFonts w:ascii="Calibri" w:eastAsia="Calibri" w:hAnsi="Calibri" w:cs="Calibri"/>
                <w:color w:val="000000"/>
              </w:rPr>
              <w:tab/>
            </w:r>
          </w:hyperlink>
          <w:r>
            <w:fldChar w:fldCharType="begin"/>
          </w:r>
          <w:r>
            <w:instrText xml:space="preserve"> PAGEREF _3dy6vkm \h </w:instrText>
          </w:r>
          <w:r>
            <w:fldChar w:fldCharType="separate"/>
          </w:r>
          <w:r>
            <w:rPr>
              <w:rFonts w:ascii="Calibri" w:eastAsia="Calibri" w:hAnsi="Calibri" w:cs="Calibri"/>
              <w:b/>
              <w:color w:val="000000"/>
              <w:sz w:val="22"/>
              <w:szCs w:val="22"/>
            </w:rPr>
            <w:t>Headline objectives</w:t>
          </w:r>
          <w:r>
            <w:rPr>
              <w:rFonts w:ascii="Calibri" w:eastAsia="Calibri" w:hAnsi="Calibri" w:cs="Calibri"/>
              <w:b/>
              <w:color w:val="000000"/>
              <w:sz w:val="22"/>
              <w:szCs w:val="22"/>
            </w:rPr>
            <w:tab/>
            <w:t>3</w:t>
          </w:r>
          <w:r>
            <w:fldChar w:fldCharType="end"/>
          </w:r>
        </w:p>
        <w:p w14:paraId="00000013" w14:textId="77777777" w:rsidR="00AF6EC3" w:rsidRDefault="004D3454">
          <w:pPr>
            <w:pBdr>
              <w:top w:val="nil"/>
              <w:left w:val="nil"/>
              <w:bottom w:val="nil"/>
              <w:right w:val="nil"/>
              <w:between w:val="nil"/>
            </w:pBdr>
            <w:tabs>
              <w:tab w:val="left" w:pos="720"/>
              <w:tab w:val="right" w:pos="9010"/>
            </w:tabs>
            <w:spacing w:before="120"/>
            <w:ind w:left="240"/>
            <w:rPr>
              <w:rFonts w:ascii="Calibri" w:eastAsia="Calibri" w:hAnsi="Calibri" w:cs="Calibri"/>
              <w:color w:val="000000"/>
            </w:rPr>
          </w:pPr>
          <w:hyperlink w:anchor="_1t3h5sf">
            <w:r>
              <w:rPr>
                <w:rFonts w:ascii="Calibri" w:eastAsia="Calibri" w:hAnsi="Calibri" w:cs="Calibri"/>
                <w:b/>
                <w:color w:val="000000"/>
                <w:sz w:val="22"/>
                <w:szCs w:val="22"/>
              </w:rPr>
              <w:t>5)</w:t>
            </w:r>
          </w:hyperlink>
          <w:hyperlink w:anchor="_1t3h5sf">
            <w:r>
              <w:rPr>
                <w:rFonts w:ascii="Calibri" w:eastAsia="Calibri" w:hAnsi="Calibri" w:cs="Calibri"/>
                <w:color w:val="000000"/>
              </w:rPr>
              <w:tab/>
            </w:r>
          </w:hyperlink>
          <w:r>
            <w:fldChar w:fldCharType="begin"/>
          </w:r>
          <w:r>
            <w:instrText xml:space="preserve"> PAGEREF _1t3h5sf \h </w:instrText>
          </w:r>
          <w:r>
            <w:fldChar w:fldCharType="separate"/>
          </w:r>
          <w:r>
            <w:rPr>
              <w:rFonts w:ascii="Calibri" w:eastAsia="Calibri" w:hAnsi="Calibri" w:cs="Calibri"/>
              <w:b/>
              <w:color w:val="000000"/>
              <w:sz w:val="22"/>
              <w:szCs w:val="22"/>
            </w:rPr>
            <w:t>Background/history of the club</w:t>
          </w:r>
          <w:r>
            <w:rPr>
              <w:rFonts w:ascii="Calibri" w:eastAsia="Calibri" w:hAnsi="Calibri" w:cs="Calibri"/>
              <w:b/>
              <w:color w:val="000000"/>
              <w:sz w:val="22"/>
              <w:szCs w:val="22"/>
            </w:rPr>
            <w:tab/>
            <w:t>3</w:t>
          </w:r>
          <w:r>
            <w:fldChar w:fldCharType="end"/>
          </w:r>
        </w:p>
        <w:p w14:paraId="00000014" w14:textId="77777777" w:rsidR="00AF6EC3" w:rsidRDefault="004D3454">
          <w:pPr>
            <w:pBdr>
              <w:top w:val="nil"/>
              <w:left w:val="nil"/>
              <w:bottom w:val="nil"/>
              <w:right w:val="nil"/>
              <w:between w:val="nil"/>
            </w:pBdr>
            <w:tabs>
              <w:tab w:val="left" w:pos="480"/>
              <w:tab w:val="right" w:pos="9010"/>
            </w:tabs>
            <w:spacing w:before="120"/>
            <w:rPr>
              <w:rFonts w:ascii="Calibri" w:eastAsia="Calibri" w:hAnsi="Calibri" w:cs="Calibri"/>
              <w:color w:val="000000"/>
            </w:rPr>
          </w:pPr>
          <w:hyperlink w:anchor="_4d34og8">
            <w:r>
              <w:rPr>
                <w:rFonts w:ascii="Calibri" w:eastAsia="Calibri" w:hAnsi="Calibri" w:cs="Calibri"/>
                <w:b/>
                <w:i/>
                <w:color w:val="000000"/>
              </w:rPr>
              <w:t>C.</w:t>
            </w:r>
          </w:hyperlink>
          <w:hyperlink w:anchor="_4d34og8">
            <w:r>
              <w:rPr>
                <w:rFonts w:ascii="Calibri" w:eastAsia="Calibri" w:hAnsi="Calibri" w:cs="Calibri"/>
                <w:color w:val="000000"/>
              </w:rPr>
              <w:tab/>
            </w:r>
          </w:hyperlink>
          <w:r>
            <w:fldChar w:fldCharType="begin"/>
          </w:r>
          <w:r>
            <w:instrText xml:space="preserve"> PAGEREF _4d34og8 \h </w:instrText>
          </w:r>
          <w:r>
            <w:fldChar w:fldCharType="separate"/>
          </w:r>
          <w:r>
            <w:rPr>
              <w:rFonts w:ascii="Calibri" w:eastAsia="Calibri" w:hAnsi="Calibri" w:cs="Calibri"/>
              <w:b/>
              <w:i/>
              <w:color w:val="000000"/>
            </w:rPr>
            <w:t>How we will get there</w:t>
          </w:r>
          <w:r>
            <w:rPr>
              <w:rFonts w:ascii="Calibri" w:eastAsia="Calibri" w:hAnsi="Calibri" w:cs="Calibri"/>
              <w:b/>
              <w:i/>
              <w:color w:val="000000"/>
            </w:rPr>
            <w:tab/>
            <w:t>4</w:t>
          </w:r>
          <w:r>
            <w:fldChar w:fldCharType="end"/>
          </w:r>
        </w:p>
        <w:p w14:paraId="00000015" w14:textId="77777777" w:rsidR="00AF6EC3" w:rsidRDefault="004D3454">
          <w:pPr>
            <w:pBdr>
              <w:top w:val="nil"/>
              <w:left w:val="nil"/>
              <w:bottom w:val="nil"/>
              <w:right w:val="nil"/>
              <w:between w:val="nil"/>
            </w:pBdr>
            <w:tabs>
              <w:tab w:val="left" w:pos="720"/>
              <w:tab w:val="right" w:pos="9010"/>
            </w:tabs>
            <w:spacing w:before="120"/>
            <w:ind w:left="240"/>
            <w:rPr>
              <w:rFonts w:ascii="Calibri" w:eastAsia="Calibri" w:hAnsi="Calibri" w:cs="Calibri"/>
              <w:color w:val="000000"/>
            </w:rPr>
          </w:pPr>
          <w:hyperlink w:anchor="_2s8eyo1">
            <w:r>
              <w:rPr>
                <w:rFonts w:ascii="Calibri" w:eastAsia="Calibri" w:hAnsi="Calibri" w:cs="Calibri"/>
                <w:b/>
                <w:color w:val="000000"/>
                <w:sz w:val="22"/>
                <w:szCs w:val="22"/>
              </w:rPr>
              <w:t>6)</w:t>
            </w:r>
          </w:hyperlink>
          <w:hyperlink w:anchor="_2s8eyo1">
            <w:r>
              <w:rPr>
                <w:rFonts w:ascii="Calibri" w:eastAsia="Calibri" w:hAnsi="Calibri" w:cs="Calibri"/>
                <w:color w:val="000000"/>
              </w:rPr>
              <w:tab/>
            </w:r>
          </w:hyperlink>
          <w:r>
            <w:fldChar w:fldCharType="begin"/>
          </w:r>
          <w:r>
            <w:instrText xml:space="preserve"> PAGEREF _2s8eyo1 \h </w:instrText>
          </w:r>
          <w:r>
            <w:fldChar w:fldCharType="separate"/>
          </w:r>
          <w:r>
            <w:rPr>
              <w:rFonts w:ascii="Calibri" w:eastAsia="Calibri" w:hAnsi="Calibri" w:cs="Calibri"/>
              <w:b/>
              <w:color w:val="000000"/>
              <w:sz w:val="22"/>
              <w:szCs w:val="22"/>
            </w:rPr>
            <w:t>Activities &amp; services</w:t>
          </w:r>
          <w:r>
            <w:rPr>
              <w:rFonts w:ascii="Calibri" w:eastAsia="Calibri" w:hAnsi="Calibri" w:cs="Calibri"/>
              <w:b/>
              <w:color w:val="000000"/>
              <w:sz w:val="22"/>
              <w:szCs w:val="22"/>
            </w:rPr>
            <w:tab/>
            <w:t>4</w:t>
          </w:r>
          <w:r>
            <w:fldChar w:fldCharType="end"/>
          </w:r>
        </w:p>
        <w:p w14:paraId="00000016" w14:textId="77777777" w:rsidR="00AF6EC3" w:rsidRDefault="004D3454">
          <w:pPr>
            <w:pBdr>
              <w:top w:val="nil"/>
              <w:left w:val="nil"/>
              <w:bottom w:val="nil"/>
              <w:right w:val="nil"/>
              <w:between w:val="nil"/>
            </w:pBdr>
            <w:tabs>
              <w:tab w:val="left" w:pos="720"/>
              <w:tab w:val="right" w:pos="9010"/>
            </w:tabs>
            <w:spacing w:before="120"/>
            <w:ind w:left="240"/>
            <w:rPr>
              <w:rFonts w:ascii="Calibri" w:eastAsia="Calibri" w:hAnsi="Calibri" w:cs="Calibri"/>
              <w:color w:val="000000"/>
            </w:rPr>
          </w:pPr>
          <w:hyperlink w:anchor="_3rdcrjn">
            <w:r>
              <w:rPr>
                <w:rFonts w:ascii="Calibri" w:eastAsia="Calibri" w:hAnsi="Calibri" w:cs="Calibri"/>
                <w:b/>
                <w:color w:val="000000"/>
                <w:sz w:val="22"/>
                <w:szCs w:val="22"/>
              </w:rPr>
              <w:t>7)</w:t>
            </w:r>
          </w:hyperlink>
          <w:hyperlink w:anchor="_3rdcrjn">
            <w:r>
              <w:rPr>
                <w:rFonts w:ascii="Calibri" w:eastAsia="Calibri" w:hAnsi="Calibri" w:cs="Calibri"/>
                <w:color w:val="000000"/>
              </w:rPr>
              <w:tab/>
            </w:r>
          </w:hyperlink>
          <w:r>
            <w:fldChar w:fldCharType="begin"/>
          </w:r>
          <w:r>
            <w:instrText xml:space="preserve"> PAGEREF _3rdcrjn \h </w:instrText>
          </w:r>
          <w:r>
            <w:fldChar w:fldCharType="separate"/>
          </w:r>
          <w:r>
            <w:rPr>
              <w:rFonts w:ascii="Calibri" w:eastAsia="Calibri" w:hAnsi="Calibri" w:cs="Calibri"/>
              <w:b/>
              <w:color w:val="000000"/>
              <w:sz w:val="22"/>
              <w:szCs w:val="22"/>
            </w:rPr>
            <w:t>People</w:t>
          </w:r>
          <w:r>
            <w:rPr>
              <w:rFonts w:ascii="Calibri" w:eastAsia="Calibri" w:hAnsi="Calibri" w:cs="Calibri"/>
              <w:b/>
              <w:color w:val="000000"/>
              <w:sz w:val="22"/>
              <w:szCs w:val="22"/>
            </w:rPr>
            <w:tab/>
            <w:t>4</w:t>
          </w:r>
          <w:r>
            <w:fldChar w:fldCharType="end"/>
          </w:r>
        </w:p>
        <w:p w14:paraId="00000017" w14:textId="77777777" w:rsidR="00AF6EC3" w:rsidRDefault="004D3454">
          <w:pPr>
            <w:pBdr>
              <w:top w:val="nil"/>
              <w:left w:val="nil"/>
              <w:bottom w:val="nil"/>
              <w:right w:val="nil"/>
              <w:between w:val="nil"/>
            </w:pBdr>
            <w:tabs>
              <w:tab w:val="left" w:pos="720"/>
              <w:tab w:val="right" w:pos="9010"/>
            </w:tabs>
            <w:spacing w:before="120"/>
            <w:ind w:left="240"/>
            <w:rPr>
              <w:rFonts w:ascii="Calibri" w:eastAsia="Calibri" w:hAnsi="Calibri" w:cs="Calibri"/>
              <w:color w:val="000000"/>
            </w:rPr>
          </w:pPr>
          <w:hyperlink w:anchor="_35nkun2">
            <w:r>
              <w:rPr>
                <w:rFonts w:ascii="Calibri" w:eastAsia="Calibri" w:hAnsi="Calibri" w:cs="Calibri"/>
                <w:b/>
                <w:color w:val="000000"/>
                <w:sz w:val="22"/>
                <w:szCs w:val="22"/>
              </w:rPr>
              <w:t>8)</w:t>
            </w:r>
          </w:hyperlink>
          <w:hyperlink w:anchor="_35nkun2">
            <w:r>
              <w:rPr>
                <w:rFonts w:ascii="Calibri" w:eastAsia="Calibri" w:hAnsi="Calibri" w:cs="Calibri"/>
                <w:color w:val="000000"/>
              </w:rPr>
              <w:tab/>
            </w:r>
          </w:hyperlink>
          <w:r>
            <w:fldChar w:fldCharType="begin"/>
          </w:r>
          <w:r>
            <w:instrText xml:space="preserve"> PAGEREF </w:instrText>
          </w:r>
          <w:r>
            <w:instrText xml:space="preserve">_35nkun2 \h </w:instrText>
          </w:r>
          <w:r>
            <w:fldChar w:fldCharType="separate"/>
          </w:r>
          <w:r>
            <w:rPr>
              <w:rFonts w:ascii="Calibri" w:eastAsia="Calibri" w:hAnsi="Calibri" w:cs="Calibri"/>
              <w:b/>
              <w:color w:val="000000"/>
              <w:sz w:val="22"/>
              <w:szCs w:val="22"/>
            </w:rPr>
            <w:t>Club structure</w:t>
          </w:r>
          <w:r>
            <w:rPr>
              <w:rFonts w:ascii="Calibri" w:eastAsia="Calibri" w:hAnsi="Calibri" w:cs="Calibri"/>
              <w:b/>
              <w:color w:val="000000"/>
              <w:sz w:val="22"/>
              <w:szCs w:val="22"/>
            </w:rPr>
            <w:tab/>
            <w:t>5</w:t>
          </w:r>
          <w:r>
            <w:fldChar w:fldCharType="end"/>
          </w:r>
        </w:p>
        <w:p w14:paraId="00000018" w14:textId="77777777" w:rsidR="00AF6EC3" w:rsidRDefault="004D3454">
          <w:pPr>
            <w:pBdr>
              <w:top w:val="nil"/>
              <w:left w:val="nil"/>
              <w:bottom w:val="nil"/>
              <w:right w:val="nil"/>
              <w:between w:val="nil"/>
            </w:pBdr>
            <w:tabs>
              <w:tab w:val="left" w:pos="720"/>
              <w:tab w:val="right" w:pos="9010"/>
            </w:tabs>
            <w:spacing w:before="120"/>
            <w:ind w:left="240"/>
            <w:rPr>
              <w:rFonts w:ascii="Calibri" w:eastAsia="Calibri" w:hAnsi="Calibri" w:cs="Calibri"/>
              <w:color w:val="000000"/>
            </w:rPr>
          </w:pPr>
          <w:hyperlink w:anchor="_26in1rg">
            <w:r>
              <w:rPr>
                <w:rFonts w:ascii="Calibri" w:eastAsia="Calibri" w:hAnsi="Calibri" w:cs="Calibri"/>
                <w:b/>
                <w:color w:val="000000"/>
                <w:sz w:val="22"/>
                <w:szCs w:val="22"/>
              </w:rPr>
              <w:t>9)</w:t>
            </w:r>
          </w:hyperlink>
          <w:hyperlink w:anchor="_26in1rg">
            <w:r>
              <w:rPr>
                <w:rFonts w:ascii="Calibri" w:eastAsia="Calibri" w:hAnsi="Calibri" w:cs="Calibri"/>
                <w:color w:val="000000"/>
              </w:rPr>
              <w:tab/>
            </w:r>
          </w:hyperlink>
          <w:r>
            <w:fldChar w:fldCharType="begin"/>
          </w:r>
          <w:r>
            <w:instrText xml:space="preserve"> PAGEREF _26in1rg \h </w:instrText>
          </w:r>
          <w:r>
            <w:fldChar w:fldCharType="separate"/>
          </w:r>
          <w:r>
            <w:rPr>
              <w:rFonts w:ascii="Calibri" w:eastAsia="Calibri" w:hAnsi="Calibri" w:cs="Calibri"/>
              <w:b/>
              <w:color w:val="000000"/>
              <w:sz w:val="22"/>
              <w:szCs w:val="22"/>
            </w:rPr>
            <w:t>Marketing &amp; communications</w:t>
          </w:r>
          <w:r>
            <w:rPr>
              <w:rFonts w:ascii="Calibri" w:eastAsia="Calibri" w:hAnsi="Calibri" w:cs="Calibri"/>
              <w:b/>
              <w:color w:val="000000"/>
              <w:sz w:val="22"/>
              <w:szCs w:val="22"/>
            </w:rPr>
            <w:tab/>
            <w:t>5</w:t>
          </w:r>
          <w:r>
            <w:fldChar w:fldCharType="end"/>
          </w:r>
        </w:p>
        <w:p w14:paraId="00000019" w14:textId="77777777" w:rsidR="00AF6EC3" w:rsidRDefault="004D3454">
          <w:pPr>
            <w:pBdr>
              <w:top w:val="nil"/>
              <w:left w:val="nil"/>
              <w:bottom w:val="nil"/>
              <w:right w:val="nil"/>
              <w:between w:val="nil"/>
            </w:pBdr>
            <w:tabs>
              <w:tab w:val="left" w:pos="960"/>
              <w:tab w:val="right" w:pos="9010"/>
            </w:tabs>
            <w:spacing w:before="120"/>
            <w:ind w:left="240"/>
            <w:rPr>
              <w:rFonts w:ascii="Calibri" w:eastAsia="Calibri" w:hAnsi="Calibri" w:cs="Calibri"/>
              <w:color w:val="000000"/>
            </w:rPr>
          </w:pPr>
          <w:hyperlink w:anchor="_1ksv4uv">
            <w:r>
              <w:rPr>
                <w:rFonts w:ascii="Calibri" w:eastAsia="Calibri" w:hAnsi="Calibri" w:cs="Calibri"/>
                <w:b/>
                <w:color w:val="000000"/>
                <w:sz w:val="22"/>
                <w:szCs w:val="22"/>
              </w:rPr>
              <w:t>10)</w:t>
            </w:r>
          </w:hyperlink>
          <w:hyperlink w:anchor="_1ksv4uv">
            <w:r>
              <w:rPr>
                <w:rFonts w:ascii="Calibri" w:eastAsia="Calibri" w:hAnsi="Calibri" w:cs="Calibri"/>
                <w:color w:val="000000"/>
              </w:rPr>
              <w:tab/>
            </w:r>
          </w:hyperlink>
          <w:r>
            <w:fldChar w:fldCharType="begin"/>
          </w:r>
          <w:r>
            <w:instrText xml:space="preserve"> PAGEREF _1ksv4uv \h </w:instrText>
          </w:r>
          <w:r>
            <w:fldChar w:fldCharType="separate"/>
          </w:r>
          <w:r>
            <w:rPr>
              <w:rFonts w:ascii="Calibri" w:eastAsia="Calibri" w:hAnsi="Calibri" w:cs="Calibri"/>
              <w:b/>
              <w:color w:val="000000"/>
              <w:sz w:val="22"/>
              <w:szCs w:val="22"/>
            </w:rPr>
            <w:t>Performance</w:t>
          </w:r>
          <w:r>
            <w:rPr>
              <w:rFonts w:ascii="Calibri" w:eastAsia="Calibri" w:hAnsi="Calibri" w:cs="Calibri"/>
              <w:b/>
              <w:color w:val="000000"/>
              <w:sz w:val="22"/>
              <w:szCs w:val="22"/>
            </w:rPr>
            <w:tab/>
            <w:t>5</w:t>
          </w:r>
          <w:r>
            <w:fldChar w:fldCharType="end"/>
          </w:r>
        </w:p>
        <w:p w14:paraId="0000001A" w14:textId="77777777" w:rsidR="00AF6EC3" w:rsidRDefault="004D3454">
          <w:pPr>
            <w:pBdr>
              <w:top w:val="nil"/>
              <w:left w:val="nil"/>
              <w:bottom w:val="nil"/>
              <w:right w:val="nil"/>
              <w:between w:val="nil"/>
            </w:pBdr>
            <w:tabs>
              <w:tab w:val="left" w:pos="960"/>
              <w:tab w:val="right" w:pos="9010"/>
            </w:tabs>
            <w:spacing w:before="120"/>
            <w:ind w:left="240"/>
            <w:rPr>
              <w:rFonts w:ascii="Calibri" w:eastAsia="Calibri" w:hAnsi="Calibri" w:cs="Calibri"/>
              <w:color w:val="000000"/>
            </w:rPr>
          </w:pPr>
          <w:hyperlink w:anchor="_44sinio">
            <w:r>
              <w:rPr>
                <w:rFonts w:ascii="Calibri" w:eastAsia="Calibri" w:hAnsi="Calibri" w:cs="Calibri"/>
                <w:b/>
                <w:color w:val="000000"/>
                <w:sz w:val="22"/>
                <w:szCs w:val="22"/>
              </w:rPr>
              <w:t>11)</w:t>
            </w:r>
          </w:hyperlink>
          <w:hyperlink w:anchor="_44sinio">
            <w:r>
              <w:rPr>
                <w:rFonts w:ascii="Calibri" w:eastAsia="Calibri" w:hAnsi="Calibri" w:cs="Calibri"/>
                <w:color w:val="000000"/>
              </w:rPr>
              <w:tab/>
            </w:r>
          </w:hyperlink>
          <w:r>
            <w:fldChar w:fldCharType="begin"/>
          </w:r>
          <w:r>
            <w:instrText xml:space="preserve"> PAGEREF _44sinio \h </w:instrText>
          </w:r>
          <w:r>
            <w:fldChar w:fldCharType="separate"/>
          </w:r>
          <w:r>
            <w:rPr>
              <w:rFonts w:ascii="Calibri" w:eastAsia="Calibri" w:hAnsi="Calibri" w:cs="Calibri"/>
              <w:b/>
              <w:color w:val="000000"/>
              <w:sz w:val="22"/>
              <w:szCs w:val="22"/>
            </w:rPr>
            <w:t>Financi</w:t>
          </w:r>
          <w:r>
            <w:rPr>
              <w:rFonts w:ascii="Calibri" w:eastAsia="Calibri" w:hAnsi="Calibri" w:cs="Calibri"/>
              <w:b/>
              <w:color w:val="000000"/>
              <w:sz w:val="22"/>
              <w:szCs w:val="22"/>
            </w:rPr>
            <w:t>al targets</w:t>
          </w:r>
          <w:r>
            <w:rPr>
              <w:rFonts w:ascii="Calibri" w:eastAsia="Calibri" w:hAnsi="Calibri" w:cs="Calibri"/>
              <w:b/>
              <w:color w:val="000000"/>
              <w:sz w:val="22"/>
              <w:szCs w:val="22"/>
            </w:rPr>
            <w:tab/>
            <w:t>6</w:t>
          </w:r>
          <w:r>
            <w:fldChar w:fldCharType="end"/>
          </w:r>
        </w:p>
        <w:p w14:paraId="0000001B" w14:textId="77777777" w:rsidR="00AF6EC3" w:rsidRDefault="004D3454">
          <w:r>
            <w:fldChar w:fldCharType="end"/>
          </w:r>
        </w:p>
      </w:sdtContent>
    </w:sdt>
    <w:p w14:paraId="0000001C" w14:textId="77777777" w:rsidR="00AF6EC3" w:rsidRDefault="00AF6EC3">
      <w:pPr>
        <w:rPr>
          <w:color w:val="000000"/>
          <w:sz w:val="27"/>
          <w:szCs w:val="27"/>
        </w:rPr>
        <w:sectPr w:rsidR="00AF6EC3">
          <w:pgSz w:w="11900" w:h="16840"/>
          <w:pgMar w:top="1440" w:right="1440" w:bottom="1440" w:left="1440" w:header="720" w:footer="720" w:gutter="0"/>
          <w:pgNumType w:start="1"/>
          <w:cols w:space="720"/>
        </w:sectPr>
      </w:pPr>
    </w:p>
    <w:p w14:paraId="0000001D" w14:textId="77777777" w:rsidR="00AF6EC3" w:rsidRDefault="00AF6EC3">
      <w:pPr>
        <w:rPr>
          <w:color w:val="000000"/>
          <w:sz w:val="27"/>
          <w:szCs w:val="27"/>
        </w:rPr>
      </w:pPr>
      <w:bookmarkStart w:id="0" w:name="_gjdgxs" w:colFirst="0" w:colLast="0"/>
      <w:bookmarkEnd w:id="0"/>
    </w:p>
    <w:p w14:paraId="0000001E" w14:textId="77777777" w:rsidR="00AF6EC3" w:rsidRDefault="004D3454">
      <w:pPr>
        <w:pStyle w:val="Heading1"/>
        <w:numPr>
          <w:ilvl w:val="0"/>
          <w:numId w:val="4"/>
        </w:numPr>
      </w:pPr>
      <w:bookmarkStart w:id="1" w:name="_30j0zll" w:colFirst="0" w:colLast="0"/>
      <w:bookmarkEnd w:id="1"/>
      <w:r>
        <w:t>The Executive Summary</w:t>
      </w:r>
    </w:p>
    <w:p w14:paraId="0000001F" w14:textId="77777777" w:rsidR="00AF6EC3" w:rsidRDefault="00AF6EC3">
      <w:pPr>
        <w:rPr>
          <w:rFonts w:ascii="Calibri" w:eastAsia="Calibri" w:hAnsi="Calibri" w:cs="Calibri"/>
          <w:i/>
          <w:color w:val="000000"/>
          <w:sz w:val="27"/>
          <w:szCs w:val="27"/>
        </w:rPr>
      </w:pPr>
    </w:p>
    <w:p w14:paraId="00000020" w14:textId="77777777" w:rsidR="00AF6EC3" w:rsidRDefault="004D3454">
      <w:pPr>
        <w:pBdr>
          <w:top w:val="single" w:sz="4" w:space="1" w:color="000000"/>
          <w:left w:val="single" w:sz="4" w:space="4" w:color="000000"/>
          <w:bottom w:val="single" w:sz="4" w:space="1" w:color="000000"/>
          <w:right w:val="single" w:sz="4" w:space="4" w:color="000000"/>
        </w:pBdr>
        <w:rPr>
          <w:rFonts w:ascii="Calibri" w:eastAsia="Calibri" w:hAnsi="Calibri" w:cs="Calibri"/>
          <w:i/>
        </w:rPr>
      </w:pPr>
      <w:r>
        <w:rPr>
          <w:rFonts w:ascii="Calibri" w:eastAsia="Calibri" w:hAnsi="Calibri" w:cs="Calibri"/>
          <w:i/>
        </w:rPr>
        <w:t xml:space="preserve">In 2012, Charlie Fogarty MBE suffered a severe brain injury after he was hit by an overtaking car, whilst crossing the road. What followed next over </w:t>
      </w:r>
      <w:proofErr w:type="gramStart"/>
      <w:r>
        <w:rPr>
          <w:rFonts w:ascii="Calibri" w:eastAsia="Calibri" w:hAnsi="Calibri" w:cs="Calibri"/>
          <w:i/>
        </w:rPr>
        <w:t>a number of</w:t>
      </w:r>
      <w:proofErr w:type="gramEnd"/>
      <w:r>
        <w:rPr>
          <w:rFonts w:ascii="Calibri" w:eastAsia="Calibri" w:hAnsi="Calibri" w:cs="Calibri"/>
          <w:i/>
        </w:rPr>
        <w:t xml:space="preserve"> years was what no person or family would ever want to go through, resulting in life changing in</w:t>
      </w:r>
      <w:r>
        <w:rPr>
          <w:rFonts w:ascii="Calibri" w:eastAsia="Calibri" w:hAnsi="Calibri" w:cs="Calibri"/>
          <w:i/>
        </w:rPr>
        <w:t xml:space="preserve">juries - physically, mentally and emotionally.  However, out of this tragedy emerged the most courageous, </w:t>
      </w:r>
      <w:proofErr w:type="gramStart"/>
      <w:r>
        <w:rPr>
          <w:rFonts w:ascii="Calibri" w:eastAsia="Calibri" w:hAnsi="Calibri" w:cs="Calibri"/>
          <w:i/>
        </w:rPr>
        <w:t>brave</w:t>
      </w:r>
      <w:proofErr w:type="gramEnd"/>
      <w:r>
        <w:rPr>
          <w:rFonts w:ascii="Calibri" w:eastAsia="Calibri" w:hAnsi="Calibri" w:cs="Calibri"/>
          <w:i/>
        </w:rPr>
        <w:t xml:space="preserve"> and determined young man who believes ‘anything is possible’. </w:t>
      </w:r>
    </w:p>
    <w:p w14:paraId="00000021" w14:textId="77777777" w:rsidR="00AF6EC3" w:rsidRDefault="00AF6EC3">
      <w:pPr>
        <w:pBdr>
          <w:top w:val="single" w:sz="4" w:space="1" w:color="000000"/>
          <w:left w:val="single" w:sz="4" w:space="4" w:color="000000"/>
          <w:bottom w:val="single" w:sz="4" w:space="1" w:color="000000"/>
          <w:right w:val="single" w:sz="4" w:space="4" w:color="000000"/>
        </w:pBdr>
        <w:rPr>
          <w:rFonts w:ascii="Calibri" w:eastAsia="Calibri" w:hAnsi="Calibri" w:cs="Calibri"/>
          <w:i/>
        </w:rPr>
      </w:pPr>
    </w:p>
    <w:p w14:paraId="00000022" w14:textId="77777777" w:rsidR="00AF6EC3" w:rsidRDefault="004D3454">
      <w:pPr>
        <w:pBdr>
          <w:top w:val="single" w:sz="4" w:space="1" w:color="000000"/>
          <w:left w:val="single" w:sz="4" w:space="4" w:color="000000"/>
          <w:bottom w:val="single" w:sz="4" w:space="1" w:color="000000"/>
          <w:right w:val="single" w:sz="4" w:space="4" w:color="000000"/>
        </w:pBdr>
        <w:rPr>
          <w:rFonts w:ascii="Calibri" w:eastAsia="Calibri" w:hAnsi="Calibri" w:cs="Calibri"/>
          <w:i/>
        </w:rPr>
      </w:pPr>
      <w:r>
        <w:rPr>
          <w:rFonts w:ascii="Calibri" w:eastAsia="Calibri" w:hAnsi="Calibri" w:cs="Calibri"/>
          <w:i/>
        </w:rPr>
        <w:t>For the last 9 years, Charlie, supported by his loving family, has used everythi</w:t>
      </w:r>
      <w:r>
        <w:rPr>
          <w:rFonts w:ascii="Calibri" w:eastAsia="Calibri" w:hAnsi="Calibri" w:cs="Calibri"/>
          <w:i/>
        </w:rPr>
        <w:t xml:space="preserve">ng that this tragedy has thrown at them and the resulting injuries to educate, motivate and inspire people that; ‘anything is possible’. </w:t>
      </w:r>
    </w:p>
    <w:p w14:paraId="00000023" w14:textId="77777777" w:rsidR="00AF6EC3" w:rsidRDefault="00AF6EC3">
      <w:pPr>
        <w:pBdr>
          <w:top w:val="single" w:sz="4" w:space="1" w:color="000000"/>
          <w:left w:val="single" w:sz="4" w:space="4" w:color="000000"/>
          <w:bottom w:val="single" w:sz="4" w:space="1" w:color="000000"/>
          <w:right w:val="single" w:sz="4" w:space="4" w:color="000000"/>
        </w:pBdr>
        <w:rPr>
          <w:rFonts w:ascii="Calibri" w:eastAsia="Calibri" w:hAnsi="Calibri" w:cs="Calibri"/>
          <w:i/>
        </w:rPr>
      </w:pPr>
    </w:p>
    <w:p w14:paraId="00000024" w14:textId="77777777" w:rsidR="00AF6EC3" w:rsidRDefault="004D3454">
      <w:pPr>
        <w:pBdr>
          <w:top w:val="single" w:sz="4" w:space="1" w:color="000000"/>
          <w:left w:val="single" w:sz="4" w:space="4" w:color="000000"/>
          <w:bottom w:val="single" w:sz="4" w:space="1" w:color="000000"/>
          <w:right w:val="single" w:sz="4" w:space="4" w:color="000000"/>
        </w:pBdr>
        <w:rPr>
          <w:rFonts w:ascii="Calibri" w:eastAsia="Calibri" w:hAnsi="Calibri" w:cs="Calibri"/>
          <w:i/>
        </w:rPr>
      </w:pPr>
      <w:r>
        <w:rPr>
          <w:rFonts w:ascii="Calibri" w:eastAsia="Calibri" w:hAnsi="Calibri" w:cs="Calibri"/>
          <w:i/>
        </w:rPr>
        <w:t>The next stage of this journey is via the launch of The Charlie Fogarty Foundation. A Charitable Incorporated Organis</w:t>
      </w:r>
      <w:r>
        <w:rPr>
          <w:rFonts w:ascii="Calibri" w:eastAsia="Calibri" w:hAnsi="Calibri" w:cs="Calibri"/>
          <w:i/>
        </w:rPr>
        <w:t xml:space="preserve">ation that aims to foster the inspiration of this young man, the lessons learnt and his unique personal qualities and share it with wider audiences. </w:t>
      </w:r>
    </w:p>
    <w:p w14:paraId="00000025" w14:textId="77777777" w:rsidR="00AF6EC3" w:rsidRDefault="00AF6EC3">
      <w:pPr>
        <w:pBdr>
          <w:top w:val="single" w:sz="4" w:space="1" w:color="000000"/>
          <w:left w:val="single" w:sz="4" w:space="4" w:color="000000"/>
          <w:bottom w:val="single" w:sz="4" w:space="1" w:color="000000"/>
          <w:right w:val="single" w:sz="4" w:space="4" w:color="000000"/>
        </w:pBdr>
        <w:rPr>
          <w:rFonts w:ascii="Calibri" w:eastAsia="Calibri" w:hAnsi="Calibri" w:cs="Calibri"/>
          <w:i/>
        </w:rPr>
      </w:pPr>
    </w:p>
    <w:p w14:paraId="00000026" w14:textId="77777777" w:rsidR="00AF6EC3" w:rsidRDefault="004D3454">
      <w:pPr>
        <w:pBdr>
          <w:top w:val="single" w:sz="4" w:space="1" w:color="000000"/>
          <w:left w:val="single" w:sz="4" w:space="4" w:color="000000"/>
          <w:bottom w:val="single" w:sz="4" w:space="1" w:color="000000"/>
          <w:right w:val="single" w:sz="4" w:space="4" w:color="000000"/>
        </w:pBdr>
        <w:rPr>
          <w:rFonts w:ascii="Calibri" w:eastAsia="Calibri" w:hAnsi="Calibri" w:cs="Calibri"/>
          <w:i/>
        </w:rPr>
      </w:pPr>
      <w:r>
        <w:rPr>
          <w:rFonts w:ascii="Calibri" w:eastAsia="Calibri" w:hAnsi="Calibri" w:cs="Calibri"/>
          <w:i/>
        </w:rPr>
        <w:t xml:space="preserve">Supported by the family, close friends and an </w:t>
      </w:r>
      <w:proofErr w:type="gramStart"/>
      <w:r>
        <w:rPr>
          <w:rFonts w:ascii="Calibri" w:eastAsia="Calibri" w:hAnsi="Calibri" w:cs="Calibri"/>
          <w:i/>
        </w:rPr>
        <w:t>ever growing</w:t>
      </w:r>
      <w:proofErr w:type="gramEnd"/>
      <w:r>
        <w:rPr>
          <w:rFonts w:ascii="Calibri" w:eastAsia="Calibri" w:hAnsi="Calibri" w:cs="Calibri"/>
          <w:i/>
        </w:rPr>
        <w:t xml:space="preserve"> network, the Foundation will aim to help those</w:t>
      </w:r>
      <w:r>
        <w:rPr>
          <w:rFonts w:ascii="Calibri" w:eastAsia="Calibri" w:hAnsi="Calibri" w:cs="Calibri"/>
          <w:i/>
        </w:rPr>
        <w:t xml:space="preserve"> who have had misfortune, are facing adversity or need an intervention to help them overcome a barrier in their life by using the power of sport. </w:t>
      </w:r>
    </w:p>
    <w:p w14:paraId="00000027" w14:textId="77777777" w:rsidR="00AF6EC3" w:rsidRDefault="00AF6EC3">
      <w:pPr>
        <w:pBdr>
          <w:top w:val="single" w:sz="4" w:space="1" w:color="000000"/>
          <w:left w:val="single" w:sz="4" w:space="4" w:color="000000"/>
          <w:bottom w:val="single" w:sz="4" w:space="1" w:color="000000"/>
          <w:right w:val="single" w:sz="4" w:space="4" w:color="000000"/>
        </w:pBdr>
        <w:rPr>
          <w:rFonts w:ascii="Calibri" w:eastAsia="Calibri" w:hAnsi="Calibri" w:cs="Calibri"/>
          <w:i/>
        </w:rPr>
      </w:pPr>
    </w:p>
    <w:p w14:paraId="00000028" w14:textId="77777777" w:rsidR="00AF6EC3" w:rsidRDefault="004D3454">
      <w:pPr>
        <w:pBdr>
          <w:top w:val="single" w:sz="4" w:space="1" w:color="000000"/>
          <w:left w:val="single" w:sz="4" w:space="4" w:color="000000"/>
          <w:bottom w:val="single" w:sz="4" w:space="1" w:color="000000"/>
          <w:right w:val="single" w:sz="4" w:space="4" w:color="000000"/>
        </w:pBdr>
        <w:rPr>
          <w:rFonts w:ascii="Calibri" w:eastAsia="Calibri" w:hAnsi="Calibri" w:cs="Calibri"/>
          <w:i/>
        </w:rPr>
      </w:pPr>
      <w:r>
        <w:rPr>
          <w:rFonts w:ascii="Calibri" w:eastAsia="Calibri" w:hAnsi="Calibri" w:cs="Calibri"/>
          <w:i/>
        </w:rPr>
        <w:t>The Charlie Fogarty Foundation has been founded to build on a tragic accident that changed the life of a tal</w:t>
      </w:r>
      <w:r>
        <w:rPr>
          <w:rFonts w:ascii="Calibri" w:eastAsia="Calibri" w:hAnsi="Calibri" w:cs="Calibri"/>
          <w:i/>
        </w:rPr>
        <w:t xml:space="preserve">ented young sportsman and his </w:t>
      </w:r>
      <w:proofErr w:type="gramStart"/>
      <w:r>
        <w:rPr>
          <w:rFonts w:ascii="Calibri" w:eastAsia="Calibri" w:hAnsi="Calibri" w:cs="Calibri"/>
          <w:i/>
        </w:rPr>
        <w:t>family, and</w:t>
      </w:r>
      <w:proofErr w:type="gramEnd"/>
      <w:r>
        <w:rPr>
          <w:rFonts w:ascii="Calibri" w:eastAsia="Calibri" w:hAnsi="Calibri" w:cs="Calibri"/>
          <w:i/>
        </w:rPr>
        <w:t xml:space="preserve"> uses the power of sport and physical activity to support those in need. This plan sets out how the Trustees of the Foundation wish for the organisation to go out and achieve this. </w:t>
      </w:r>
    </w:p>
    <w:p w14:paraId="00000029" w14:textId="77777777" w:rsidR="00AF6EC3" w:rsidRDefault="00AF6EC3">
      <w:pPr>
        <w:pBdr>
          <w:top w:val="single" w:sz="4" w:space="1" w:color="000000"/>
          <w:left w:val="single" w:sz="4" w:space="4" w:color="000000"/>
          <w:bottom w:val="single" w:sz="4" w:space="1" w:color="000000"/>
          <w:right w:val="single" w:sz="4" w:space="4" w:color="000000"/>
        </w:pBdr>
        <w:rPr>
          <w:rFonts w:ascii="Calibri" w:eastAsia="Calibri" w:hAnsi="Calibri" w:cs="Calibri"/>
          <w:i/>
        </w:rPr>
      </w:pPr>
    </w:p>
    <w:p w14:paraId="0000002A" w14:textId="77777777" w:rsidR="00AF6EC3" w:rsidRDefault="00AF6EC3">
      <w:pPr>
        <w:pBdr>
          <w:top w:val="single" w:sz="4" w:space="1" w:color="000000"/>
          <w:left w:val="single" w:sz="4" w:space="4" w:color="000000"/>
          <w:bottom w:val="single" w:sz="4" w:space="1" w:color="000000"/>
          <w:right w:val="single" w:sz="4" w:space="4" w:color="000000"/>
        </w:pBdr>
        <w:rPr>
          <w:rFonts w:ascii="Calibri" w:eastAsia="Calibri" w:hAnsi="Calibri" w:cs="Calibri"/>
          <w:i/>
        </w:rPr>
      </w:pPr>
    </w:p>
    <w:p w14:paraId="0000002B" w14:textId="77777777" w:rsidR="00AF6EC3" w:rsidRDefault="00AF6EC3">
      <w:pPr>
        <w:pStyle w:val="Heading2"/>
      </w:pPr>
      <w:bookmarkStart w:id="2" w:name="_1fob9te" w:colFirst="0" w:colLast="0"/>
      <w:bookmarkEnd w:id="2"/>
    </w:p>
    <w:p w14:paraId="0000002C" w14:textId="77777777" w:rsidR="00AF6EC3" w:rsidRDefault="00AF6EC3">
      <w:pPr>
        <w:rPr>
          <w:rFonts w:ascii="Calibri" w:eastAsia="Calibri" w:hAnsi="Calibri" w:cs="Calibri"/>
        </w:rPr>
      </w:pPr>
    </w:p>
    <w:p w14:paraId="0000002D" w14:textId="77777777" w:rsidR="00AF6EC3" w:rsidRDefault="004D3454">
      <w:pPr>
        <w:pStyle w:val="Heading1"/>
        <w:numPr>
          <w:ilvl w:val="0"/>
          <w:numId w:val="4"/>
        </w:numPr>
      </w:pPr>
      <w:bookmarkStart w:id="3" w:name="_3znysh7" w:colFirst="0" w:colLast="0"/>
      <w:bookmarkEnd w:id="3"/>
      <w:r>
        <w:t>Where we want to be</w:t>
      </w:r>
    </w:p>
    <w:p w14:paraId="0000002E" w14:textId="77777777" w:rsidR="00AF6EC3" w:rsidRDefault="00AF6EC3">
      <w:pPr>
        <w:ind w:left="360"/>
      </w:pPr>
    </w:p>
    <w:p w14:paraId="0000002F" w14:textId="77777777" w:rsidR="00AF6EC3" w:rsidRDefault="004D3454">
      <w:pPr>
        <w:pStyle w:val="Heading2"/>
      </w:pPr>
      <w:bookmarkStart w:id="4" w:name="_2et92p0" w:colFirst="0" w:colLast="0"/>
      <w:bookmarkEnd w:id="4"/>
      <w:r>
        <w:t>B1. Vision</w:t>
      </w:r>
    </w:p>
    <w:p w14:paraId="00000030" w14:textId="77777777" w:rsidR="00AF6EC3" w:rsidRDefault="00AF6EC3">
      <w:pPr>
        <w:ind w:left="360"/>
        <w:rPr>
          <w:rFonts w:ascii="Calibri" w:eastAsia="Calibri" w:hAnsi="Calibri" w:cs="Calibri"/>
        </w:rPr>
      </w:pPr>
    </w:p>
    <w:p w14:paraId="00000031" w14:textId="77777777" w:rsidR="00AF6EC3" w:rsidRDefault="004D3454">
      <w:pPr>
        <w:ind w:left="360"/>
        <w:rPr>
          <w:rFonts w:ascii="Calibri" w:eastAsia="Calibri" w:hAnsi="Calibri" w:cs="Calibri"/>
        </w:rPr>
      </w:pPr>
      <w:r>
        <w:rPr>
          <w:rFonts w:ascii="Calibri" w:eastAsia="Calibri" w:hAnsi="Calibri" w:cs="Calibri"/>
        </w:rPr>
        <w:t xml:space="preserve">To use the power of sport to change lives of young people and adults who face adversity and are disadvantaged in the West Midlands and Warwickshire community. </w:t>
      </w:r>
    </w:p>
    <w:p w14:paraId="00000032" w14:textId="77777777" w:rsidR="00AF6EC3" w:rsidRDefault="00AF6EC3">
      <w:pPr>
        <w:ind w:left="360"/>
        <w:rPr>
          <w:rFonts w:ascii="Calibri" w:eastAsia="Calibri" w:hAnsi="Calibri" w:cs="Calibri"/>
        </w:rPr>
      </w:pPr>
    </w:p>
    <w:p w14:paraId="00000033" w14:textId="77777777" w:rsidR="00AF6EC3" w:rsidRDefault="004D3454">
      <w:pPr>
        <w:pStyle w:val="Heading2"/>
      </w:pPr>
      <w:bookmarkStart w:id="5" w:name="_tyjcwt" w:colFirst="0" w:colLast="0"/>
      <w:bookmarkEnd w:id="5"/>
      <w:r>
        <w:t>B2. Mission statement</w:t>
      </w:r>
    </w:p>
    <w:p w14:paraId="00000034" w14:textId="77777777" w:rsidR="00AF6EC3" w:rsidRDefault="00AF6EC3">
      <w:pPr>
        <w:ind w:left="360"/>
        <w:rPr>
          <w:rFonts w:ascii="Calibri" w:eastAsia="Calibri" w:hAnsi="Calibri" w:cs="Calibri"/>
        </w:rPr>
      </w:pPr>
    </w:p>
    <w:p w14:paraId="00000035" w14:textId="77777777" w:rsidR="00AF6EC3" w:rsidRDefault="004D3454">
      <w:pPr>
        <w:ind w:left="360"/>
        <w:rPr>
          <w:rFonts w:ascii="Calibri" w:eastAsia="Calibri" w:hAnsi="Calibri" w:cs="Calibri"/>
        </w:rPr>
      </w:pPr>
      <w:r>
        <w:rPr>
          <w:rFonts w:ascii="Calibri" w:eastAsia="Calibri" w:hAnsi="Calibri" w:cs="Calibri"/>
        </w:rPr>
        <w:t xml:space="preserve">To create and deliver </w:t>
      </w:r>
      <w:proofErr w:type="spellStart"/>
      <w:r>
        <w:rPr>
          <w:rFonts w:ascii="Calibri" w:eastAsia="Calibri" w:hAnsi="Calibri" w:cs="Calibri"/>
        </w:rPr>
        <w:t>brillaint</w:t>
      </w:r>
      <w:proofErr w:type="spellEnd"/>
      <w:r>
        <w:rPr>
          <w:rFonts w:ascii="Calibri" w:eastAsia="Calibri" w:hAnsi="Calibri" w:cs="Calibri"/>
        </w:rPr>
        <w:t xml:space="preserve"> sports </w:t>
      </w:r>
      <w:r>
        <w:rPr>
          <w:rFonts w:ascii="Calibri" w:eastAsia="Calibri" w:hAnsi="Calibri" w:cs="Calibri"/>
        </w:rPr>
        <w:t xml:space="preserve">and </w:t>
      </w:r>
      <w:proofErr w:type="gramStart"/>
      <w:r>
        <w:rPr>
          <w:rFonts w:ascii="Calibri" w:eastAsia="Calibri" w:hAnsi="Calibri" w:cs="Calibri"/>
        </w:rPr>
        <w:t>education based</w:t>
      </w:r>
      <w:proofErr w:type="gramEnd"/>
      <w:r>
        <w:rPr>
          <w:rFonts w:ascii="Calibri" w:eastAsia="Calibri" w:hAnsi="Calibri" w:cs="Calibri"/>
        </w:rPr>
        <w:t xml:space="preserve"> experiences that demonstrate a positive difference to young people most in need. </w:t>
      </w:r>
    </w:p>
    <w:p w14:paraId="00000036" w14:textId="77777777" w:rsidR="00AF6EC3" w:rsidRDefault="00AF6EC3">
      <w:pPr>
        <w:ind w:left="360"/>
        <w:rPr>
          <w:rFonts w:ascii="Calibri" w:eastAsia="Calibri" w:hAnsi="Calibri" w:cs="Calibri"/>
        </w:rPr>
      </w:pPr>
    </w:p>
    <w:p w14:paraId="00000037" w14:textId="77777777" w:rsidR="00AF6EC3" w:rsidRDefault="004D3454">
      <w:pPr>
        <w:pStyle w:val="Heading2"/>
        <w:ind w:left="360"/>
      </w:pPr>
      <w:bookmarkStart w:id="6" w:name="_3dy6vkm" w:colFirst="0" w:colLast="0"/>
      <w:bookmarkEnd w:id="6"/>
      <w:r>
        <w:lastRenderedPageBreak/>
        <w:t>B3. Headline objectives</w:t>
      </w:r>
    </w:p>
    <w:p w14:paraId="00000038" w14:textId="77777777" w:rsidR="00AF6EC3" w:rsidRDefault="00AF6EC3">
      <w:pPr>
        <w:ind w:left="360"/>
        <w:rPr>
          <w:rFonts w:ascii="Calibri" w:eastAsia="Calibri" w:hAnsi="Calibri" w:cs="Calibri"/>
        </w:rPr>
      </w:pPr>
    </w:p>
    <w:p w14:paraId="00000039" w14:textId="77777777" w:rsidR="00AF6EC3" w:rsidRDefault="004D3454">
      <w:pPr>
        <w:numPr>
          <w:ilvl w:val="0"/>
          <w:numId w:val="11"/>
        </w:numPr>
        <w:rPr>
          <w:rFonts w:ascii="Calibri" w:eastAsia="Calibri" w:hAnsi="Calibri" w:cs="Calibri"/>
        </w:rPr>
      </w:pPr>
      <w:r>
        <w:rPr>
          <w:rFonts w:ascii="Calibri" w:eastAsia="Calibri" w:hAnsi="Calibri" w:cs="Calibri"/>
        </w:rPr>
        <w:t>To build a sustainable Foundation that will secure investment to enable staff and volunteers to deliver great experiences to you</w:t>
      </w:r>
      <w:r>
        <w:rPr>
          <w:rFonts w:ascii="Calibri" w:eastAsia="Calibri" w:hAnsi="Calibri" w:cs="Calibri"/>
        </w:rPr>
        <w:t xml:space="preserve">ng people. </w:t>
      </w:r>
    </w:p>
    <w:p w14:paraId="0000003A" w14:textId="77777777" w:rsidR="00AF6EC3" w:rsidRDefault="00AF6EC3">
      <w:pPr>
        <w:ind w:left="720"/>
        <w:rPr>
          <w:rFonts w:ascii="Calibri" w:eastAsia="Calibri" w:hAnsi="Calibri" w:cs="Calibri"/>
        </w:rPr>
      </w:pPr>
    </w:p>
    <w:p w14:paraId="0000003B" w14:textId="77777777" w:rsidR="00AF6EC3" w:rsidRDefault="004D3454">
      <w:pPr>
        <w:numPr>
          <w:ilvl w:val="0"/>
          <w:numId w:val="11"/>
        </w:numPr>
        <w:rPr>
          <w:rFonts w:ascii="Calibri" w:eastAsia="Calibri" w:hAnsi="Calibri" w:cs="Calibri"/>
        </w:rPr>
      </w:pPr>
      <w:r>
        <w:rPr>
          <w:rFonts w:ascii="Calibri" w:eastAsia="Calibri" w:hAnsi="Calibri" w:cs="Calibri"/>
        </w:rPr>
        <w:t xml:space="preserve">To provide high quality sports coaching and mentoring programmes that engage and inspire young people, improving both their physical and mental health.  </w:t>
      </w:r>
    </w:p>
    <w:p w14:paraId="0000003C" w14:textId="77777777" w:rsidR="00AF6EC3" w:rsidRDefault="00AF6EC3">
      <w:pPr>
        <w:ind w:left="720"/>
        <w:rPr>
          <w:rFonts w:ascii="Calibri" w:eastAsia="Calibri" w:hAnsi="Calibri" w:cs="Calibri"/>
        </w:rPr>
      </w:pPr>
    </w:p>
    <w:p w14:paraId="0000003D" w14:textId="77777777" w:rsidR="00AF6EC3" w:rsidRDefault="004D3454">
      <w:pPr>
        <w:numPr>
          <w:ilvl w:val="0"/>
          <w:numId w:val="11"/>
        </w:numPr>
        <w:rPr>
          <w:rFonts w:ascii="Calibri" w:eastAsia="Calibri" w:hAnsi="Calibri" w:cs="Calibri"/>
        </w:rPr>
      </w:pPr>
      <w:r>
        <w:rPr>
          <w:rFonts w:ascii="Calibri" w:eastAsia="Calibri" w:hAnsi="Calibri" w:cs="Calibri"/>
        </w:rPr>
        <w:t>To develop a team of staff and volunteers alongside Charlie Fogarty to enable the Founda</w:t>
      </w:r>
      <w:r>
        <w:rPr>
          <w:rFonts w:ascii="Calibri" w:eastAsia="Calibri" w:hAnsi="Calibri" w:cs="Calibri"/>
        </w:rPr>
        <w:t xml:space="preserve">tion to increase capacity by reaching out and engaging more young people. </w:t>
      </w:r>
    </w:p>
    <w:p w14:paraId="0000003E" w14:textId="77777777" w:rsidR="00AF6EC3" w:rsidRDefault="00AF6EC3">
      <w:pPr>
        <w:ind w:left="720"/>
        <w:rPr>
          <w:rFonts w:ascii="Calibri" w:eastAsia="Calibri" w:hAnsi="Calibri" w:cs="Calibri"/>
        </w:rPr>
      </w:pPr>
    </w:p>
    <w:p w14:paraId="0000003F" w14:textId="77777777" w:rsidR="00AF6EC3" w:rsidRDefault="004D3454">
      <w:pPr>
        <w:numPr>
          <w:ilvl w:val="0"/>
          <w:numId w:val="11"/>
        </w:numPr>
        <w:rPr>
          <w:rFonts w:ascii="Calibri" w:eastAsia="Calibri" w:hAnsi="Calibri" w:cs="Calibri"/>
        </w:rPr>
      </w:pPr>
      <w:r>
        <w:rPr>
          <w:rFonts w:ascii="Calibri" w:eastAsia="Calibri" w:hAnsi="Calibri" w:cs="Calibri"/>
        </w:rPr>
        <w:t xml:space="preserve">To work with a range of stakeholders from the public, private and voluntary sector who can assist the Foundation in achieving their ambitions. </w:t>
      </w:r>
    </w:p>
    <w:p w14:paraId="00000040" w14:textId="77777777" w:rsidR="00AF6EC3" w:rsidRDefault="00AF6EC3">
      <w:pPr>
        <w:rPr>
          <w:rFonts w:ascii="Calibri" w:eastAsia="Calibri" w:hAnsi="Calibri" w:cs="Calibri"/>
        </w:rPr>
      </w:pPr>
    </w:p>
    <w:p w14:paraId="00000041" w14:textId="77777777" w:rsidR="00AF6EC3" w:rsidRDefault="004D3454">
      <w:pPr>
        <w:rPr>
          <w:rFonts w:ascii="Calibri" w:eastAsia="Calibri" w:hAnsi="Calibri" w:cs="Calibri"/>
          <w:color w:val="1155CC"/>
        </w:rPr>
      </w:pPr>
      <w:r>
        <w:rPr>
          <w:rFonts w:ascii="Calibri" w:eastAsia="Calibri" w:hAnsi="Calibri" w:cs="Calibri"/>
          <w:color w:val="3D85C6"/>
        </w:rPr>
        <w:t xml:space="preserve">     </w:t>
      </w:r>
      <w:r>
        <w:rPr>
          <w:rFonts w:ascii="Calibri" w:eastAsia="Calibri" w:hAnsi="Calibri" w:cs="Calibri"/>
          <w:color w:val="1155CC"/>
        </w:rPr>
        <w:t xml:space="preserve">B4. Priorities  </w:t>
      </w:r>
    </w:p>
    <w:p w14:paraId="00000042" w14:textId="77777777" w:rsidR="00AF6EC3" w:rsidRDefault="00AF6EC3">
      <w:pPr>
        <w:ind w:left="360"/>
        <w:rPr>
          <w:rFonts w:ascii="Calibri" w:eastAsia="Calibri" w:hAnsi="Calibri" w:cs="Calibri"/>
        </w:rPr>
      </w:pPr>
    </w:p>
    <w:p w14:paraId="00000043" w14:textId="77777777" w:rsidR="00AF6EC3" w:rsidRDefault="004D3454">
      <w:pPr>
        <w:numPr>
          <w:ilvl w:val="0"/>
          <w:numId w:val="8"/>
        </w:numPr>
        <w:rPr>
          <w:rFonts w:ascii="Calibri" w:eastAsia="Calibri" w:hAnsi="Calibri" w:cs="Calibri"/>
        </w:rPr>
      </w:pPr>
      <w:r>
        <w:rPr>
          <w:rFonts w:ascii="Calibri" w:eastAsia="Calibri" w:hAnsi="Calibri" w:cs="Calibri"/>
        </w:rPr>
        <w:t>To establish</w:t>
      </w:r>
      <w:r>
        <w:rPr>
          <w:rFonts w:ascii="Calibri" w:eastAsia="Calibri" w:hAnsi="Calibri" w:cs="Calibri"/>
        </w:rPr>
        <w:t xml:space="preserve"> the Foundations infrastructure most notably the roles and responsibility of the Charities Governance and its central functions. </w:t>
      </w:r>
    </w:p>
    <w:p w14:paraId="00000044" w14:textId="77777777" w:rsidR="00AF6EC3" w:rsidRDefault="00AF6EC3">
      <w:pPr>
        <w:ind w:left="720"/>
        <w:rPr>
          <w:rFonts w:ascii="Calibri" w:eastAsia="Calibri" w:hAnsi="Calibri" w:cs="Calibri"/>
        </w:rPr>
      </w:pPr>
    </w:p>
    <w:p w14:paraId="00000045" w14:textId="77777777" w:rsidR="00AF6EC3" w:rsidRDefault="004D3454">
      <w:pPr>
        <w:numPr>
          <w:ilvl w:val="0"/>
          <w:numId w:val="8"/>
        </w:numPr>
        <w:rPr>
          <w:rFonts w:ascii="Calibri" w:eastAsia="Calibri" w:hAnsi="Calibri" w:cs="Calibri"/>
        </w:rPr>
      </w:pPr>
      <w:r>
        <w:rPr>
          <w:rFonts w:ascii="Calibri" w:eastAsia="Calibri" w:hAnsi="Calibri" w:cs="Calibri"/>
        </w:rPr>
        <w:t xml:space="preserve">To formally launch and promote the Foundation and ensure the story of Charlie is the catalyst for the Foundation's ability to help change the lives of young people who are facing adversity. </w:t>
      </w:r>
    </w:p>
    <w:p w14:paraId="00000046" w14:textId="77777777" w:rsidR="00AF6EC3" w:rsidRDefault="00AF6EC3">
      <w:pPr>
        <w:ind w:left="720"/>
        <w:rPr>
          <w:rFonts w:ascii="Calibri" w:eastAsia="Calibri" w:hAnsi="Calibri" w:cs="Calibri"/>
        </w:rPr>
      </w:pPr>
    </w:p>
    <w:p w14:paraId="00000047" w14:textId="77777777" w:rsidR="00AF6EC3" w:rsidRDefault="004D3454">
      <w:pPr>
        <w:numPr>
          <w:ilvl w:val="0"/>
          <w:numId w:val="8"/>
        </w:numPr>
        <w:rPr>
          <w:rFonts w:ascii="Calibri" w:eastAsia="Calibri" w:hAnsi="Calibri" w:cs="Calibri"/>
        </w:rPr>
      </w:pPr>
      <w:r>
        <w:rPr>
          <w:rFonts w:ascii="Calibri" w:eastAsia="Calibri" w:hAnsi="Calibri" w:cs="Calibri"/>
        </w:rPr>
        <w:t xml:space="preserve">Plan and deliver a range of fundraising initiatives to generate </w:t>
      </w:r>
      <w:r>
        <w:rPr>
          <w:rFonts w:ascii="Calibri" w:eastAsia="Calibri" w:hAnsi="Calibri" w:cs="Calibri"/>
        </w:rPr>
        <w:t xml:space="preserve">funds for the Foundation to deliver a series of programmes. </w:t>
      </w:r>
    </w:p>
    <w:p w14:paraId="00000048" w14:textId="77777777" w:rsidR="00AF6EC3" w:rsidRDefault="00AF6EC3">
      <w:pPr>
        <w:ind w:left="720"/>
        <w:rPr>
          <w:rFonts w:ascii="Calibri" w:eastAsia="Calibri" w:hAnsi="Calibri" w:cs="Calibri"/>
        </w:rPr>
      </w:pPr>
    </w:p>
    <w:p w14:paraId="00000049" w14:textId="77777777" w:rsidR="00AF6EC3" w:rsidRDefault="004D3454">
      <w:pPr>
        <w:numPr>
          <w:ilvl w:val="0"/>
          <w:numId w:val="6"/>
        </w:numPr>
        <w:rPr>
          <w:rFonts w:ascii="Calibri" w:eastAsia="Calibri" w:hAnsi="Calibri" w:cs="Calibri"/>
        </w:rPr>
      </w:pPr>
      <w:r>
        <w:rPr>
          <w:rFonts w:ascii="Calibri" w:eastAsia="Calibri" w:hAnsi="Calibri" w:cs="Calibri"/>
        </w:rPr>
        <w:t xml:space="preserve">To recruit and train staff and volunteers to deliver the programmes. </w:t>
      </w:r>
    </w:p>
    <w:p w14:paraId="0000004A" w14:textId="77777777" w:rsidR="00AF6EC3" w:rsidRDefault="00AF6EC3">
      <w:pPr>
        <w:rPr>
          <w:rFonts w:ascii="Calibri" w:eastAsia="Calibri" w:hAnsi="Calibri" w:cs="Calibri"/>
        </w:rPr>
      </w:pPr>
    </w:p>
    <w:p w14:paraId="0000004B" w14:textId="77777777" w:rsidR="00AF6EC3" w:rsidRDefault="004D3454">
      <w:pPr>
        <w:numPr>
          <w:ilvl w:val="0"/>
          <w:numId w:val="3"/>
        </w:numPr>
        <w:rPr>
          <w:rFonts w:ascii="Calibri" w:eastAsia="Calibri" w:hAnsi="Calibri" w:cs="Calibri"/>
        </w:rPr>
      </w:pPr>
      <w:r>
        <w:rPr>
          <w:rFonts w:ascii="Calibri" w:eastAsia="Calibri" w:hAnsi="Calibri" w:cs="Calibri"/>
        </w:rPr>
        <w:t xml:space="preserve">To monitor, evaluate and demonstrate the Foundation's impact. </w:t>
      </w:r>
    </w:p>
    <w:p w14:paraId="0000004C" w14:textId="77777777" w:rsidR="00AF6EC3" w:rsidRDefault="00AF6EC3">
      <w:pPr>
        <w:ind w:left="720"/>
        <w:rPr>
          <w:rFonts w:ascii="Calibri" w:eastAsia="Calibri" w:hAnsi="Calibri" w:cs="Calibri"/>
        </w:rPr>
      </w:pPr>
    </w:p>
    <w:p w14:paraId="0000004D" w14:textId="77777777" w:rsidR="00AF6EC3" w:rsidRDefault="004D3454">
      <w:pPr>
        <w:pStyle w:val="Heading2"/>
        <w:rPr>
          <w:b/>
        </w:rPr>
      </w:pPr>
      <w:bookmarkStart w:id="7" w:name="_1t3h5sf" w:colFirst="0" w:colLast="0"/>
      <w:bookmarkEnd w:id="7"/>
      <w:r>
        <w:rPr>
          <w:b/>
        </w:rPr>
        <w:t xml:space="preserve">   B5. Background/history of the Foundation</w:t>
      </w:r>
    </w:p>
    <w:p w14:paraId="0000004E" w14:textId="77777777" w:rsidR="00AF6EC3" w:rsidRDefault="00AF6EC3">
      <w:pPr>
        <w:rPr>
          <w:rFonts w:ascii="Calibri" w:eastAsia="Calibri" w:hAnsi="Calibri" w:cs="Calibri"/>
        </w:rPr>
      </w:pPr>
    </w:p>
    <w:p w14:paraId="0000004F" w14:textId="77777777" w:rsidR="00AF6EC3" w:rsidRDefault="004D3454">
      <w:pPr>
        <w:ind w:left="720"/>
        <w:rPr>
          <w:rFonts w:ascii="Calibri" w:eastAsia="Calibri" w:hAnsi="Calibri" w:cs="Calibri"/>
        </w:rPr>
      </w:pPr>
      <w:r>
        <w:rPr>
          <w:rFonts w:ascii="Calibri" w:eastAsia="Calibri" w:hAnsi="Calibri" w:cs="Calibri"/>
        </w:rPr>
        <w:t xml:space="preserve">Charlie Fogarty grew up a talented teenage football player, with a </w:t>
      </w:r>
      <w:proofErr w:type="gramStart"/>
      <w:r>
        <w:rPr>
          <w:rFonts w:ascii="Calibri" w:eastAsia="Calibri" w:hAnsi="Calibri" w:cs="Calibri"/>
        </w:rPr>
        <w:t>four year</w:t>
      </w:r>
      <w:proofErr w:type="gramEnd"/>
      <w:r>
        <w:rPr>
          <w:rFonts w:ascii="Calibri" w:eastAsia="Calibri" w:hAnsi="Calibri" w:cs="Calibri"/>
        </w:rPr>
        <w:t xml:space="preserve"> spell at Birmingham City FC Academy. Following his release from Birmin</w:t>
      </w:r>
      <w:r>
        <w:rPr>
          <w:rFonts w:ascii="Calibri" w:eastAsia="Calibri" w:hAnsi="Calibri" w:cs="Calibri"/>
        </w:rPr>
        <w:t xml:space="preserve">gham City FC, Charlie was on trial with Milton Keynes Dons FC when tragedy struck. </w:t>
      </w:r>
    </w:p>
    <w:p w14:paraId="00000050" w14:textId="77777777" w:rsidR="00AF6EC3" w:rsidRDefault="00AF6EC3">
      <w:pPr>
        <w:rPr>
          <w:rFonts w:ascii="Calibri" w:eastAsia="Calibri" w:hAnsi="Calibri" w:cs="Calibri"/>
        </w:rPr>
      </w:pPr>
    </w:p>
    <w:p w14:paraId="00000051" w14:textId="77777777" w:rsidR="00AF6EC3" w:rsidRDefault="004D3454">
      <w:pPr>
        <w:ind w:left="720"/>
        <w:rPr>
          <w:rFonts w:ascii="Calibri" w:eastAsia="Calibri" w:hAnsi="Calibri" w:cs="Calibri"/>
        </w:rPr>
      </w:pPr>
      <w:r>
        <w:rPr>
          <w:rFonts w:ascii="Calibri" w:eastAsia="Calibri" w:hAnsi="Calibri" w:cs="Calibri"/>
        </w:rPr>
        <w:t xml:space="preserve">It was March 2012, when Charlie suffered a severe brain injury after being hit by an overtaking car whilst crossing the road. Following the accident Charlie was rushed to </w:t>
      </w:r>
      <w:r>
        <w:rPr>
          <w:rFonts w:ascii="Calibri" w:eastAsia="Calibri" w:hAnsi="Calibri" w:cs="Calibri"/>
        </w:rPr>
        <w:t xml:space="preserve">Birmingham Children’s hospital, placed in an induced </w:t>
      </w:r>
      <w:proofErr w:type="gramStart"/>
      <w:r>
        <w:rPr>
          <w:rFonts w:ascii="Calibri" w:eastAsia="Calibri" w:hAnsi="Calibri" w:cs="Calibri"/>
        </w:rPr>
        <w:t>coma</w:t>
      </w:r>
      <w:proofErr w:type="gramEnd"/>
      <w:r>
        <w:rPr>
          <w:rFonts w:ascii="Calibri" w:eastAsia="Calibri" w:hAnsi="Calibri" w:cs="Calibri"/>
        </w:rPr>
        <w:t xml:space="preserve"> and spent 11 uncertain days in intensive care. </w:t>
      </w:r>
    </w:p>
    <w:p w14:paraId="00000052" w14:textId="77777777" w:rsidR="00AF6EC3" w:rsidRDefault="00AF6EC3">
      <w:pPr>
        <w:rPr>
          <w:rFonts w:ascii="Calibri" w:eastAsia="Calibri" w:hAnsi="Calibri" w:cs="Calibri"/>
        </w:rPr>
      </w:pPr>
    </w:p>
    <w:p w14:paraId="00000053" w14:textId="77777777" w:rsidR="00AF6EC3" w:rsidRDefault="004D3454">
      <w:pPr>
        <w:ind w:left="720"/>
        <w:rPr>
          <w:rFonts w:ascii="Calibri" w:eastAsia="Calibri" w:hAnsi="Calibri" w:cs="Calibri"/>
        </w:rPr>
      </w:pPr>
      <w:r>
        <w:rPr>
          <w:rFonts w:ascii="Calibri" w:eastAsia="Calibri" w:hAnsi="Calibri" w:cs="Calibri"/>
        </w:rPr>
        <w:t>He then was transferred on to a Neuro ward where he spent the next four months in the early stages of recovery. Charlie completed a six-month rehabil</w:t>
      </w:r>
      <w:r>
        <w:rPr>
          <w:rFonts w:ascii="Calibri" w:eastAsia="Calibri" w:hAnsi="Calibri" w:cs="Calibri"/>
        </w:rPr>
        <w:t xml:space="preserve">itation programme in Surrey Children’s trust where he learned to eat, </w:t>
      </w:r>
      <w:proofErr w:type="gramStart"/>
      <w:r>
        <w:rPr>
          <w:rFonts w:ascii="Calibri" w:eastAsia="Calibri" w:hAnsi="Calibri" w:cs="Calibri"/>
        </w:rPr>
        <w:t>walk</w:t>
      </w:r>
      <w:proofErr w:type="gramEnd"/>
      <w:r>
        <w:rPr>
          <w:rFonts w:ascii="Calibri" w:eastAsia="Calibri" w:hAnsi="Calibri" w:cs="Calibri"/>
        </w:rPr>
        <w:t xml:space="preserve"> and talk again. </w:t>
      </w:r>
      <w:r>
        <w:rPr>
          <w:rFonts w:ascii="Calibri" w:eastAsia="Calibri" w:hAnsi="Calibri" w:cs="Calibri"/>
        </w:rPr>
        <w:lastRenderedPageBreak/>
        <w:t xml:space="preserve">He finally returned home in February 2013, from there, he began his inspiring journey to recovery. </w:t>
      </w:r>
    </w:p>
    <w:p w14:paraId="00000054" w14:textId="77777777" w:rsidR="00AF6EC3" w:rsidRDefault="00AF6EC3">
      <w:pPr>
        <w:rPr>
          <w:rFonts w:ascii="Calibri" w:eastAsia="Calibri" w:hAnsi="Calibri" w:cs="Calibri"/>
        </w:rPr>
      </w:pPr>
    </w:p>
    <w:p w14:paraId="00000055" w14:textId="77777777" w:rsidR="00AF6EC3" w:rsidRDefault="004D3454">
      <w:pPr>
        <w:ind w:left="720"/>
        <w:rPr>
          <w:rFonts w:ascii="Calibri" w:eastAsia="Calibri" w:hAnsi="Calibri" w:cs="Calibri"/>
        </w:rPr>
      </w:pPr>
      <w:r>
        <w:rPr>
          <w:rFonts w:ascii="Calibri" w:eastAsia="Calibri" w:hAnsi="Calibri" w:cs="Calibri"/>
        </w:rPr>
        <w:t>This inspiring journey to recovery has taken a journey even thos</w:t>
      </w:r>
      <w:r>
        <w:rPr>
          <w:rFonts w:ascii="Calibri" w:eastAsia="Calibri" w:hAnsi="Calibri" w:cs="Calibri"/>
        </w:rPr>
        <w:t xml:space="preserve">e closest to Charlie have been astonished by. </w:t>
      </w:r>
      <w:proofErr w:type="gramStart"/>
      <w:r>
        <w:rPr>
          <w:rFonts w:ascii="Calibri" w:eastAsia="Calibri" w:hAnsi="Calibri" w:cs="Calibri"/>
        </w:rPr>
        <w:t>It's</w:t>
      </w:r>
      <w:proofErr w:type="gramEnd"/>
      <w:r>
        <w:rPr>
          <w:rFonts w:ascii="Calibri" w:eastAsia="Calibri" w:hAnsi="Calibri" w:cs="Calibri"/>
        </w:rPr>
        <w:t xml:space="preserve"> been long, emotional, demanding and tough for Charlie and those closest to him. However, it was through these long hard days of recovery that Charlie began believing that ‘anything is possible’. </w:t>
      </w:r>
    </w:p>
    <w:p w14:paraId="00000056" w14:textId="77777777" w:rsidR="00AF6EC3" w:rsidRDefault="00AF6EC3">
      <w:pPr>
        <w:rPr>
          <w:rFonts w:ascii="Calibri" w:eastAsia="Calibri" w:hAnsi="Calibri" w:cs="Calibri"/>
        </w:rPr>
      </w:pPr>
    </w:p>
    <w:p w14:paraId="00000057" w14:textId="77777777" w:rsidR="00AF6EC3" w:rsidRDefault="004D3454">
      <w:pPr>
        <w:ind w:left="720"/>
        <w:rPr>
          <w:rFonts w:ascii="Calibri" w:eastAsia="Calibri" w:hAnsi="Calibri" w:cs="Calibri"/>
        </w:rPr>
      </w:pPr>
      <w:r>
        <w:rPr>
          <w:rFonts w:ascii="Calibri" w:eastAsia="Calibri" w:hAnsi="Calibri" w:cs="Calibri"/>
        </w:rPr>
        <w:t>Whilst f</w:t>
      </w:r>
      <w:r>
        <w:rPr>
          <w:rFonts w:ascii="Calibri" w:eastAsia="Calibri" w:hAnsi="Calibri" w:cs="Calibri"/>
        </w:rPr>
        <w:t xml:space="preserve">acing multiples of barriers in his own recovery to fitness, Charlie eventually made it back on the football pitch and carried on where he left off by playing competitively in the West Midlands Cerebral Palsy League.  Proving ‘anything is possible’ Charlie </w:t>
      </w:r>
      <w:r>
        <w:rPr>
          <w:rFonts w:ascii="Calibri" w:eastAsia="Calibri" w:hAnsi="Calibri" w:cs="Calibri"/>
        </w:rPr>
        <w:t xml:space="preserve">achieved the ultimate accolade by representing the Northern Ireland Cerebral Palsy against Denmark in the Intercontinental Championship in 2015. </w:t>
      </w:r>
    </w:p>
    <w:p w14:paraId="00000058" w14:textId="77777777" w:rsidR="00AF6EC3" w:rsidRDefault="00AF6EC3">
      <w:pPr>
        <w:rPr>
          <w:rFonts w:ascii="Calibri" w:eastAsia="Calibri" w:hAnsi="Calibri" w:cs="Calibri"/>
        </w:rPr>
      </w:pPr>
    </w:p>
    <w:p w14:paraId="00000059" w14:textId="77777777" w:rsidR="00AF6EC3" w:rsidRDefault="004D3454">
      <w:pPr>
        <w:ind w:left="720"/>
        <w:rPr>
          <w:rFonts w:ascii="Calibri" w:eastAsia="Calibri" w:hAnsi="Calibri" w:cs="Calibri"/>
        </w:rPr>
      </w:pPr>
      <w:r>
        <w:rPr>
          <w:rFonts w:ascii="Calibri" w:eastAsia="Calibri" w:hAnsi="Calibri" w:cs="Calibri"/>
        </w:rPr>
        <w:t>Whilst pursuing his own dreams again, Charlie with the support of his family started on his desires to help o</w:t>
      </w:r>
      <w:r>
        <w:rPr>
          <w:rFonts w:ascii="Calibri" w:eastAsia="Calibri" w:hAnsi="Calibri" w:cs="Calibri"/>
        </w:rPr>
        <w:t xml:space="preserve">ther young people facing challenge and adversity. Through his own personal belief that ‘anything is possible’, he was soon delivering inspirational speeches to education providers, private companies, professional athletes &amp; sports teams and many </w:t>
      </w:r>
      <w:proofErr w:type="gramStart"/>
      <w:r>
        <w:rPr>
          <w:rFonts w:ascii="Calibri" w:eastAsia="Calibri" w:hAnsi="Calibri" w:cs="Calibri"/>
        </w:rPr>
        <w:t>more far a</w:t>
      </w:r>
      <w:r>
        <w:rPr>
          <w:rFonts w:ascii="Calibri" w:eastAsia="Calibri" w:hAnsi="Calibri" w:cs="Calibri"/>
        </w:rPr>
        <w:t>nd wide</w:t>
      </w:r>
      <w:proofErr w:type="gramEnd"/>
      <w:r>
        <w:rPr>
          <w:rFonts w:ascii="Calibri" w:eastAsia="Calibri" w:hAnsi="Calibri" w:cs="Calibri"/>
        </w:rPr>
        <w:t xml:space="preserve"> across the land. His football playing evolved to coaching and </w:t>
      </w:r>
      <w:proofErr w:type="gramStart"/>
      <w:r>
        <w:rPr>
          <w:rFonts w:ascii="Calibri" w:eastAsia="Calibri" w:hAnsi="Calibri" w:cs="Calibri"/>
        </w:rPr>
        <w:t>in particular developing</w:t>
      </w:r>
      <w:proofErr w:type="gramEnd"/>
      <w:r>
        <w:rPr>
          <w:rFonts w:ascii="Calibri" w:eastAsia="Calibri" w:hAnsi="Calibri" w:cs="Calibri"/>
        </w:rPr>
        <w:t xml:space="preserve"> coaching programmes and teams for those young people also with physical needs. He used his platform to raise funds and support those who are less fortunate. </w:t>
      </w:r>
    </w:p>
    <w:p w14:paraId="0000005A" w14:textId="77777777" w:rsidR="00AF6EC3" w:rsidRDefault="00AF6EC3">
      <w:pPr>
        <w:rPr>
          <w:rFonts w:ascii="Calibri" w:eastAsia="Calibri" w:hAnsi="Calibri" w:cs="Calibri"/>
        </w:rPr>
      </w:pPr>
    </w:p>
    <w:p w14:paraId="0000005B" w14:textId="77777777" w:rsidR="00AF6EC3" w:rsidRDefault="004D3454">
      <w:pPr>
        <w:ind w:left="720"/>
        <w:rPr>
          <w:rFonts w:ascii="Calibri" w:eastAsia="Calibri" w:hAnsi="Calibri" w:cs="Calibri"/>
        </w:rPr>
      </w:pPr>
      <w:r>
        <w:rPr>
          <w:rFonts w:ascii="Calibri" w:eastAsia="Calibri" w:hAnsi="Calibri" w:cs="Calibri"/>
        </w:rPr>
        <w:t>In</w:t>
      </w:r>
      <w:r>
        <w:rPr>
          <w:rFonts w:ascii="Calibri" w:eastAsia="Calibri" w:hAnsi="Calibri" w:cs="Calibri"/>
        </w:rPr>
        <w:t xml:space="preserve"> 2018 Charlie received the ultimate accolade, when he was recognised in the Queen's Birthday Honours list, with a MBE, awarded for services to Young People and in particular setting up the Disability section at Solihull Moors FC. </w:t>
      </w:r>
    </w:p>
    <w:p w14:paraId="0000005C" w14:textId="77777777" w:rsidR="00AF6EC3" w:rsidRDefault="00AF6EC3">
      <w:pPr>
        <w:rPr>
          <w:rFonts w:ascii="Calibri" w:eastAsia="Calibri" w:hAnsi="Calibri" w:cs="Calibri"/>
        </w:rPr>
      </w:pPr>
    </w:p>
    <w:p w14:paraId="0000005D" w14:textId="77777777" w:rsidR="00AF6EC3" w:rsidRDefault="004D3454">
      <w:pPr>
        <w:ind w:left="720"/>
        <w:rPr>
          <w:rFonts w:ascii="Calibri" w:eastAsia="Calibri" w:hAnsi="Calibri" w:cs="Calibri"/>
        </w:rPr>
      </w:pPr>
      <w:r>
        <w:rPr>
          <w:rFonts w:ascii="Calibri" w:eastAsia="Calibri" w:hAnsi="Calibri" w:cs="Calibri"/>
        </w:rPr>
        <w:t>Led by Charlie, supporte</w:t>
      </w:r>
      <w:r>
        <w:rPr>
          <w:rFonts w:ascii="Calibri" w:eastAsia="Calibri" w:hAnsi="Calibri" w:cs="Calibri"/>
        </w:rPr>
        <w:t>d by his wonderful family and assisted by the many friends who have supported this journey, it was decided after much consideration in the pandemic period of 2020 / 21, The Charlie Fogarty Foundation would be formed to help to sustain and enhance the capac</w:t>
      </w:r>
      <w:r>
        <w:rPr>
          <w:rFonts w:ascii="Calibri" w:eastAsia="Calibri" w:hAnsi="Calibri" w:cs="Calibri"/>
        </w:rPr>
        <w:t xml:space="preserve">ity to inspire and engage more young people facing adversity that ‘anything is possible’. </w:t>
      </w:r>
    </w:p>
    <w:p w14:paraId="0000005E" w14:textId="77777777" w:rsidR="00AF6EC3" w:rsidRDefault="00AF6EC3">
      <w:pPr>
        <w:rPr>
          <w:rFonts w:ascii="Calibri" w:eastAsia="Calibri" w:hAnsi="Calibri" w:cs="Calibri"/>
        </w:rPr>
      </w:pPr>
    </w:p>
    <w:p w14:paraId="0000005F" w14:textId="77777777" w:rsidR="00AF6EC3" w:rsidRDefault="004D3454">
      <w:pPr>
        <w:pStyle w:val="Heading1"/>
        <w:numPr>
          <w:ilvl w:val="0"/>
          <w:numId w:val="4"/>
        </w:numPr>
      </w:pPr>
      <w:bookmarkStart w:id="8" w:name="_4d34og8" w:colFirst="0" w:colLast="0"/>
      <w:bookmarkEnd w:id="8"/>
      <w:r>
        <w:t>How we will get there</w:t>
      </w:r>
    </w:p>
    <w:p w14:paraId="00000060" w14:textId="77777777" w:rsidR="00AF6EC3" w:rsidRDefault="00AF6EC3">
      <w:pPr>
        <w:pStyle w:val="Heading2"/>
      </w:pPr>
      <w:bookmarkStart w:id="9" w:name="_2s8eyo1" w:colFirst="0" w:colLast="0"/>
      <w:bookmarkEnd w:id="9"/>
    </w:p>
    <w:p w14:paraId="00000061" w14:textId="77777777" w:rsidR="00AF6EC3" w:rsidRDefault="004D3454">
      <w:pPr>
        <w:pStyle w:val="Heading2"/>
      </w:pPr>
      <w:bookmarkStart w:id="10" w:name="_17dp8vu" w:colFirst="0" w:colLast="0"/>
      <w:bookmarkEnd w:id="10"/>
      <w:r>
        <w:t>C1. Activities &amp; services</w:t>
      </w:r>
    </w:p>
    <w:p w14:paraId="00000062" w14:textId="77777777" w:rsidR="00AF6EC3" w:rsidRDefault="00AF6EC3">
      <w:pPr>
        <w:ind w:left="360"/>
        <w:rPr>
          <w:rFonts w:ascii="Calibri" w:eastAsia="Calibri" w:hAnsi="Calibri" w:cs="Calibri"/>
        </w:rPr>
      </w:pPr>
    </w:p>
    <w:p w14:paraId="00000063" w14:textId="77777777" w:rsidR="00AF6EC3" w:rsidRDefault="004D3454">
      <w:pPr>
        <w:ind w:left="360"/>
        <w:rPr>
          <w:rFonts w:ascii="Calibri" w:eastAsia="Calibri" w:hAnsi="Calibri" w:cs="Calibri"/>
        </w:rPr>
      </w:pPr>
      <w:r>
        <w:rPr>
          <w:rFonts w:ascii="Calibri" w:eastAsia="Calibri" w:hAnsi="Calibri" w:cs="Calibri"/>
        </w:rPr>
        <w:t>The Foundation will aim to take a modern approach to using the power of sport to change the lives of young people. Whilst sports coaching will be the tool to engage and inspire, the projects and programmes will aim to make a real difference in life outcome</w:t>
      </w:r>
      <w:r>
        <w:rPr>
          <w:rFonts w:ascii="Calibri" w:eastAsia="Calibri" w:hAnsi="Calibri" w:cs="Calibri"/>
        </w:rPr>
        <w:t xml:space="preserve">s using the power of sport to </w:t>
      </w:r>
      <w:proofErr w:type="gramStart"/>
      <w:r>
        <w:rPr>
          <w:rFonts w:ascii="Calibri" w:eastAsia="Calibri" w:hAnsi="Calibri" w:cs="Calibri"/>
        </w:rPr>
        <w:t>engage</w:t>
      </w:r>
      <w:proofErr w:type="gramEnd"/>
      <w:r>
        <w:rPr>
          <w:rFonts w:ascii="Calibri" w:eastAsia="Calibri" w:hAnsi="Calibri" w:cs="Calibri"/>
        </w:rPr>
        <w:t xml:space="preserve"> </w:t>
      </w:r>
    </w:p>
    <w:p w14:paraId="00000064" w14:textId="77777777" w:rsidR="00AF6EC3" w:rsidRDefault="004D3454">
      <w:pPr>
        <w:ind w:left="360"/>
        <w:rPr>
          <w:rFonts w:ascii="Calibri" w:eastAsia="Calibri" w:hAnsi="Calibri" w:cs="Calibri"/>
        </w:rPr>
      </w:pPr>
      <w:r>
        <w:lastRenderedPageBreak/>
        <w:t>Working across the public, private and voluntary sectors, ultimately the Foundations work through the power of sport will aim to make a positive impact on the following key themes in our society; Mental Health &amp; Well B</w:t>
      </w:r>
      <w:r>
        <w:t xml:space="preserve">eing, Physical Health, Education and Employment. </w:t>
      </w:r>
    </w:p>
    <w:p w14:paraId="00000065" w14:textId="77777777" w:rsidR="00AF6EC3" w:rsidRDefault="00AF6EC3">
      <w:pPr>
        <w:ind w:left="360"/>
        <w:rPr>
          <w:rFonts w:ascii="Calibri" w:eastAsia="Calibri" w:hAnsi="Calibri" w:cs="Calibri"/>
        </w:rPr>
      </w:pPr>
    </w:p>
    <w:p w14:paraId="00000066" w14:textId="77777777" w:rsidR="00AF6EC3" w:rsidRDefault="004D3454">
      <w:pPr>
        <w:ind w:left="360"/>
        <w:rPr>
          <w:rFonts w:ascii="Calibri" w:eastAsia="Calibri" w:hAnsi="Calibri" w:cs="Calibri"/>
        </w:rPr>
      </w:pPr>
      <w:r>
        <w:rPr>
          <w:rFonts w:ascii="Calibri" w:eastAsia="Calibri" w:hAnsi="Calibri" w:cs="Calibri"/>
        </w:rPr>
        <w:t xml:space="preserve">Developing soft skills such as increasing confidence, working together etc that support and underpin the strategic outcomes stated above will be key drivers on the many programmes delivered. </w:t>
      </w:r>
    </w:p>
    <w:p w14:paraId="00000067" w14:textId="77777777" w:rsidR="00AF6EC3" w:rsidRDefault="00AF6EC3">
      <w:pPr>
        <w:ind w:left="360"/>
        <w:rPr>
          <w:rFonts w:ascii="Calibri" w:eastAsia="Calibri" w:hAnsi="Calibri" w:cs="Calibri"/>
        </w:rPr>
      </w:pPr>
    </w:p>
    <w:p w14:paraId="00000068" w14:textId="77777777" w:rsidR="00AF6EC3" w:rsidRDefault="004D3454">
      <w:pPr>
        <w:rPr>
          <w:rFonts w:ascii="Calibri" w:eastAsia="Calibri" w:hAnsi="Calibri" w:cs="Calibri"/>
          <w:b/>
        </w:rPr>
      </w:pPr>
      <w:r>
        <w:rPr>
          <w:rFonts w:ascii="Calibri" w:eastAsia="Calibri" w:hAnsi="Calibri" w:cs="Calibri"/>
          <w:b/>
        </w:rPr>
        <w:t>C2. Aligning</w:t>
      </w:r>
      <w:r>
        <w:rPr>
          <w:rFonts w:ascii="Calibri" w:eastAsia="Calibri" w:hAnsi="Calibri" w:cs="Calibri"/>
          <w:b/>
        </w:rPr>
        <w:t xml:space="preserve"> Strategy to Policy </w:t>
      </w:r>
    </w:p>
    <w:p w14:paraId="00000069" w14:textId="77777777" w:rsidR="00AF6EC3" w:rsidRDefault="00AF6EC3">
      <w:pPr>
        <w:rPr>
          <w:rFonts w:ascii="Calibri" w:eastAsia="Calibri" w:hAnsi="Calibri" w:cs="Calibri"/>
        </w:rPr>
      </w:pPr>
    </w:p>
    <w:p w14:paraId="0000006A" w14:textId="77777777" w:rsidR="00AF6EC3" w:rsidRDefault="004D3454">
      <w:pPr>
        <w:ind w:left="425"/>
        <w:rPr>
          <w:rFonts w:ascii="Calibri" w:eastAsia="Calibri" w:hAnsi="Calibri" w:cs="Calibri"/>
        </w:rPr>
      </w:pPr>
      <w:r>
        <w:rPr>
          <w:rFonts w:ascii="Calibri" w:eastAsia="Calibri" w:hAnsi="Calibri" w:cs="Calibri"/>
        </w:rPr>
        <w:t xml:space="preserve">The Trustees recognise the need to develop a strategic plan by way of this document, but ensuring this aligns to related local, </w:t>
      </w:r>
      <w:proofErr w:type="gramStart"/>
      <w:r>
        <w:rPr>
          <w:rFonts w:ascii="Calibri" w:eastAsia="Calibri" w:hAnsi="Calibri" w:cs="Calibri"/>
        </w:rPr>
        <w:t>regional</w:t>
      </w:r>
      <w:proofErr w:type="gramEnd"/>
      <w:r>
        <w:rPr>
          <w:rFonts w:ascii="Calibri" w:eastAsia="Calibri" w:hAnsi="Calibri" w:cs="Calibri"/>
        </w:rPr>
        <w:t xml:space="preserve"> and national policies will be crucial. </w:t>
      </w:r>
    </w:p>
    <w:p w14:paraId="0000006B" w14:textId="77777777" w:rsidR="00AF6EC3" w:rsidRDefault="00AF6EC3">
      <w:pPr>
        <w:ind w:left="425"/>
        <w:rPr>
          <w:rFonts w:ascii="Calibri" w:eastAsia="Calibri" w:hAnsi="Calibri" w:cs="Calibri"/>
        </w:rPr>
      </w:pPr>
    </w:p>
    <w:p w14:paraId="0000006C" w14:textId="77777777" w:rsidR="00AF6EC3" w:rsidRDefault="004D3454">
      <w:pPr>
        <w:ind w:left="425"/>
        <w:rPr>
          <w:rFonts w:ascii="Calibri" w:eastAsia="Calibri" w:hAnsi="Calibri" w:cs="Calibri"/>
        </w:rPr>
      </w:pPr>
      <w:r>
        <w:rPr>
          <w:rFonts w:ascii="Calibri" w:eastAsia="Calibri" w:hAnsi="Calibri" w:cs="Calibri"/>
        </w:rPr>
        <w:t>Our strategic alignment would be Sport England's recentl</w:t>
      </w:r>
      <w:r>
        <w:rPr>
          <w:rFonts w:ascii="Calibri" w:eastAsia="Calibri" w:hAnsi="Calibri" w:cs="Calibri"/>
        </w:rPr>
        <w:t xml:space="preserve">y launched 10 year vision        </w:t>
      </w:r>
      <w:proofErr w:type="gramStart"/>
      <w:r>
        <w:rPr>
          <w:rFonts w:ascii="Calibri" w:eastAsia="Calibri" w:hAnsi="Calibri" w:cs="Calibri"/>
        </w:rPr>
        <w:t xml:space="preserve">   ‘</w:t>
      </w:r>
      <w:proofErr w:type="gramEnd"/>
      <w:r>
        <w:rPr>
          <w:rFonts w:ascii="Calibri" w:eastAsia="Calibri" w:hAnsi="Calibri" w:cs="Calibri"/>
        </w:rPr>
        <w:t xml:space="preserve">Uniting the Movement’. This will ensure the Foundation assists in transforming lives and communities identified through our insight and consultation. </w:t>
      </w:r>
    </w:p>
    <w:p w14:paraId="0000006D" w14:textId="77777777" w:rsidR="00AF6EC3" w:rsidRDefault="00AF6EC3">
      <w:pPr>
        <w:ind w:left="425"/>
        <w:rPr>
          <w:rFonts w:ascii="Calibri" w:eastAsia="Calibri" w:hAnsi="Calibri" w:cs="Calibri"/>
        </w:rPr>
      </w:pPr>
    </w:p>
    <w:p w14:paraId="0000006E" w14:textId="77777777" w:rsidR="00AF6EC3" w:rsidRDefault="004D3454">
      <w:pPr>
        <w:ind w:left="425"/>
        <w:rPr>
          <w:rFonts w:ascii="Calibri" w:eastAsia="Calibri" w:hAnsi="Calibri" w:cs="Calibri"/>
        </w:rPr>
      </w:pPr>
      <w:r>
        <w:rPr>
          <w:rFonts w:ascii="Calibri" w:eastAsia="Calibri" w:hAnsi="Calibri" w:cs="Calibri"/>
        </w:rPr>
        <w:t>However, sport and physical activity will be important to the Found</w:t>
      </w:r>
      <w:r>
        <w:rPr>
          <w:rFonts w:ascii="Calibri" w:eastAsia="Calibri" w:hAnsi="Calibri" w:cs="Calibri"/>
        </w:rPr>
        <w:t xml:space="preserve">ation, aligning and </w:t>
      </w:r>
      <w:proofErr w:type="gramStart"/>
      <w:r>
        <w:rPr>
          <w:rFonts w:ascii="Calibri" w:eastAsia="Calibri" w:hAnsi="Calibri" w:cs="Calibri"/>
        </w:rPr>
        <w:t>cross referencing</w:t>
      </w:r>
      <w:proofErr w:type="gramEnd"/>
      <w:r>
        <w:rPr>
          <w:rFonts w:ascii="Calibri" w:eastAsia="Calibri" w:hAnsi="Calibri" w:cs="Calibri"/>
        </w:rPr>
        <w:t xml:space="preserve"> specific policy and development around the strategic thematic outcomes of Health, Education and Employment. </w:t>
      </w:r>
    </w:p>
    <w:p w14:paraId="0000006F" w14:textId="77777777" w:rsidR="00AF6EC3" w:rsidRDefault="00AF6EC3">
      <w:pPr>
        <w:ind w:left="425"/>
        <w:rPr>
          <w:rFonts w:ascii="Calibri" w:eastAsia="Calibri" w:hAnsi="Calibri" w:cs="Calibri"/>
        </w:rPr>
      </w:pPr>
    </w:p>
    <w:p w14:paraId="00000070" w14:textId="77777777" w:rsidR="00AF6EC3" w:rsidRDefault="004D3454">
      <w:pPr>
        <w:ind w:left="425"/>
        <w:rPr>
          <w:rFonts w:ascii="Calibri" w:eastAsia="Calibri" w:hAnsi="Calibri" w:cs="Calibri"/>
        </w:rPr>
      </w:pPr>
      <w:r>
        <w:rPr>
          <w:rFonts w:ascii="Calibri" w:eastAsia="Calibri" w:hAnsi="Calibri" w:cs="Calibri"/>
        </w:rPr>
        <w:t>Underpinning all this will be the paramount importance of the welfare of the young people. The Foundation wi</w:t>
      </w:r>
      <w:r>
        <w:rPr>
          <w:rFonts w:ascii="Calibri" w:eastAsia="Calibri" w:hAnsi="Calibri" w:cs="Calibri"/>
        </w:rPr>
        <w:t xml:space="preserve">ll embrace, work </w:t>
      </w:r>
      <w:proofErr w:type="gramStart"/>
      <w:r>
        <w:rPr>
          <w:rFonts w:ascii="Calibri" w:eastAsia="Calibri" w:hAnsi="Calibri" w:cs="Calibri"/>
        </w:rPr>
        <w:t>with</w:t>
      </w:r>
      <w:proofErr w:type="gramEnd"/>
      <w:r>
        <w:rPr>
          <w:rFonts w:ascii="Calibri" w:eastAsia="Calibri" w:hAnsi="Calibri" w:cs="Calibri"/>
        </w:rPr>
        <w:t xml:space="preserve"> and evolve their Safeguarding policies and procedures in line with Government, as well as industry legislation and best practice.</w:t>
      </w:r>
    </w:p>
    <w:p w14:paraId="00000071" w14:textId="77777777" w:rsidR="00AF6EC3" w:rsidRDefault="00AF6EC3">
      <w:pPr>
        <w:ind w:left="360"/>
        <w:rPr>
          <w:rFonts w:ascii="Calibri" w:eastAsia="Calibri" w:hAnsi="Calibri" w:cs="Calibri"/>
        </w:rPr>
      </w:pPr>
    </w:p>
    <w:p w14:paraId="00000072" w14:textId="77777777" w:rsidR="00AF6EC3" w:rsidRDefault="004D3454">
      <w:pPr>
        <w:rPr>
          <w:rFonts w:ascii="Calibri" w:eastAsia="Calibri" w:hAnsi="Calibri" w:cs="Calibri"/>
          <w:b/>
        </w:rPr>
      </w:pPr>
      <w:r>
        <w:rPr>
          <w:rFonts w:ascii="Calibri" w:eastAsia="Calibri" w:hAnsi="Calibri" w:cs="Calibri"/>
          <w:b/>
        </w:rPr>
        <w:t xml:space="preserve">C3. Professional Development  </w:t>
      </w:r>
    </w:p>
    <w:p w14:paraId="00000073" w14:textId="77777777" w:rsidR="00AF6EC3" w:rsidRDefault="00AF6EC3">
      <w:pPr>
        <w:ind w:left="360"/>
        <w:rPr>
          <w:rFonts w:ascii="Calibri" w:eastAsia="Calibri" w:hAnsi="Calibri" w:cs="Calibri"/>
        </w:rPr>
      </w:pPr>
    </w:p>
    <w:p w14:paraId="00000074" w14:textId="77777777" w:rsidR="00AF6EC3" w:rsidRDefault="004D3454">
      <w:pPr>
        <w:ind w:left="360"/>
        <w:rPr>
          <w:rFonts w:ascii="Calibri" w:eastAsia="Calibri" w:hAnsi="Calibri" w:cs="Calibri"/>
        </w:rPr>
      </w:pPr>
      <w:r>
        <w:rPr>
          <w:rFonts w:ascii="Calibri" w:eastAsia="Calibri" w:hAnsi="Calibri" w:cs="Calibri"/>
        </w:rPr>
        <w:t xml:space="preserve">To enable the Foundation to make its positive </w:t>
      </w:r>
      <w:proofErr w:type="gramStart"/>
      <w:r>
        <w:rPr>
          <w:rFonts w:ascii="Calibri" w:eastAsia="Calibri" w:hAnsi="Calibri" w:cs="Calibri"/>
        </w:rPr>
        <w:t>impact,  a</w:t>
      </w:r>
      <w:proofErr w:type="gramEnd"/>
      <w:r>
        <w:rPr>
          <w:rFonts w:ascii="Calibri" w:eastAsia="Calibri" w:hAnsi="Calibri" w:cs="Calibri"/>
        </w:rPr>
        <w:t xml:space="preserve"> key priority f</w:t>
      </w:r>
      <w:r>
        <w:rPr>
          <w:rFonts w:ascii="Calibri" w:eastAsia="Calibri" w:hAnsi="Calibri" w:cs="Calibri"/>
        </w:rPr>
        <w:t xml:space="preserve">or the organization will be to train and develop the people it recruits to manage and deliver the Foundations programmes and projects. </w:t>
      </w:r>
    </w:p>
    <w:p w14:paraId="00000075" w14:textId="77777777" w:rsidR="00AF6EC3" w:rsidRDefault="00AF6EC3">
      <w:pPr>
        <w:ind w:left="360"/>
        <w:rPr>
          <w:rFonts w:ascii="Calibri" w:eastAsia="Calibri" w:hAnsi="Calibri" w:cs="Calibri"/>
        </w:rPr>
      </w:pPr>
    </w:p>
    <w:p w14:paraId="00000076" w14:textId="77777777" w:rsidR="00AF6EC3" w:rsidRDefault="004D3454">
      <w:pPr>
        <w:ind w:left="360"/>
        <w:rPr>
          <w:rFonts w:ascii="Calibri" w:eastAsia="Calibri" w:hAnsi="Calibri" w:cs="Calibri"/>
        </w:rPr>
      </w:pPr>
      <w:r>
        <w:rPr>
          <w:rFonts w:ascii="Calibri" w:eastAsia="Calibri" w:hAnsi="Calibri" w:cs="Calibri"/>
        </w:rPr>
        <w:t xml:space="preserve">This is further illustrated in </w:t>
      </w:r>
      <w:r>
        <w:rPr>
          <w:rFonts w:ascii="Calibri" w:eastAsia="Calibri" w:hAnsi="Calibri" w:cs="Calibri"/>
          <w:b/>
          <w:color w:val="FF0000"/>
        </w:rPr>
        <w:t>appendix x/Org Chart</w:t>
      </w:r>
      <w:r>
        <w:rPr>
          <w:rFonts w:ascii="Calibri" w:eastAsia="Calibri" w:hAnsi="Calibri" w:cs="Calibri"/>
          <w:color w:val="FF0000"/>
        </w:rPr>
        <w:t xml:space="preserve"> </w:t>
      </w:r>
      <w:r>
        <w:rPr>
          <w:rFonts w:ascii="Calibri" w:eastAsia="Calibri" w:hAnsi="Calibri" w:cs="Calibri"/>
        </w:rPr>
        <w:t>which details the structures of the organisation and how the Founda</w:t>
      </w:r>
      <w:r>
        <w:rPr>
          <w:rFonts w:ascii="Calibri" w:eastAsia="Calibri" w:hAnsi="Calibri" w:cs="Calibri"/>
        </w:rPr>
        <w:t xml:space="preserve">tion will utilise the variety of qualifications, </w:t>
      </w:r>
      <w:proofErr w:type="gramStart"/>
      <w:r>
        <w:rPr>
          <w:rFonts w:ascii="Calibri" w:eastAsia="Calibri" w:hAnsi="Calibri" w:cs="Calibri"/>
        </w:rPr>
        <w:t>skills</w:t>
      </w:r>
      <w:proofErr w:type="gramEnd"/>
      <w:r>
        <w:rPr>
          <w:rFonts w:ascii="Calibri" w:eastAsia="Calibri" w:hAnsi="Calibri" w:cs="Calibri"/>
        </w:rPr>
        <w:t xml:space="preserve"> and experiences of its people. </w:t>
      </w:r>
    </w:p>
    <w:p w14:paraId="00000077" w14:textId="77777777" w:rsidR="00AF6EC3" w:rsidRDefault="00AF6EC3">
      <w:pPr>
        <w:ind w:left="360"/>
        <w:rPr>
          <w:rFonts w:ascii="Calibri" w:eastAsia="Calibri" w:hAnsi="Calibri" w:cs="Calibri"/>
        </w:rPr>
      </w:pPr>
    </w:p>
    <w:p w14:paraId="00000078" w14:textId="77777777" w:rsidR="00AF6EC3" w:rsidRDefault="004D3454">
      <w:pPr>
        <w:ind w:left="360"/>
        <w:rPr>
          <w:rFonts w:ascii="Calibri" w:eastAsia="Calibri" w:hAnsi="Calibri" w:cs="Calibri"/>
        </w:rPr>
      </w:pPr>
      <w:r>
        <w:rPr>
          <w:rFonts w:ascii="Calibri" w:eastAsia="Calibri" w:hAnsi="Calibri" w:cs="Calibri"/>
        </w:rPr>
        <w:t>Additionally, the Foundation will create an environment to train and develop its people beyond the traditional courses and qualifications of coaching and mentoring. Th</w:t>
      </w:r>
      <w:r>
        <w:rPr>
          <w:rFonts w:ascii="Calibri" w:eastAsia="Calibri" w:hAnsi="Calibri" w:cs="Calibri"/>
        </w:rPr>
        <w:t xml:space="preserve">rough the identified areas of mental health and wellbeing, physical health, education and employment, professional development plans will be designed and implemented as the scale of work increases. This will ensure the needs of the staff meet the </w:t>
      </w:r>
      <w:proofErr w:type="gramStart"/>
      <w:r>
        <w:rPr>
          <w:rFonts w:ascii="Calibri" w:eastAsia="Calibri" w:hAnsi="Calibri" w:cs="Calibri"/>
        </w:rPr>
        <w:t>ever evol</w:t>
      </w:r>
      <w:r>
        <w:rPr>
          <w:rFonts w:ascii="Calibri" w:eastAsia="Calibri" w:hAnsi="Calibri" w:cs="Calibri"/>
        </w:rPr>
        <w:t>ving</w:t>
      </w:r>
      <w:proofErr w:type="gramEnd"/>
      <w:r>
        <w:rPr>
          <w:rFonts w:ascii="Calibri" w:eastAsia="Calibri" w:hAnsi="Calibri" w:cs="Calibri"/>
        </w:rPr>
        <w:t xml:space="preserve"> needs of the beneficiaries to deliver on these multi agency outcomes. </w:t>
      </w:r>
    </w:p>
    <w:p w14:paraId="00000079" w14:textId="77777777" w:rsidR="00AF6EC3" w:rsidRDefault="00AF6EC3">
      <w:pPr>
        <w:ind w:left="360"/>
        <w:rPr>
          <w:rFonts w:ascii="Calibri" w:eastAsia="Calibri" w:hAnsi="Calibri" w:cs="Calibri"/>
        </w:rPr>
      </w:pPr>
    </w:p>
    <w:p w14:paraId="0000007A" w14:textId="77777777" w:rsidR="00AF6EC3" w:rsidRDefault="00AF6EC3">
      <w:pPr>
        <w:ind w:left="360"/>
        <w:rPr>
          <w:rFonts w:ascii="Calibri" w:eastAsia="Calibri" w:hAnsi="Calibri" w:cs="Calibri"/>
        </w:rPr>
      </w:pPr>
    </w:p>
    <w:p w14:paraId="0000007B" w14:textId="77777777" w:rsidR="00AF6EC3" w:rsidRDefault="004D3454">
      <w:pPr>
        <w:rPr>
          <w:rFonts w:ascii="Calibri" w:eastAsia="Calibri" w:hAnsi="Calibri" w:cs="Calibri"/>
          <w:b/>
        </w:rPr>
      </w:pPr>
      <w:r>
        <w:rPr>
          <w:rFonts w:ascii="Calibri" w:eastAsia="Calibri" w:hAnsi="Calibri" w:cs="Calibri"/>
          <w:b/>
        </w:rPr>
        <w:lastRenderedPageBreak/>
        <w:t>C4. Facilities</w:t>
      </w:r>
    </w:p>
    <w:p w14:paraId="0000007C" w14:textId="77777777" w:rsidR="00AF6EC3" w:rsidRDefault="00AF6EC3">
      <w:pPr>
        <w:ind w:left="360"/>
        <w:rPr>
          <w:rFonts w:ascii="Calibri" w:eastAsia="Calibri" w:hAnsi="Calibri" w:cs="Calibri"/>
        </w:rPr>
      </w:pPr>
    </w:p>
    <w:p w14:paraId="0000007D" w14:textId="77777777" w:rsidR="00AF6EC3" w:rsidRDefault="004D3454">
      <w:pPr>
        <w:ind w:left="360"/>
        <w:rPr>
          <w:rFonts w:ascii="Calibri" w:eastAsia="Calibri" w:hAnsi="Calibri" w:cs="Calibri"/>
        </w:rPr>
      </w:pPr>
      <w:r>
        <w:rPr>
          <w:rFonts w:ascii="Calibri" w:eastAsia="Calibri" w:hAnsi="Calibri" w:cs="Calibri"/>
        </w:rPr>
        <w:t xml:space="preserve">To ensure the Foundation can establish itself as a sustainable organisation, there will be no initial commitment to acquiring either a new Head Quarters or an anchor facility that applies any initial financial pressures to the charity. </w:t>
      </w:r>
    </w:p>
    <w:p w14:paraId="0000007E" w14:textId="77777777" w:rsidR="00AF6EC3" w:rsidRDefault="00AF6EC3">
      <w:pPr>
        <w:ind w:left="360"/>
        <w:rPr>
          <w:rFonts w:ascii="Calibri" w:eastAsia="Calibri" w:hAnsi="Calibri" w:cs="Calibri"/>
        </w:rPr>
      </w:pPr>
    </w:p>
    <w:p w14:paraId="0000007F" w14:textId="77777777" w:rsidR="00AF6EC3" w:rsidRDefault="004D3454">
      <w:pPr>
        <w:ind w:left="360"/>
        <w:rPr>
          <w:rFonts w:ascii="Calibri" w:eastAsia="Calibri" w:hAnsi="Calibri" w:cs="Calibri"/>
        </w:rPr>
      </w:pPr>
      <w:r>
        <w:rPr>
          <w:rFonts w:ascii="Calibri" w:eastAsia="Calibri" w:hAnsi="Calibri" w:cs="Calibri"/>
        </w:rPr>
        <w:t>Therefore, it will</w:t>
      </w:r>
      <w:r>
        <w:rPr>
          <w:rFonts w:ascii="Calibri" w:eastAsia="Calibri" w:hAnsi="Calibri" w:cs="Calibri"/>
        </w:rPr>
        <w:t xml:space="preserve"> be the intention of the Foundation to utilize </w:t>
      </w:r>
      <w:proofErr w:type="gramStart"/>
      <w:r>
        <w:rPr>
          <w:rFonts w:ascii="Calibri" w:eastAsia="Calibri" w:hAnsi="Calibri" w:cs="Calibri"/>
        </w:rPr>
        <w:t>a number of</w:t>
      </w:r>
      <w:proofErr w:type="gramEnd"/>
      <w:r>
        <w:rPr>
          <w:rFonts w:ascii="Calibri" w:eastAsia="Calibri" w:hAnsi="Calibri" w:cs="Calibri"/>
        </w:rPr>
        <w:t xml:space="preserve"> identified sites across the Warwickshire and West Midlands community. These will be identified through working partnerships at a very local community level or through the ability to provide specifi</w:t>
      </w:r>
      <w:r>
        <w:rPr>
          <w:rFonts w:ascii="Calibri" w:eastAsia="Calibri" w:hAnsi="Calibri" w:cs="Calibri"/>
        </w:rPr>
        <w:t>c facilities that meet the needs of the young people we engage - most notably those young people who have physical needs and need adapted specific requirements.</w:t>
      </w:r>
    </w:p>
    <w:p w14:paraId="00000080" w14:textId="77777777" w:rsidR="00AF6EC3" w:rsidRDefault="00AF6EC3">
      <w:pPr>
        <w:ind w:left="360"/>
        <w:rPr>
          <w:rFonts w:ascii="Calibri" w:eastAsia="Calibri" w:hAnsi="Calibri" w:cs="Calibri"/>
        </w:rPr>
      </w:pPr>
    </w:p>
    <w:p w14:paraId="00000081" w14:textId="77777777" w:rsidR="00AF6EC3" w:rsidRDefault="004D3454">
      <w:pPr>
        <w:ind w:left="360"/>
        <w:rPr>
          <w:rFonts w:ascii="Calibri" w:eastAsia="Calibri" w:hAnsi="Calibri" w:cs="Calibri"/>
        </w:rPr>
      </w:pPr>
      <w:r>
        <w:rPr>
          <w:rFonts w:ascii="Calibri" w:eastAsia="Calibri" w:hAnsi="Calibri" w:cs="Calibri"/>
        </w:rPr>
        <w:t xml:space="preserve">Consultation to date with partners and young people, is earmarking the following facility as the community hub’ for the foundation; </w:t>
      </w:r>
      <w:proofErr w:type="spellStart"/>
      <w:r>
        <w:rPr>
          <w:rFonts w:ascii="Calibri" w:eastAsia="Calibri" w:hAnsi="Calibri" w:cs="Calibri"/>
        </w:rPr>
        <w:t>Tanworth</w:t>
      </w:r>
      <w:proofErr w:type="spellEnd"/>
      <w:r>
        <w:rPr>
          <w:rFonts w:ascii="Calibri" w:eastAsia="Calibri" w:hAnsi="Calibri" w:cs="Calibri"/>
        </w:rPr>
        <w:t xml:space="preserve"> Lane, Shirley, Solihull, B90 4BY.</w:t>
      </w:r>
    </w:p>
    <w:p w14:paraId="00000082" w14:textId="77777777" w:rsidR="00AF6EC3" w:rsidRDefault="00AF6EC3">
      <w:pPr>
        <w:ind w:left="360"/>
        <w:rPr>
          <w:rFonts w:ascii="Calibri" w:eastAsia="Calibri" w:hAnsi="Calibri" w:cs="Calibri"/>
        </w:rPr>
      </w:pPr>
    </w:p>
    <w:p w14:paraId="00000083" w14:textId="77777777" w:rsidR="00AF6EC3" w:rsidRDefault="00AF6EC3">
      <w:pPr>
        <w:ind w:left="360"/>
        <w:rPr>
          <w:rFonts w:ascii="Calibri" w:eastAsia="Calibri" w:hAnsi="Calibri" w:cs="Calibri"/>
        </w:rPr>
      </w:pPr>
    </w:p>
    <w:p w14:paraId="00000084" w14:textId="77777777" w:rsidR="00AF6EC3" w:rsidRDefault="004D3454">
      <w:pPr>
        <w:rPr>
          <w:rFonts w:ascii="Calibri" w:eastAsia="Calibri" w:hAnsi="Calibri" w:cs="Calibri"/>
          <w:b/>
        </w:rPr>
      </w:pPr>
      <w:r>
        <w:rPr>
          <w:rFonts w:ascii="Calibri" w:eastAsia="Calibri" w:hAnsi="Calibri" w:cs="Calibri"/>
          <w:b/>
        </w:rPr>
        <w:t xml:space="preserve">C5. Partnerships </w:t>
      </w:r>
    </w:p>
    <w:p w14:paraId="00000085" w14:textId="77777777" w:rsidR="00AF6EC3" w:rsidRDefault="00AF6EC3">
      <w:pPr>
        <w:ind w:left="360"/>
        <w:rPr>
          <w:rFonts w:ascii="Calibri" w:eastAsia="Calibri" w:hAnsi="Calibri" w:cs="Calibri"/>
        </w:rPr>
      </w:pPr>
    </w:p>
    <w:p w14:paraId="00000086" w14:textId="77777777" w:rsidR="00AF6EC3" w:rsidRDefault="004D3454">
      <w:pPr>
        <w:ind w:left="360"/>
        <w:rPr>
          <w:rFonts w:ascii="Calibri" w:eastAsia="Calibri" w:hAnsi="Calibri" w:cs="Calibri"/>
        </w:rPr>
      </w:pPr>
      <w:r>
        <w:rPr>
          <w:rFonts w:ascii="Calibri" w:eastAsia="Calibri" w:hAnsi="Calibri" w:cs="Calibri"/>
        </w:rPr>
        <w:t>The Trustees of the Foundation clearly recognise its potenti</w:t>
      </w:r>
      <w:r>
        <w:rPr>
          <w:rFonts w:ascii="Calibri" w:eastAsia="Calibri" w:hAnsi="Calibri" w:cs="Calibri"/>
        </w:rPr>
        <w:t xml:space="preserve">al to make a positive difference, but they fully acknowledge this cannot be achieved by working alone. Establishing a range of partnerships for a variety of purposes will be the key to the Foundation achieving its ambitions. </w:t>
      </w:r>
    </w:p>
    <w:p w14:paraId="00000087" w14:textId="77777777" w:rsidR="00AF6EC3" w:rsidRDefault="00AF6EC3">
      <w:pPr>
        <w:ind w:left="360"/>
        <w:rPr>
          <w:rFonts w:ascii="Calibri" w:eastAsia="Calibri" w:hAnsi="Calibri" w:cs="Calibri"/>
        </w:rPr>
      </w:pPr>
    </w:p>
    <w:p w14:paraId="00000088" w14:textId="77777777" w:rsidR="00AF6EC3" w:rsidRDefault="004D3454">
      <w:pPr>
        <w:ind w:left="360"/>
        <w:rPr>
          <w:rFonts w:ascii="Calibri" w:eastAsia="Calibri" w:hAnsi="Calibri" w:cs="Calibri"/>
        </w:rPr>
      </w:pPr>
      <w:r>
        <w:rPr>
          <w:rFonts w:ascii="Calibri" w:eastAsia="Calibri" w:hAnsi="Calibri" w:cs="Calibri"/>
        </w:rPr>
        <w:t xml:space="preserve">This will </w:t>
      </w:r>
      <w:proofErr w:type="gramStart"/>
      <w:r>
        <w:rPr>
          <w:rFonts w:ascii="Calibri" w:eastAsia="Calibri" w:hAnsi="Calibri" w:cs="Calibri"/>
        </w:rPr>
        <w:t>include;</w:t>
      </w:r>
      <w:proofErr w:type="gramEnd"/>
    </w:p>
    <w:p w14:paraId="00000089" w14:textId="77777777" w:rsidR="00AF6EC3" w:rsidRDefault="00AF6EC3">
      <w:pPr>
        <w:ind w:left="360"/>
        <w:rPr>
          <w:rFonts w:ascii="Calibri" w:eastAsia="Calibri" w:hAnsi="Calibri" w:cs="Calibri"/>
        </w:rPr>
      </w:pPr>
    </w:p>
    <w:p w14:paraId="0000008A" w14:textId="77777777" w:rsidR="00AF6EC3" w:rsidRDefault="004D3454">
      <w:pPr>
        <w:numPr>
          <w:ilvl w:val="0"/>
          <w:numId w:val="9"/>
        </w:numPr>
        <w:rPr>
          <w:rFonts w:ascii="Calibri" w:eastAsia="Calibri" w:hAnsi="Calibri" w:cs="Calibri"/>
        </w:rPr>
      </w:pPr>
      <w:r>
        <w:rPr>
          <w:rFonts w:ascii="Calibri" w:eastAsia="Calibri" w:hAnsi="Calibri" w:cs="Calibri"/>
          <w:b/>
        </w:rPr>
        <w:t>Referrals</w:t>
      </w:r>
      <w:r>
        <w:rPr>
          <w:rFonts w:ascii="Calibri" w:eastAsia="Calibri" w:hAnsi="Calibri" w:cs="Calibri"/>
          <w:b/>
        </w:rPr>
        <w:t xml:space="preserve"> and access to young people </w:t>
      </w:r>
      <w:r>
        <w:rPr>
          <w:rFonts w:ascii="Calibri" w:eastAsia="Calibri" w:hAnsi="Calibri" w:cs="Calibri"/>
        </w:rPr>
        <w:t xml:space="preserve">- The Foundation will work with </w:t>
      </w:r>
      <w:proofErr w:type="gramStart"/>
      <w:r>
        <w:rPr>
          <w:rFonts w:ascii="Calibri" w:eastAsia="Calibri" w:hAnsi="Calibri" w:cs="Calibri"/>
        </w:rPr>
        <w:t>a number of</w:t>
      </w:r>
      <w:proofErr w:type="gramEnd"/>
      <w:r>
        <w:rPr>
          <w:rFonts w:ascii="Calibri" w:eastAsia="Calibri" w:hAnsi="Calibri" w:cs="Calibri"/>
        </w:rPr>
        <w:t xml:space="preserve"> organisations who recognise the value added provided by CFF compliments and support the outcomes they are trying to achieve. This may involve young people being referred or the CFF goi</w:t>
      </w:r>
      <w:r>
        <w:rPr>
          <w:rFonts w:ascii="Calibri" w:eastAsia="Calibri" w:hAnsi="Calibri" w:cs="Calibri"/>
        </w:rPr>
        <w:t xml:space="preserve">ng into their organisation to deliver a supported service. </w:t>
      </w:r>
    </w:p>
    <w:p w14:paraId="0000008B" w14:textId="77777777" w:rsidR="00AF6EC3" w:rsidRDefault="00AF6EC3">
      <w:pPr>
        <w:ind w:left="360"/>
        <w:rPr>
          <w:rFonts w:ascii="Calibri" w:eastAsia="Calibri" w:hAnsi="Calibri" w:cs="Calibri"/>
        </w:rPr>
      </w:pPr>
    </w:p>
    <w:p w14:paraId="0000008C" w14:textId="77777777" w:rsidR="00AF6EC3" w:rsidRDefault="004D3454">
      <w:pPr>
        <w:numPr>
          <w:ilvl w:val="0"/>
          <w:numId w:val="2"/>
        </w:numPr>
        <w:rPr>
          <w:rFonts w:ascii="Calibri" w:eastAsia="Calibri" w:hAnsi="Calibri" w:cs="Calibri"/>
        </w:rPr>
      </w:pPr>
      <w:r>
        <w:rPr>
          <w:rFonts w:ascii="Calibri" w:eastAsia="Calibri" w:hAnsi="Calibri" w:cs="Calibri"/>
          <w:b/>
        </w:rPr>
        <w:t>Working with Education and Employment Partners</w:t>
      </w:r>
      <w:r>
        <w:rPr>
          <w:rFonts w:ascii="Calibri" w:eastAsia="Calibri" w:hAnsi="Calibri" w:cs="Calibri"/>
        </w:rPr>
        <w:t xml:space="preserve"> - We recognise there are multiple barriers in the everyday lives of young people facing adversity, to gaining a career, a job or even the basic qual</w:t>
      </w:r>
      <w:r>
        <w:rPr>
          <w:rFonts w:ascii="Calibri" w:eastAsia="Calibri" w:hAnsi="Calibri" w:cs="Calibri"/>
        </w:rPr>
        <w:t xml:space="preserve">ifications to enable an opportunity to even </w:t>
      </w:r>
      <w:proofErr w:type="gramStart"/>
      <w:r>
        <w:rPr>
          <w:rFonts w:ascii="Calibri" w:eastAsia="Calibri" w:hAnsi="Calibri" w:cs="Calibri"/>
        </w:rPr>
        <w:t>open up</w:t>
      </w:r>
      <w:proofErr w:type="gramEnd"/>
      <w:r>
        <w:rPr>
          <w:rFonts w:ascii="Calibri" w:eastAsia="Calibri" w:hAnsi="Calibri" w:cs="Calibri"/>
        </w:rPr>
        <w:t xml:space="preserve">. Therefore, working alongside partners in education and employment will be key to ensure the CFF delivers on life changing outcomes to support this significant barrier facing the young people. </w:t>
      </w:r>
    </w:p>
    <w:p w14:paraId="0000008D" w14:textId="77777777" w:rsidR="00AF6EC3" w:rsidRDefault="00AF6EC3">
      <w:pPr>
        <w:ind w:left="360"/>
        <w:rPr>
          <w:rFonts w:ascii="Calibri" w:eastAsia="Calibri" w:hAnsi="Calibri" w:cs="Calibri"/>
        </w:rPr>
      </w:pPr>
    </w:p>
    <w:p w14:paraId="0000008E" w14:textId="77777777" w:rsidR="00AF6EC3" w:rsidRDefault="004D3454">
      <w:pPr>
        <w:numPr>
          <w:ilvl w:val="0"/>
          <w:numId w:val="5"/>
        </w:numPr>
        <w:rPr>
          <w:rFonts w:ascii="Calibri" w:eastAsia="Calibri" w:hAnsi="Calibri" w:cs="Calibri"/>
        </w:rPr>
      </w:pPr>
      <w:r>
        <w:rPr>
          <w:rFonts w:ascii="Calibri" w:eastAsia="Calibri" w:hAnsi="Calibri" w:cs="Calibri"/>
          <w:b/>
        </w:rPr>
        <w:t>Funding a</w:t>
      </w:r>
      <w:r>
        <w:rPr>
          <w:rFonts w:ascii="Calibri" w:eastAsia="Calibri" w:hAnsi="Calibri" w:cs="Calibri"/>
          <w:b/>
        </w:rPr>
        <w:t xml:space="preserve">nd Raising revenues </w:t>
      </w:r>
      <w:r>
        <w:rPr>
          <w:rFonts w:ascii="Calibri" w:eastAsia="Calibri" w:hAnsi="Calibri" w:cs="Calibri"/>
        </w:rPr>
        <w:t>- To enable programmes to be delivered the Trustees are fully aware this can only be achieved if a planned approach to fundraising is achieved. This will involve taking a balanced approach to raising revenue as detailed in</w:t>
      </w:r>
      <w:r>
        <w:rPr>
          <w:rFonts w:ascii="Calibri" w:eastAsia="Calibri" w:hAnsi="Calibri" w:cs="Calibri"/>
          <w:color w:val="FF0000"/>
        </w:rPr>
        <w:t xml:space="preserve"> </w:t>
      </w:r>
      <w:r>
        <w:rPr>
          <w:rFonts w:ascii="Calibri" w:eastAsia="Calibri" w:hAnsi="Calibri" w:cs="Calibri"/>
          <w:b/>
          <w:color w:val="FF0000"/>
        </w:rPr>
        <w:t xml:space="preserve">appendix </w:t>
      </w:r>
      <w:proofErr w:type="gramStart"/>
      <w:r>
        <w:rPr>
          <w:rFonts w:ascii="Calibri" w:eastAsia="Calibri" w:hAnsi="Calibri" w:cs="Calibri"/>
          <w:b/>
          <w:color w:val="FF0000"/>
        </w:rPr>
        <w:t>XX./</w:t>
      </w:r>
      <w:proofErr w:type="gramEnd"/>
      <w:r>
        <w:rPr>
          <w:rFonts w:ascii="Calibri" w:eastAsia="Calibri" w:hAnsi="Calibri" w:cs="Calibri"/>
          <w:b/>
          <w:color w:val="FF0000"/>
        </w:rPr>
        <w:t xml:space="preserve">Budget </w:t>
      </w:r>
    </w:p>
    <w:p w14:paraId="0000008F" w14:textId="77777777" w:rsidR="00AF6EC3" w:rsidRDefault="00AF6EC3">
      <w:pPr>
        <w:ind w:left="720"/>
        <w:rPr>
          <w:rFonts w:ascii="Calibri" w:eastAsia="Calibri" w:hAnsi="Calibri" w:cs="Calibri"/>
          <w:b/>
        </w:rPr>
      </w:pPr>
    </w:p>
    <w:p w14:paraId="00000090" w14:textId="77777777" w:rsidR="00AF6EC3" w:rsidRDefault="004D3454">
      <w:pPr>
        <w:ind w:left="360"/>
        <w:rPr>
          <w:rFonts w:ascii="Calibri" w:eastAsia="Calibri" w:hAnsi="Calibri" w:cs="Calibri"/>
        </w:rPr>
      </w:pPr>
      <w:r>
        <w:rPr>
          <w:rFonts w:ascii="Calibri" w:eastAsia="Calibri" w:hAnsi="Calibri" w:cs="Calibri"/>
        </w:rPr>
        <w:t xml:space="preserve">To achieve this plan the Trustees and Foundation leadership will work with funding partners to access grants and funding applications, work with individuals and private </w:t>
      </w:r>
      <w:r>
        <w:rPr>
          <w:rFonts w:ascii="Calibri" w:eastAsia="Calibri" w:hAnsi="Calibri" w:cs="Calibri"/>
        </w:rPr>
        <w:lastRenderedPageBreak/>
        <w:t xml:space="preserve">companies to look at traditional fundraising and donors. Lastly, developing a </w:t>
      </w:r>
      <w:r>
        <w:rPr>
          <w:rFonts w:ascii="Calibri" w:eastAsia="Calibri" w:hAnsi="Calibri" w:cs="Calibri"/>
        </w:rPr>
        <w:t>series of services that can create a revenue stream to at least cover some of the delivery costs incurred.  This strategy will aim to create a balanced approach to income generation and achieve a sustainable charity model without discriminating against any</w:t>
      </w:r>
      <w:r>
        <w:rPr>
          <w:rFonts w:ascii="Calibri" w:eastAsia="Calibri" w:hAnsi="Calibri" w:cs="Calibri"/>
        </w:rPr>
        <w:t xml:space="preserve"> child or young person due to any social status. </w:t>
      </w:r>
    </w:p>
    <w:p w14:paraId="00000091" w14:textId="77777777" w:rsidR="00AF6EC3" w:rsidRDefault="00AF6EC3">
      <w:pPr>
        <w:ind w:left="360"/>
        <w:rPr>
          <w:rFonts w:ascii="Calibri" w:eastAsia="Calibri" w:hAnsi="Calibri" w:cs="Calibri"/>
        </w:rPr>
      </w:pPr>
    </w:p>
    <w:p w14:paraId="00000092" w14:textId="77777777" w:rsidR="00AF6EC3" w:rsidRDefault="004D3454">
      <w:pPr>
        <w:numPr>
          <w:ilvl w:val="0"/>
          <w:numId w:val="4"/>
        </w:numPr>
        <w:rPr>
          <w:rFonts w:ascii="Calibri" w:eastAsia="Calibri" w:hAnsi="Calibri" w:cs="Calibri"/>
          <w:b/>
        </w:rPr>
      </w:pPr>
      <w:r>
        <w:rPr>
          <w:rFonts w:ascii="Calibri" w:eastAsia="Calibri" w:hAnsi="Calibri" w:cs="Calibri"/>
          <w:b/>
        </w:rPr>
        <w:t>Quality Assurance and Impact</w:t>
      </w:r>
    </w:p>
    <w:p w14:paraId="00000093" w14:textId="77777777" w:rsidR="00AF6EC3" w:rsidRDefault="00AF6EC3">
      <w:pPr>
        <w:ind w:left="360"/>
        <w:rPr>
          <w:rFonts w:ascii="Calibri" w:eastAsia="Calibri" w:hAnsi="Calibri" w:cs="Calibri"/>
        </w:rPr>
      </w:pPr>
    </w:p>
    <w:p w14:paraId="00000094" w14:textId="77777777" w:rsidR="00AF6EC3" w:rsidRDefault="004D3454">
      <w:pPr>
        <w:ind w:left="360"/>
        <w:rPr>
          <w:rFonts w:ascii="Calibri" w:eastAsia="Calibri" w:hAnsi="Calibri" w:cs="Calibri"/>
        </w:rPr>
      </w:pPr>
      <w:r>
        <w:rPr>
          <w:rFonts w:ascii="Calibri" w:eastAsia="Calibri" w:hAnsi="Calibri" w:cs="Calibri"/>
        </w:rPr>
        <w:t xml:space="preserve">The Foundation is fully aware it will only achieve its success by ensuring the standards of the services provided to its beneficiaries are of high quality, thus making a positive impact in their lives. </w:t>
      </w:r>
    </w:p>
    <w:p w14:paraId="00000095" w14:textId="77777777" w:rsidR="00AF6EC3" w:rsidRDefault="00AF6EC3">
      <w:pPr>
        <w:ind w:left="360"/>
        <w:rPr>
          <w:rFonts w:ascii="Calibri" w:eastAsia="Calibri" w:hAnsi="Calibri" w:cs="Calibri"/>
        </w:rPr>
      </w:pPr>
    </w:p>
    <w:p w14:paraId="00000096" w14:textId="77777777" w:rsidR="00AF6EC3" w:rsidRDefault="004D3454">
      <w:pPr>
        <w:ind w:left="360"/>
        <w:rPr>
          <w:rFonts w:ascii="Calibri" w:eastAsia="Calibri" w:hAnsi="Calibri" w:cs="Calibri"/>
        </w:rPr>
      </w:pPr>
      <w:r>
        <w:rPr>
          <w:rFonts w:ascii="Calibri" w:eastAsia="Calibri" w:hAnsi="Calibri" w:cs="Calibri"/>
        </w:rPr>
        <w:t>As part of the performance management of the Foundat</w:t>
      </w:r>
      <w:r>
        <w:rPr>
          <w:rFonts w:ascii="Calibri" w:eastAsia="Calibri" w:hAnsi="Calibri" w:cs="Calibri"/>
        </w:rPr>
        <w:t xml:space="preserve">ion, leadership will apply formal and informal quality assurance to ensure all standards are monitored on a regular basis with intervention measures applied as and when required. </w:t>
      </w:r>
    </w:p>
    <w:p w14:paraId="00000097" w14:textId="77777777" w:rsidR="00AF6EC3" w:rsidRDefault="00AF6EC3">
      <w:pPr>
        <w:ind w:left="360"/>
        <w:rPr>
          <w:rFonts w:ascii="Calibri" w:eastAsia="Calibri" w:hAnsi="Calibri" w:cs="Calibri"/>
        </w:rPr>
      </w:pPr>
    </w:p>
    <w:p w14:paraId="00000098" w14:textId="77777777" w:rsidR="00AF6EC3" w:rsidRDefault="004D3454">
      <w:pPr>
        <w:ind w:left="360"/>
        <w:rPr>
          <w:rFonts w:ascii="Calibri" w:eastAsia="Calibri" w:hAnsi="Calibri" w:cs="Calibri"/>
        </w:rPr>
      </w:pPr>
      <w:r>
        <w:rPr>
          <w:rFonts w:ascii="Calibri" w:eastAsia="Calibri" w:hAnsi="Calibri" w:cs="Calibri"/>
        </w:rPr>
        <w:t xml:space="preserve">The Foundation will implement consultation with its existing beneficiaries </w:t>
      </w:r>
      <w:r>
        <w:rPr>
          <w:rFonts w:ascii="Calibri" w:eastAsia="Calibri" w:hAnsi="Calibri" w:cs="Calibri"/>
        </w:rPr>
        <w:t xml:space="preserve">and as well potential new programmes. This will ensure the programmes and projects are based on need and informed opinion for the young people themselves. Programme design, development and delivery will utilize the voice of the young person. </w:t>
      </w:r>
    </w:p>
    <w:p w14:paraId="00000099" w14:textId="77777777" w:rsidR="00AF6EC3" w:rsidRDefault="00AF6EC3">
      <w:pPr>
        <w:ind w:left="360"/>
        <w:rPr>
          <w:rFonts w:ascii="Calibri" w:eastAsia="Calibri" w:hAnsi="Calibri" w:cs="Calibri"/>
        </w:rPr>
      </w:pPr>
    </w:p>
    <w:p w14:paraId="0000009A" w14:textId="77777777" w:rsidR="00AF6EC3" w:rsidRDefault="004D3454">
      <w:pPr>
        <w:ind w:left="360"/>
        <w:rPr>
          <w:rFonts w:ascii="Calibri" w:eastAsia="Calibri" w:hAnsi="Calibri" w:cs="Calibri"/>
        </w:rPr>
      </w:pPr>
      <w:r>
        <w:rPr>
          <w:rFonts w:ascii="Calibri" w:eastAsia="Calibri" w:hAnsi="Calibri" w:cs="Calibri"/>
        </w:rPr>
        <w:t>To assist in</w:t>
      </w:r>
      <w:r>
        <w:rPr>
          <w:rFonts w:ascii="Calibri" w:eastAsia="Calibri" w:hAnsi="Calibri" w:cs="Calibri"/>
        </w:rPr>
        <w:t xml:space="preserve"> the organisation's ability to demonstrate its positive impact, the leadership will apply modern approaches to monitoring and evaluation. In many circumstances where grant funding is in place, individual grant providers will have their own monitoring expec</w:t>
      </w:r>
      <w:r>
        <w:rPr>
          <w:rFonts w:ascii="Calibri" w:eastAsia="Calibri" w:hAnsi="Calibri" w:cs="Calibri"/>
        </w:rPr>
        <w:t xml:space="preserve">tation aligned to their own policies </w:t>
      </w:r>
      <w:proofErr w:type="gramStart"/>
      <w:r>
        <w:rPr>
          <w:rFonts w:ascii="Calibri" w:eastAsia="Calibri" w:hAnsi="Calibri" w:cs="Calibri"/>
        </w:rPr>
        <w:t>e.g.</w:t>
      </w:r>
      <w:proofErr w:type="gramEnd"/>
      <w:r>
        <w:rPr>
          <w:rFonts w:ascii="Calibri" w:eastAsia="Calibri" w:hAnsi="Calibri" w:cs="Calibri"/>
        </w:rPr>
        <w:t xml:space="preserve"> Big Lottery. </w:t>
      </w:r>
      <w:proofErr w:type="gramStart"/>
      <w:r>
        <w:rPr>
          <w:rFonts w:ascii="Calibri" w:eastAsia="Calibri" w:hAnsi="Calibri" w:cs="Calibri"/>
        </w:rPr>
        <w:t>However</w:t>
      </w:r>
      <w:proofErr w:type="gramEnd"/>
      <w:r>
        <w:rPr>
          <w:rFonts w:ascii="Calibri" w:eastAsia="Calibri" w:hAnsi="Calibri" w:cs="Calibri"/>
        </w:rPr>
        <w:t xml:space="preserve"> the Foundation will apply ongoing monitoring to all its services and commit to a social impact report on an annual basis. </w:t>
      </w:r>
    </w:p>
    <w:p w14:paraId="0000009B" w14:textId="77777777" w:rsidR="00AF6EC3" w:rsidRDefault="00AF6EC3">
      <w:pPr>
        <w:ind w:left="360"/>
        <w:rPr>
          <w:rFonts w:ascii="Calibri" w:eastAsia="Calibri" w:hAnsi="Calibri" w:cs="Calibri"/>
        </w:rPr>
      </w:pPr>
    </w:p>
    <w:p w14:paraId="0000009C" w14:textId="77777777" w:rsidR="00AF6EC3" w:rsidRDefault="004D3454">
      <w:pPr>
        <w:ind w:left="360"/>
        <w:rPr>
          <w:rFonts w:ascii="Calibri" w:eastAsia="Calibri" w:hAnsi="Calibri" w:cs="Calibri"/>
        </w:rPr>
      </w:pPr>
      <w:r>
        <w:rPr>
          <w:rFonts w:ascii="Calibri" w:eastAsia="Calibri" w:hAnsi="Calibri" w:cs="Calibri"/>
        </w:rPr>
        <w:t xml:space="preserve">The annual Social Impact report will help the Foundation demonstrate </w:t>
      </w:r>
      <w:r>
        <w:rPr>
          <w:rFonts w:ascii="Calibri" w:eastAsia="Calibri" w:hAnsi="Calibri" w:cs="Calibri"/>
        </w:rPr>
        <w:t>the positive difference the programmes and projects are aiming to the lives of the children and young people. This will be an important development not just to demonstrate the ability sport has upon changing lives but also the donors and grant giving organ</w:t>
      </w:r>
      <w:r>
        <w:rPr>
          <w:rFonts w:ascii="Calibri" w:eastAsia="Calibri" w:hAnsi="Calibri" w:cs="Calibri"/>
        </w:rPr>
        <w:t xml:space="preserve">isation are also achieving the outcomes their funds set out to achieve. </w:t>
      </w:r>
    </w:p>
    <w:p w14:paraId="0000009D" w14:textId="77777777" w:rsidR="00AF6EC3" w:rsidRDefault="00AF6EC3">
      <w:pPr>
        <w:ind w:left="360"/>
        <w:rPr>
          <w:rFonts w:ascii="Calibri" w:eastAsia="Calibri" w:hAnsi="Calibri" w:cs="Calibri"/>
        </w:rPr>
      </w:pPr>
    </w:p>
    <w:p w14:paraId="0000009E" w14:textId="77777777" w:rsidR="00AF6EC3" w:rsidRDefault="004D3454">
      <w:pPr>
        <w:ind w:left="360"/>
        <w:rPr>
          <w:rFonts w:ascii="Calibri" w:eastAsia="Calibri" w:hAnsi="Calibri" w:cs="Calibri"/>
        </w:rPr>
      </w:pPr>
      <w:r>
        <w:rPr>
          <w:rFonts w:ascii="Calibri" w:eastAsia="Calibri" w:hAnsi="Calibri" w:cs="Calibri"/>
        </w:rPr>
        <w:t xml:space="preserve">This will then create a cycle of positive news and new marketing material to attract further resources, in turn be able to change more lives. </w:t>
      </w:r>
    </w:p>
    <w:p w14:paraId="0000009F" w14:textId="77777777" w:rsidR="00AF6EC3" w:rsidRDefault="00AF6EC3">
      <w:pPr>
        <w:ind w:left="360"/>
        <w:rPr>
          <w:rFonts w:ascii="Calibri" w:eastAsia="Calibri" w:hAnsi="Calibri" w:cs="Calibri"/>
        </w:rPr>
      </w:pPr>
    </w:p>
    <w:p w14:paraId="000000A0" w14:textId="77777777" w:rsidR="00AF6EC3" w:rsidRDefault="00AF6EC3">
      <w:pPr>
        <w:ind w:left="360"/>
        <w:rPr>
          <w:rFonts w:ascii="Calibri" w:eastAsia="Calibri" w:hAnsi="Calibri" w:cs="Calibri"/>
        </w:rPr>
      </w:pPr>
    </w:p>
    <w:p w14:paraId="000000A1" w14:textId="77777777" w:rsidR="00AF6EC3" w:rsidRDefault="00AF6EC3">
      <w:pPr>
        <w:ind w:left="360"/>
        <w:rPr>
          <w:rFonts w:ascii="Calibri" w:eastAsia="Calibri" w:hAnsi="Calibri" w:cs="Calibri"/>
        </w:rPr>
      </w:pPr>
    </w:p>
    <w:p w14:paraId="000000A2" w14:textId="77777777" w:rsidR="00AF6EC3" w:rsidRDefault="00AF6EC3">
      <w:pPr>
        <w:ind w:left="360"/>
        <w:rPr>
          <w:rFonts w:ascii="Calibri" w:eastAsia="Calibri" w:hAnsi="Calibri" w:cs="Calibri"/>
        </w:rPr>
      </w:pPr>
    </w:p>
    <w:p w14:paraId="000000A3" w14:textId="77777777" w:rsidR="00AF6EC3" w:rsidRDefault="00AF6EC3">
      <w:pPr>
        <w:ind w:left="360"/>
        <w:rPr>
          <w:rFonts w:ascii="Calibri" w:eastAsia="Calibri" w:hAnsi="Calibri" w:cs="Calibri"/>
        </w:rPr>
      </w:pPr>
    </w:p>
    <w:p w14:paraId="000000A4" w14:textId="77777777" w:rsidR="00AF6EC3" w:rsidRDefault="00AF6EC3">
      <w:pPr>
        <w:ind w:left="360"/>
      </w:pPr>
    </w:p>
    <w:p w14:paraId="000000A5" w14:textId="77777777" w:rsidR="00AF6EC3" w:rsidRDefault="00AF6EC3">
      <w:pPr>
        <w:ind w:left="360"/>
      </w:pPr>
    </w:p>
    <w:p w14:paraId="000000A6" w14:textId="77777777" w:rsidR="00AF6EC3" w:rsidRDefault="00AF6EC3">
      <w:pPr>
        <w:ind w:left="360"/>
        <w:rPr>
          <w:rFonts w:ascii="Calibri" w:eastAsia="Calibri" w:hAnsi="Calibri" w:cs="Calibri"/>
        </w:rPr>
      </w:pPr>
    </w:p>
    <w:p w14:paraId="000000A7" w14:textId="77777777" w:rsidR="00AF6EC3" w:rsidRDefault="00AF6EC3">
      <w:pPr>
        <w:ind w:left="360"/>
        <w:rPr>
          <w:rFonts w:ascii="Calibri" w:eastAsia="Calibri" w:hAnsi="Calibri" w:cs="Calibri"/>
        </w:rPr>
      </w:pPr>
    </w:p>
    <w:p w14:paraId="000000A8" w14:textId="77777777" w:rsidR="00AF6EC3" w:rsidRDefault="004D3454">
      <w:pPr>
        <w:pStyle w:val="Heading2"/>
        <w:numPr>
          <w:ilvl w:val="0"/>
          <w:numId w:val="4"/>
        </w:numPr>
        <w:rPr>
          <w:b/>
        </w:rPr>
      </w:pPr>
      <w:bookmarkStart w:id="11" w:name="_3rdcrjn" w:colFirst="0" w:colLast="0"/>
      <w:bookmarkEnd w:id="11"/>
      <w:r>
        <w:rPr>
          <w:b/>
        </w:rPr>
        <w:lastRenderedPageBreak/>
        <w:t>People</w:t>
      </w:r>
    </w:p>
    <w:p w14:paraId="000000A9" w14:textId="77777777" w:rsidR="00AF6EC3" w:rsidRDefault="00AF6EC3">
      <w:pPr>
        <w:ind w:left="360"/>
        <w:rPr>
          <w:rFonts w:ascii="Calibri" w:eastAsia="Calibri" w:hAnsi="Calibri" w:cs="Calibri"/>
        </w:rPr>
      </w:pPr>
    </w:p>
    <w:p w14:paraId="000000AA" w14:textId="77777777" w:rsidR="00AF6EC3" w:rsidRDefault="004D3454">
      <w:pPr>
        <w:ind w:left="360"/>
        <w:rPr>
          <w:rFonts w:ascii="Calibri" w:eastAsia="Calibri" w:hAnsi="Calibri" w:cs="Calibri"/>
        </w:rPr>
      </w:pPr>
      <w:r>
        <w:rPr>
          <w:rFonts w:ascii="Calibri" w:eastAsia="Calibri" w:hAnsi="Calibri" w:cs="Calibri"/>
        </w:rPr>
        <w:t>Our people will ultima</w:t>
      </w:r>
      <w:r>
        <w:rPr>
          <w:rFonts w:ascii="Calibri" w:eastAsia="Calibri" w:hAnsi="Calibri" w:cs="Calibri"/>
        </w:rPr>
        <w:t xml:space="preserve">tely be the ones that make the success of the Foundation. This </w:t>
      </w:r>
      <w:proofErr w:type="gramStart"/>
      <w:r>
        <w:rPr>
          <w:rFonts w:ascii="Calibri" w:eastAsia="Calibri" w:hAnsi="Calibri" w:cs="Calibri"/>
        </w:rPr>
        <w:t>shall  consist</w:t>
      </w:r>
      <w:proofErr w:type="gramEnd"/>
      <w:r>
        <w:rPr>
          <w:rFonts w:ascii="Calibri" w:eastAsia="Calibri" w:hAnsi="Calibri" w:cs="Calibri"/>
        </w:rPr>
        <w:t xml:space="preserve"> of different roles, responsibilities, experiences, qualifications and backgrounds representative of the communities we shall serve and the outcomes we wish to achieve. </w:t>
      </w:r>
    </w:p>
    <w:p w14:paraId="000000AB" w14:textId="77777777" w:rsidR="00AF6EC3" w:rsidRDefault="00AF6EC3">
      <w:pPr>
        <w:ind w:left="360"/>
        <w:rPr>
          <w:rFonts w:ascii="Calibri" w:eastAsia="Calibri" w:hAnsi="Calibri" w:cs="Calibri"/>
        </w:rPr>
      </w:pPr>
    </w:p>
    <w:p w14:paraId="000000AC" w14:textId="77777777" w:rsidR="00AF6EC3" w:rsidRDefault="004D3454">
      <w:pPr>
        <w:ind w:left="360"/>
        <w:rPr>
          <w:rFonts w:ascii="Calibri" w:eastAsia="Calibri" w:hAnsi="Calibri" w:cs="Calibri"/>
        </w:rPr>
      </w:pPr>
      <w:r>
        <w:rPr>
          <w:rFonts w:ascii="Calibri" w:eastAsia="Calibri" w:hAnsi="Calibri" w:cs="Calibri"/>
        </w:rPr>
        <w:t>As a Boa</w:t>
      </w:r>
      <w:r>
        <w:rPr>
          <w:rFonts w:ascii="Calibri" w:eastAsia="Calibri" w:hAnsi="Calibri" w:cs="Calibri"/>
        </w:rPr>
        <w:t xml:space="preserve">rd we very much acknowledge the benefits of bringing together diversity and difference to achieve our future ambitions. </w:t>
      </w:r>
    </w:p>
    <w:p w14:paraId="000000AD" w14:textId="77777777" w:rsidR="00AF6EC3" w:rsidRDefault="00AF6EC3">
      <w:pPr>
        <w:ind w:left="360"/>
        <w:rPr>
          <w:rFonts w:ascii="Calibri" w:eastAsia="Calibri" w:hAnsi="Calibri" w:cs="Calibri"/>
        </w:rPr>
      </w:pPr>
    </w:p>
    <w:p w14:paraId="000000AE" w14:textId="77777777" w:rsidR="00AF6EC3" w:rsidRDefault="004D3454">
      <w:pPr>
        <w:ind w:left="360"/>
        <w:rPr>
          <w:rFonts w:ascii="Calibri" w:eastAsia="Calibri" w:hAnsi="Calibri" w:cs="Calibri"/>
        </w:rPr>
      </w:pPr>
      <w:r>
        <w:rPr>
          <w:rFonts w:ascii="Calibri" w:eastAsia="Calibri" w:hAnsi="Calibri" w:cs="Calibri"/>
        </w:rPr>
        <w:t>We believe it is important to ensure we have lived experiences at all levels of the organisation and whilst the strategic responsibility for the organisation rests with the Trustees, we shall always ensure those at the top of the structure are fully engage</w:t>
      </w:r>
      <w:r>
        <w:rPr>
          <w:rFonts w:ascii="Calibri" w:eastAsia="Calibri" w:hAnsi="Calibri" w:cs="Calibri"/>
        </w:rPr>
        <w:t xml:space="preserve">d and remain in contact with the challenges and opportunities at ground level.  </w:t>
      </w:r>
    </w:p>
    <w:p w14:paraId="000000AF" w14:textId="77777777" w:rsidR="00AF6EC3" w:rsidRDefault="00AF6EC3">
      <w:pPr>
        <w:ind w:left="360"/>
        <w:rPr>
          <w:rFonts w:ascii="Calibri" w:eastAsia="Calibri" w:hAnsi="Calibri" w:cs="Calibri"/>
        </w:rPr>
      </w:pPr>
    </w:p>
    <w:p w14:paraId="000000B0" w14:textId="77777777" w:rsidR="00AF6EC3" w:rsidRDefault="004D3454">
      <w:pPr>
        <w:ind w:left="360"/>
        <w:rPr>
          <w:rFonts w:ascii="Calibri" w:eastAsia="Calibri" w:hAnsi="Calibri" w:cs="Calibri"/>
        </w:rPr>
      </w:pPr>
      <w:r>
        <w:rPr>
          <w:rFonts w:ascii="Calibri" w:eastAsia="Calibri" w:hAnsi="Calibri" w:cs="Calibri"/>
        </w:rPr>
        <w:t xml:space="preserve">As detailed in this plan, the Foundation shall support those young people who face barriers to education or employment through physical or mental health, and provide </w:t>
      </w:r>
      <w:proofErr w:type="gramStart"/>
      <w:r>
        <w:rPr>
          <w:rFonts w:ascii="Calibri" w:eastAsia="Calibri" w:hAnsi="Calibri" w:cs="Calibri"/>
        </w:rPr>
        <w:t>work bas</w:t>
      </w:r>
      <w:r>
        <w:rPr>
          <w:rFonts w:ascii="Calibri" w:eastAsia="Calibri" w:hAnsi="Calibri" w:cs="Calibri"/>
        </w:rPr>
        <w:t>ed</w:t>
      </w:r>
      <w:proofErr w:type="gramEnd"/>
      <w:r>
        <w:rPr>
          <w:rFonts w:ascii="Calibri" w:eastAsia="Calibri" w:hAnsi="Calibri" w:cs="Calibri"/>
        </w:rPr>
        <w:t xml:space="preserve"> learning, experiences and training. This will assist their ability to build a portfolio of certificates around soft skills and an increased confidence to be in a better position of either general </w:t>
      </w:r>
      <w:proofErr w:type="spellStart"/>
      <w:r>
        <w:rPr>
          <w:rFonts w:ascii="Calibri" w:eastAsia="Calibri" w:hAnsi="Calibri" w:cs="Calibri"/>
        </w:rPr>
        <w:t>well being</w:t>
      </w:r>
      <w:proofErr w:type="spellEnd"/>
      <w:r>
        <w:rPr>
          <w:rFonts w:ascii="Calibri" w:eastAsia="Calibri" w:hAnsi="Calibri" w:cs="Calibri"/>
        </w:rPr>
        <w:t xml:space="preserve"> or position to </w:t>
      </w:r>
      <w:proofErr w:type="gramStart"/>
      <w:r>
        <w:rPr>
          <w:rFonts w:ascii="Calibri" w:eastAsia="Calibri" w:hAnsi="Calibri" w:cs="Calibri"/>
        </w:rPr>
        <w:t>actually gain</w:t>
      </w:r>
      <w:proofErr w:type="gramEnd"/>
      <w:r>
        <w:rPr>
          <w:rFonts w:ascii="Calibri" w:eastAsia="Calibri" w:hAnsi="Calibri" w:cs="Calibri"/>
        </w:rPr>
        <w:t xml:space="preserve"> employment.  </w:t>
      </w:r>
    </w:p>
    <w:p w14:paraId="000000B1" w14:textId="77777777" w:rsidR="00AF6EC3" w:rsidRDefault="00AF6EC3">
      <w:pPr>
        <w:ind w:left="360"/>
        <w:rPr>
          <w:rFonts w:ascii="Calibri" w:eastAsia="Calibri" w:hAnsi="Calibri" w:cs="Calibri"/>
        </w:rPr>
      </w:pPr>
    </w:p>
    <w:p w14:paraId="000000B2" w14:textId="77777777" w:rsidR="00AF6EC3" w:rsidRDefault="004D3454">
      <w:pPr>
        <w:ind w:left="360"/>
        <w:rPr>
          <w:rFonts w:ascii="Calibri" w:eastAsia="Calibri" w:hAnsi="Calibri" w:cs="Calibri"/>
        </w:rPr>
      </w:pPr>
      <w:r>
        <w:rPr>
          <w:rFonts w:ascii="Calibri" w:eastAsia="Calibri" w:hAnsi="Calibri" w:cs="Calibri"/>
        </w:rPr>
        <w:t>As</w:t>
      </w:r>
      <w:r>
        <w:rPr>
          <w:rFonts w:ascii="Calibri" w:eastAsia="Calibri" w:hAnsi="Calibri" w:cs="Calibri"/>
        </w:rPr>
        <w:t xml:space="preserve"> illustrated in the</w:t>
      </w:r>
      <w:r>
        <w:rPr>
          <w:rFonts w:ascii="Calibri" w:eastAsia="Calibri" w:hAnsi="Calibri" w:cs="Calibri"/>
          <w:color w:val="FF0000"/>
        </w:rPr>
        <w:t xml:space="preserve"> </w:t>
      </w:r>
      <w:r>
        <w:rPr>
          <w:rFonts w:ascii="Calibri" w:eastAsia="Calibri" w:hAnsi="Calibri" w:cs="Calibri"/>
          <w:b/>
          <w:color w:val="FF0000"/>
        </w:rPr>
        <w:t>appendix X/Org Chart,</w:t>
      </w:r>
      <w:r>
        <w:rPr>
          <w:rFonts w:ascii="Calibri" w:eastAsia="Calibri" w:hAnsi="Calibri" w:cs="Calibri"/>
        </w:rPr>
        <w:t xml:space="preserve"> the following structure will be applied and consist of the key areas of our people within the </w:t>
      </w:r>
      <w:proofErr w:type="gramStart"/>
      <w:r>
        <w:rPr>
          <w:rFonts w:ascii="Calibri" w:eastAsia="Calibri" w:hAnsi="Calibri" w:cs="Calibri"/>
        </w:rPr>
        <w:t>organisation;</w:t>
      </w:r>
      <w:proofErr w:type="gramEnd"/>
    </w:p>
    <w:p w14:paraId="000000B3" w14:textId="77777777" w:rsidR="00AF6EC3" w:rsidRDefault="00AF6EC3">
      <w:pPr>
        <w:ind w:left="360"/>
        <w:rPr>
          <w:rFonts w:ascii="Calibri" w:eastAsia="Calibri" w:hAnsi="Calibri" w:cs="Calibri"/>
        </w:rPr>
      </w:pPr>
    </w:p>
    <w:p w14:paraId="000000B4" w14:textId="77777777" w:rsidR="00AF6EC3" w:rsidRDefault="004D3454">
      <w:pPr>
        <w:numPr>
          <w:ilvl w:val="0"/>
          <w:numId w:val="12"/>
        </w:numPr>
        <w:rPr>
          <w:rFonts w:ascii="Calibri" w:eastAsia="Calibri" w:hAnsi="Calibri" w:cs="Calibri"/>
        </w:rPr>
      </w:pPr>
      <w:r>
        <w:rPr>
          <w:rFonts w:ascii="Calibri" w:eastAsia="Calibri" w:hAnsi="Calibri" w:cs="Calibri"/>
        </w:rPr>
        <w:t xml:space="preserve">Trustees - Recruited with a vested interest into the journey of Charlie Fogarty since his tragic accident in 2012, each Trustee brings a specific </w:t>
      </w:r>
      <w:r>
        <w:rPr>
          <w:rFonts w:ascii="Calibri" w:eastAsia="Calibri" w:hAnsi="Calibri" w:cs="Calibri"/>
        </w:rPr>
        <w:t xml:space="preserve">expertise, background and experience that aligns to the objectives of the Foundation. Their primary role will be to Govern the Foundation in line with Charitable Law as well as check, challenge and support the operational aspects of the organisation </w:t>
      </w:r>
      <w:proofErr w:type="gramStart"/>
      <w:r>
        <w:rPr>
          <w:rFonts w:ascii="Calibri" w:eastAsia="Calibri" w:hAnsi="Calibri" w:cs="Calibri"/>
        </w:rPr>
        <w:t>in ord</w:t>
      </w:r>
      <w:r>
        <w:rPr>
          <w:rFonts w:ascii="Calibri" w:eastAsia="Calibri" w:hAnsi="Calibri" w:cs="Calibri"/>
        </w:rPr>
        <w:t>er for</w:t>
      </w:r>
      <w:proofErr w:type="gramEnd"/>
      <w:r>
        <w:rPr>
          <w:rFonts w:ascii="Calibri" w:eastAsia="Calibri" w:hAnsi="Calibri" w:cs="Calibri"/>
        </w:rPr>
        <w:t xml:space="preserve"> it to meet its objectives. </w:t>
      </w:r>
    </w:p>
    <w:p w14:paraId="000000B5" w14:textId="77777777" w:rsidR="00AF6EC3" w:rsidRDefault="00AF6EC3">
      <w:pPr>
        <w:ind w:left="360"/>
        <w:rPr>
          <w:rFonts w:ascii="Calibri" w:eastAsia="Calibri" w:hAnsi="Calibri" w:cs="Calibri"/>
        </w:rPr>
      </w:pPr>
    </w:p>
    <w:p w14:paraId="000000B6" w14:textId="77777777" w:rsidR="00AF6EC3" w:rsidRDefault="004D3454">
      <w:pPr>
        <w:numPr>
          <w:ilvl w:val="0"/>
          <w:numId w:val="10"/>
        </w:numPr>
        <w:rPr>
          <w:rFonts w:ascii="Calibri" w:eastAsia="Calibri" w:hAnsi="Calibri" w:cs="Calibri"/>
        </w:rPr>
      </w:pPr>
      <w:r>
        <w:rPr>
          <w:rFonts w:ascii="Calibri" w:eastAsia="Calibri" w:hAnsi="Calibri" w:cs="Calibri"/>
        </w:rPr>
        <w:t>Staff - The Foundation will begin with a small team of part time staff, ultimately determined by the levels of funds it raises and can sustain. The staff initially will be employed on a part time basis with a view to evo</w:t>
      </w:r>
      <w:r>
        <w:rPr>
          <w:rFonts w:ascii="Calibri" w:eastAsia="Calibri" w:hAnsi="Calibri" w:cs="Calibri"/>
        </w:rPr>
        <w:t>lving this in both numbers and capacity as the organization establishes itself and demonstrates sustainability. The staff will be an appropriate balance of leadership, administrators and deliverers that align with both the needs of the programmes and the r</w:t>
      </w:r>
      <w:r>
        <w:rPr>
          <w:rFonts w:ascii="Calibri" w:eastAsia="Calibri" w:hAnsi="Calibri" w:cs="Calibri"/>
        </w:rPr>
        <w:t xml:space="preserve">esources secured. </w:t>
      </w:r>
    </w:p>
    <w:p w14:paraId="000000B7" w14:textId="77777777" w:rsidR="00AF6EC3" w:rsidRDefault="00AF6EC3">
      <w:pPr>
        <w:rPr>
          <w:rFonts w:ascii="Calibri" w:eastAsia="Calibri" w:hAnsi="Calibri" w:cs="Calibri"/>
        </w:rPr>
      </w:pPr>
    </w:p>
    <w:p w14:paraId="000000B8" w14:textId="77777777" w:rsidR="00AF6EC3" w:rsidRDefault="004D3454">
      <w:pPr>
        <w:numPr>
          <w:ilvl w:val="0"/>
          <w:numId w:val="1"/>
        </w:numPr>
        <w:rPr>
          <w:rFonts w:ascii="Calibri" w:eastAsia="Calibri" w:hAnsi="Calibri" w:cs="Calibri"/>
        </w:rPr>
      </w:pPr>
      <w:r>
        <w:rPr>
          <w:rFonts w:ascii="Calibri" w:eastAsia="Calibri" w:hAnsi="Calibri" w:cs="Calibri"/>
        </w:rPr>
        <w:t xml:space="preserve">Volunteers - Like many social </w:t>
      </w:r>
      <w:proofErr w:type="gramStart"/>
      <w:r>
        <w:rPr>
          <w:rFonts w:ascii="Calibri" w:eastAsia="Calibri" w:hAnsi="Calibri" w:cs="Calibri"/>
        </w:rPr>
        <w:t>enterprise based</w:t>
      </w:r>
      <w:proofErr w:type="gramEnd"/>
      <w:r>
        <w:rPr>
          <w:rFonts w:ascii="Calibri" w:eastAsia="Calibri" w:hAnsi="Calibri" w:cs="Calibri"/>
        </w:rPr>
        <w:t xml:space="preserve"> organisations, the Foundation cannot operate and achieve desired outcomes, without people willing to give up their time in a voluntary capacity. Identifying, </w:t>
      </w:r>
      <w:proofErr w:type="gramStart"/>
      <w:r>
        <w:rPr>
          <w:rFonts w:ascii="Calibri" w:eastAsia="Calibri" w:hAnsi="Calibri" w:cs="Calibri"/>
        </w:rPr>
        <w:t>recruiting</w:t>
      </w:r>
      <w:proofErr w:type="gramEnd"/>
      <w:r>
        <w:rPr>
          <w:rFonts w:ascii="Calibri" w:eastAsia="Calibri" w:hAnsi="Calibri" w:cs="Calibri"/>
        </w:rPr>
        <w:t xml:space="preserve"> and supporting our v</w:t>
      </w:r>
      <w:r>
        <w:rPr>
          <w:rFonts w:ascii="Calibri" w:eastAsia="Calibri" w:hAnsi="Calibri" w:cs="Calibri"/>
        </w:rPr>
        <w:t xml:space="preserve">olunteers will be a key strand to delivering many programmes in the future. </w:t>
      </w:r>
    </w:p>
    <w:p w14:paraId="000000B9" w14:textId="77777777" w:rsidR="00AF6EC3" w:rsidRDefault="00AF6EC3">
      <w:pPr>
        <w:rPr>
          <w:rFonts w:ascii="Calibri" w:eastAsia="Calibri" w:hAnsi="Calibri" w:cs="Calibri"/>
        </w:rPr>
      </w:pPr>
    </w:p>
    <w:p w14:paraId="000000BA" w14:textId="77777777" w:rsidR="00AF6EC3" w:rsidRDefault="004D3454">
      <w:pPr>
        <w:rPr>
          <w:rFonts w:ascii="Calibri" w:eastAsia="Calibri" w:hAnsi="Calibri" w:cs="Calibri"/>
        </w:rPr>
      </w:pPr>
      <w:r>
        <w:rPr>
          <w:rFonts w:ascii="Calibri" w:eastAsia="Calibri" w:hAnsi="Calibri" w:cs="Calibri"/>
        </w:rPr>
        <w:t xml:space="preserve">Applying such a structured approach we believe will help us deliver our plan, but we also </w:t>
      </w:r>
      <w:proofErr w:type="gramStart"/>
      <w:r>
        <w:rPr>
          <w:rFonts w:ascii="Calibri" w:eastAsia="Calibri" w:hAnsi="Calibri" w:cs="Calibri"/>
        </w:rPr>
        <w:t>have to</w:t>
      </w:r>
      <w:proofErr w:type="gramEnd"/>
      <w:r>
        <w:rPr>
          <w:rFonts w:ascii="Calibri" w:eastAsia="Calibri" w:hAnsi="Calibri" w:cs="Calibri"/>
        </w:rPr>
        <w:t xml:space="preserve"> be realistic and understand in the early stages of the Foundations development, </w:t>
      </w:r>
      <w:r>
        <w:rPr>
          <w:rFonts w:ascii="Calibri" w:eastAsia="Calibri" w:hAnsi="Calibri" w:cs="Calibri"/>
        </w:rPr>
        <w:t xml:space="preserve">the </w:t>
      </w:r>
      <w:r>
        <w:rPr>
          <w:rFonts w:ascii="Calibri" w:eastAsia="Calibri" w:hAnsi="Calibri" w:cs="Calibri"/>
        </w:rPr>
        <w:lastRenderedPageBreak/>
        <w:t>ability of our people to be multifaceted will be essential. Our resources will determine the capacity and scale of how the structures can work and the priority for the organisation will always be on the front line - the place where our ability to ensur</w:t>
      </w:r>
      <w:r>
        <w:rPr>
          <w:rFonts w:ascii="Calibri" w:eastAsia="Calibri" w:hAnsi="Calibri" w:cs="Calibri"/>
        </w:rPr>
        <w:t xml:space="preserve">e </w:t>
      </w:r>
      <w:proofErr w:type="gramStart"/>
      <w:r>
        <w:rPr>
          <w:rFonts w:ascii="Calibri" w:eastAsia="Calibri" w:hAnsi="Calibri" w:cs="Calibri"/>
        </w:rPr>
        <w:t>‘ anything</w:t>
      </w:r>
      <w:proofErr w:type="gramEnd"/>
      <w:r>
        <w:rPr>
          <w:rFonts w:ascii="Calibri" w:eastAsia="Calibri" w:hAnsi="Calibri" w:cs="Calibri"/>
        </w:rPr>
        <w:t xml:space="preserve"> is possible’ will be made.  </w:t>
      </w:r>
    </w:p>
    <w:p w14:paraId="000000BB" w14:textId="77777777" w:rsidR="00AF6EC3" w:rsidRDefault="00AF6EC3">
      <w:pPr>
        <w:rPr>
          <w:rFonts w:ascii="Calibri" w:eastAsia="Calibri" w:hAnsi="Calibri" w:cs="Calibri"/>
        </w:rPr>
      </w:pPr>
    </w:p>
    <w:p w14:paraId="000000BC" w14:textId="77777777" w:rsidR="00AF6EC3" w:rsidRDefault="004D3454">
      <w:pPr>
        <w:rPr>
          <w:b/>
        </w:rPr>
      </w:pPr>
      <w:r>
        <w:rPr>
          <w:b/>
        </w:rPr>
        <w:t xml:space="preserve">F. Finance </w:t>
      </w:r>
    </w:p>
    <w:p w14:paraId="000000BD" w14:textId="77777777" w:rsidR="00AF6EC3" w:rsidRDefault="00AF6EC3">
      <w:pPr>
        <w:rPr>
          <w:rFonts w:ascii="Calibri" w:eastAsia="Calibri" w:hAnsi="Calibri" w:cs="Calibri"/>
        </w:rPr>
      </w:pPr>
    </w:p>
    <w:p w14:paraId="000000BE" w14:textId="77777777" w:rsidR="00AF6EC3" w:rsidRDefault="004D3454">
      <w:pPr>
        <w:rPr>
          <w:rFonts w:ascii="Calibri" w:eastAsia="Calibri" w:hAnsi="Calibri" w:cs="Calibri"/>
          <w:b/>
        </w:rPr>
      </w:pPr>
      <w:r>
        <w:rPr>
          <w:rFonts w:ascii="Calibri" w:eastAsia="Calibri" w:hAnsi="Calibri" w:cs="Calibri"/>
          <w:b/>
        </w:rPr>
        <w:t>F1. Financial Management</w:t>
      </w:r>
    </w:p>
    <w:p w14:paraId="000000BF" w14:textId="77777777" w:rsidR="00AF6EC3" w:rsidRDefault="00AF6EC3">
      <w:pPr>
        <w:rPr>
          <w:rFonts w:ascii="Calibri" w:eastAsia="Calibri" w:hAnsi="Calibri" w:cs="Calibri"/>
          <w:b/>
        </w:rPr>
      </w:pPr>
    </w:p>
    <w:p w14:paraId="000000C0" w14:textId="77777777" w:rsidR="00AF6EC3" w:rsidRDefault="00AF6EC3">
      <w:pPr>
        <w:rPr>
          <w:rFonts w:ascii="Calibri" w:eastAsia="Calibri" w:hAnsi="Calibri" w:cs="Calibri"/>
          <w:b/>
        </w:rPr>
      </w:pPr>
    </w:p>
    <w:p w14:paraId="000000C1" w14:textId="77777777" w:rsidR="00AF6EC3" w:rsidRDefault="004D3454">
      <w:pPr>
        <w:rPr>
          <w:rFonts w:ascii="Calibri" w:eastAsia="Calibri" w:hAnsi="Calibri" w:cs="Calibri"/>
        </w:rPr>
      </w:pPr>
      <w:r>
        <w:rPr>
          <w:rFonts w:ascii="Calibri" w:eastAsia="Calibri" w:hAnsi="Calibri" w:cs="Calibri"/>
        </w:rPr>
        <w:t>Following its incorporation, the Foundations number one priority will be to generate funds and attract revenues that enable the organisation to deliver the work to engage an</w:t>
      </w:r>
      <w:r>
        <w:rPr>
          <w:rFonts w:ascii="Calibri" w:eastAsia="Calibri" w:hAnsi="Calibri" w:cs="Calibri"/>
        </w:rPr>
        <w:t xml:space="preserve">d support its beneficiaries. </w:t>
      </w:r>
    </w:p>
    <w:p w14:paraId="000000C2" w14:textId="77777777" w:rsidR="00AF6EC3" w:rsidRDefault="00AF6EC3">
      <w:pPr>
        <w:rPr>
          <w:rFonts w:ascii="Calibri" w:eastAsia="Calibri" w:hAnsi="Calibri" w:cs="Calibri"/>
        </w:rPr>
      </w:pPr>
    </w:p>
    <w:p w14:paraId="000000C3" w14:textId="77777777" w:rsidR="00AF6EC3" w:rsidRDefault="004D3454">
      <w:pPr>
        <w:rPr>
          <w:rFonts w:ascii="Calibri" w:eastAsia="Calibri" w:hAnsi="Calibri" w:cs="Calibri"/>
        </w:rPr>
      </w:pPr>
      <w:r>
        <w:rPr>
          <w:rFonts w:ascii="Calibri" w:eastAsia="Calibri" w:hAnsi="Calibri" w:cs="Calibri"/>
        </w:rPr>
        <w:t xml:space="preserve">There are a number of fundraising events planned in the first year that align with the launch of the Foundation and the </w:t>
      </w:r>
      <w:proofErr w:type="gramStart"/>
      <w:r>
        <w:rPr>
          <w:rFonts w:ascii="Calibri" w:eastAsia="Calibri" w:hAnsi="Calibri" w:cs="Calibri"/>
        </w:rPr>
        <w:t>10 year</w:t>
      </w:r>
      <w:proofErr w:type="gramEnd"/>
      <w:r>
        <w:rPr>
          <w:rFonts w:ascii="Calibri" w:eastAsia="Calibri" w:hAnsi="Calibri" w:cs="Calibri"/>
        </w:rPr>
        <w:t xml:space="preserve"> anniversary of Charlie's accident. These events would centre around generating unrestricted fundi</w:t>
      </w:r>
      <w:r>
        <w:rPr>
          <w:rFonts w:ascii="Calibri" w:eastAsia="Calibri" w:hAnsi="Calibri" w:cs="Calibri"/>
        </w:rPr>
        <w:t xml:space="preserve">ng and this is something Trustees are aware will enhance the ability of the Foundation to deliver programmes with more freedom - in comparison to revenue via grant funding applications that </w:t>
      </w:r>
      <w:proofErr w:type="gramStart"/>
      <w:r>
        <w:rPr>
          <w:rFonts w:ascii="Calibri" w:eastAsia="Calibri" w:hAnsi="Calibri" w:cs="Calibri"/>
        </w:rPr>
        <w:t>have to</w:t>
      </w:r>
      <w:proofErr w:type="gramEnd"/>
      <w:r>
        <w:rPr>
          <w:rFonts w:ascii="Calibri" w:eastAsia="Calibri" w:hAnsi="Calibri" w:cs="Calibri"/>
        </w:rPr>
        <w:t xml:space="preserve"> be delivered with the criteria the grants are awarded. </w:t>
      </w:r>
    </w:p>
    <w:p w14:paraId="000000C4" w14:textId="77777777" w:rsidR="00AF6EC3" w:rsidRDefault="00AF6EC3">
      <w:pPr>
        <w:rPr>
          <w:rFonts w:ascii="Calibri" w:eastAsia="Calibri" w:hAnsi="Calibri" w:cs="Calibri"/>
        </w:rPr>
      </w:pPr>
    </w:p>
    <w:p w14:paraId="000000C5" w14:textId="77777777" w:rsidR="00AF6EC3" w:rsidRDefault="004D3454">
      <w:pPr>
        <w:rPr>
          <w:rFonts w:ascii="Calibri" w:eastAsia="Calibri" w:hAnsi="Calibri" w:cs="Calibri"/>
        </w:rPr>
      </w:pPr>
      <w:r>
        <w:rPr>
          <w:rFonts w:ascii="Calibri" w:eastAsia="Calibri" w:hAnsi="Calibri" w:cs="Calibri"/>
        </w:rPr>
        <w:t>I</w:t>
      </w:r>
      <w:r>
        <w:rPr>
          <w:rFonts w:ascii="Calibri" w:eastAsia="Calibri" w:hAnsi="Calibri" w:cs="Calibri"/>
        </w:rPr>
        <w:t>t will be the intention of the Trustees to create a balance of revenues that allow the Foundation to be able to deliver a range of programmes that are underpinned by the unrestricted revenues, whilst pursuing grant funding and specific applications that wi</w:t>
      </w:r>
      <w:r>
        <w:rPr>
          <w:rFonts w:ascii="Calibri" w:eastAsia="Calibri" w:hAnsi="Calibri" w:cs="Calibri"/>
        </w:rPr>
        <w:t xml:space="preserve">ll be secured to deliver against specific outcomes. </w:t>
      </w:r>
    </w:p>
    <w:p w14:paraId="000000C6" w14:textId="77777777" w:rsidR="00AF6EC3" w:rsidRDefault="00AF6EC3">
      <w:pPr>
        <w:rPr>
          <w:rFonts w:ascii="Calibri" w:eastAsia="Calibri" w:hAnsi="Calibri" w:cs="Calibri"/>
        </w:rPr>
      </w:pPr>
    </w:p>
    <w:p w14:paraId="000000C7" w14:textId="77777777" w:rsidR="00AF6EC3" w:rsidRDefault="004D3454">
      <w:pPr>
        <w:rPr>
          <w:rFonts w:ascii="Calibri" w:eastAsia="Calibri" w:hAnsi="Calibri" w:cs="Calibri"/>
        </w:rPr>
      </w:pPr>
      <w:r>
        <w:rPr>
          <w:rFonts w:ascii="Calibri" w:eastAsia="Calibri" w:hAnsi="Calibri" w:cs="Calibri"/>
        </w:rPr>
        <w:t xml:space="preserve">As the organization grows and revenues increase, where surplus funds are demonstrated, the Trustees will develop </w:t>
      </w:r>
      <w:proofErr w:type="gramStart"/>
      <w:r>
        <w:rPr>
          <w:rFonts w:ascii="Calibri" w:eastAsia="Calibri" w:hAnsi="Calibri" w:cs="Calibri"/>
        </w:rPr>
        <w:t>Reserves</w:t>
      </w:r>
      <w:proofErr w:type="gramEnd"/>
      <w:r>
        <w:rPr>
          <w:rFonts w:ascii="Calibri" w:eastAsia="Calibri" w:hAnsi="Calibri" w:cs="Calibri"/>
        </w:rPr>
        <w:t xml:space="preserve"> policies that will focus on the management of assets, risk mitigation and reinve</w:t>
      </w:r>
      <w:r>
        <w:rPr>
          <w:rFonts w:ascii="Calibri" w:eastAsia="Calibri" w:hAnsi="Calibri" w:cs="Calibri"/>
        </w:rPr>
        <w:t xml:space="preserve">stment aligned to the Foundations objectives. </w:t>
      </w:r>
    </w:p>
    <w:p w14:paraId="000000C8" w14:textId="77777777" w:rsidR="00AF6EC3" w:rsidRDefault="00AF6EC3">
      <w:pPr>
        <w:rPr>
          <w:rFonts w:ascii="Calibri" w:eastAsia="Calibri" w:hAnsi="Calibri" w:cs="Calibri"/>
        </w:rPr>
      </w:pPr>
    </w:p>
    <w:p w14:paraId="000000C9" w14:textId="77777777" w:rsidR="00AF6EC3" w:rsidRDefault="004D3454">
      <w:pPr>
        <w:rPr>
          <w:rFonts w:ascii="Calibri" w:eastAsia="Calibri" w:hAnsi="Calibri" w:cs="Calibri"/>
          <w:b/>
        </w:rPr>
      </w:pPr>
      <w:r>
        <w:rPr>
          <w:rFonts w:ascii="Calibri" w:eastAsia="Calibri" w:hAnsi="Calibri" w:cs="Calibri"/>
          <w:b/>
        </w:rPr>
        <w:t xml:space="preserve">F2. Accountability and Structure </w:t>
      </w:r>
    </w:p>
    <w:p w14:paraId="000000CA" w14:textId="77777777" w:rsidR="00AF6EC3" w:rsidRDefault="00AF6EC3">
      <w:pPr>
        <w:rPr>
          <w:rFonts w:ascii="Calibri" w:eastAsia="Calibri" w:hAnsi="Calibri" w:cs="Calibri"/>
        </w:rPr>
      </w:pPr>
    </w:p>
    <w:p w14:paraId="000000CB" w14:textId="77777777" w:rsidR="00AF6EC3" w:rsidRDefault="004D3454">
      <w:pPr>
        <w:rPr>
          <w:rFonts w:ascii="Calibri" w:eastAsia="Calibri" w:hAnsi="Calibri" w:cs="Calibri"/>
        </w:rPr>
      </w:pPr>
      <w:r>
        <w:rPr>
          <w:rFonts w:ascii="Calibri" w:eastAsia="Calibri" w:hAnsi="Calibri" w:cs="Calibri"/>
        </w:rPr>
        <w:t xml:space="preserve">As per Charitable Law, the accountability for the Foundations resources is with the Board of Trustees. In addition to the accountability for all Board members, as illustrated in </w:t>
      </w:r>
      <w:r>
        <w:rPr>
          <w:rFonts w:ascii="Calibri" w:eastAsia="Calibri" w:hAnsi="Calibri" w:cs="Calibri"/>
          <w:b/>
          <w:color w:val="FF0000"/>
        </w:rPr>
        <w:t>appendix XX/org chart</w:t>
      </w:r>
      <w:r>
        <w:rPr>
          <w:rFonts w:ascii="Calibri" w:eastAsia="Calibri" w:hAnsi="Calibri" w:cs="Calibri"/>
          <w:b/>
        </w:rPr>
        <w:t>,</w:t>
      </w:r>
      <w:r>
        <w:rPr>
          <w:rFonts w:ascii="Calibri" w:eastAsia="Calibri" w:hAnsi="Calibri" w:cs="Calibri"/>
        </w:rPr>
        <w:t xml:space="preserve"> the Board has recruited Mr Mike </w:t>
      </w:r>
      <w:proofErr w:type="spellStart"/>
      <w:r>
        <w:rPr>
          <w:rFonts w:ascii="Calibri" w:eastAsia="Calibri" w:hAnsi="Calibri" w:cs="Calibri"/>
        </w:rPr>
        <w:t>Turl</w:t>
      </w:r>
      <w:proofErr w:type="spellEnd"/>
      <w:r>
        <w:rPr>
          <w:rFonts w:ascii="Calibri" w:eastAsia="Calibri" w:hAnsi="Calibri" w:cs="Calibri"/>
        </w:rPr>
        <w:t xml:space="preserve"> who holds appropri</w:t>
      </w:r>
      <w:r>
        <w:rPr>
          <w:rFonts w:ascii="Calibri" w:eastAsia="Calibri" w:hAnsi="Calibri" w:cs="Calibri"/>
        </w:rPr>
        <w:t xml:space="preserve">ate experience and will take responsibility for this area of the Foundation's development. </w:t>
      </w:r>
    </w:p>
    <w:p w14:paraId="000000CC" w14:textId="77777777" w:rsidR="00AF6EC3" w:rsidRDefault="00AF6EC3">
      <w:pPr>
        <w:rPr>
          <w:rFonts w:ascii="Calibri" w:eastAsia="Calibri" w:hAnsi="Calibri" w:cs="Calibri"/>
        </w:rPr>
      </w:pPr>
    </w:p>
    <w:p w14:paraId="000000CD" w14:textId="77777777" w:rsidR="00AF6EC3" w:rsidRDefault="004D3454">
      <w:pPr>
        <w:rPr>
          <w:rFonts w:ascii="Calibri" w:eastAsia="Calibri" w:hAnsi="Calibri" w:cs="Calibri"/>
        </w:rPr>
      </w:pPr>
      <w:r>
        <w:rPr>
          <w:rFonts w:ascii="Calibri" w:eastAsia="Calibri" w:hAnsi="Calibri" w:cs="Calibri"/>
        </w:rPr>
        <w:t xml:space="preserve">The organization will apply budget and cash flow reports that will be delivered to Trustees on a quarterly basis at Board meetings. </w:t>
      </w:r>
    </w:p>
    <w:p w14:paraId="000000CE" w14:textId="77777777" w:rsidR="00AF6EC3" w:rsidRDefault="00AF6EC3">
      <w:pPr>
        <w:rPr>
          <w:rFonts w:ascii="Calibri" w:eastAsia="Calibri" w:hAnsi="Calibri" w:cs="Calibri"/>
        </w:rPr>
      </w:pPr>
    </w:p>
    <w:p w14:paraId="000000CF" w14:textId="77777777" w:rsidR="00AF6EC3" w:rsidRDefault="004D3454">
      <w:pPr>
        <w:rPr>
          <w:rFonts w:ascii="Calibri" w:eastAsia="Calibri" w:hAnsi="Calibri" w:cs="Calibri"/>
        </w:rPr>
      </w:pPr>
      <w:r>
        <w:rPr>
          <w:rFonts w:ascii="Calibri" w:eastAsia="Calibri" w:hAnsi="Calibri" w:cs="Calibri"/>
        </w:rPr>
        <w:t xml:space="preserve">The Foundation has appointed </w:t>
      </w:r>
      <w:r>
        <w:rPr>
          <w:rFonts w:ascii="Calibri" w:eastAsia="Calibri" w:hAnsi="Calibri" w:cs="Calibri"/>
        </w:rPr>
        <w:t>Jerome's</w:t>
      </w:r>
      <w:r>
        <w:rPr>
          <w:rFonts w:ascii="Calibri" w:eastAsia="Calibri" w:hAnsi="Calibri" w:cs="Calibri"/>
          <w:b/>
        </w:rPr>
        <w:t xml:space="preserve"> </w:t>
      </w:r>
      <w:r>
        <w:rPr>
          <w:rFonts w:ascii="Calibri" w:eastAsia="Calibri" w:hAnsi="Calibri" w:cs="Calibri"/>
        </w:rPr>
        <w:t xml:space="preserve">as accountants who shall assist in the operational aspects of financial management.  Management will be applying stringent and prudent approaches to ensure the organisation establishes a sound financial platform. </w:t>
      </w:r>
    </w:p>
    <w:p w14:paraId="000000D0" w14:textId="77777777" w:rsidR="00AF6EC3" w:rsidRDefault="00AF6EC3">
      <w:pPr>
        <w:rPr>
          <w:rFonts w:ascii="Calibri" w:eastAsia="Calibri" w:hAnsi="Calibri" w:cs="Calibri"/>
        </w:rPr>
      </w:pPr>
    </w:p>
    <w:p w14:paraId="000000D1" w14:textId="77777777" w:rsidR="00AF6EC3" w:rsidRDefault="00AF6EC3">
      <w:pPr>
        <w:rPr>
          <w:rFonts w:ascii="Calibri" w:eastAsia="Calibri" w:hAnsi="Calibri" w:cs="Calibri"/>
          <w:b/>
        </w:rPr>
      </w:pPr>
    </w:p>
    <w:p w14:paraId="000000D2" w14:textId="77777777" w:rsidR="00AF6EC3" w:rsidRDefault="004D3454">
      <w:pPr>
        <w:rPr>
          <w:rFonts w:ascii="Calibri" w:eastAsia="Calibri" w:hAnsi="Calibri" w:cs="Calibri"/>
          <w:b/>
        </w:rPr>
      </w:pPr>
      <w:r>
        <w:rPr>
          <w:rFonts w:ascii="Calibri" w:eastAsia="Calibri" w:hAnsi="Calibri" w:cs="Calibri"/>
          <w:b/>
        </w:rPr>
        <w:lastRenderedPageBreak/>
        <w:t xml:space="preserve">F3. Risk Management </w:t>
      </w:r>
    </w:p>
    <w:p w14:paraId="000000D3" w14:textId="77777777" w:rsidR="00AF6EC3" w:rsidRDefault="00AF6EC3">
      <w:pPr>
        <w:rPr>
          <w:rFonts w:ascii="Calibri" w:eastAsia="Calibri" w:hAnsi="Calibri" w:cs="Calibri"/>
          <w:b/>
        </w:rPr>
      </w:pPr>
    </w:p>
    <w:p w14:paraId="000000D4" w14:textId="77777777" w:rsidR="00AF6EC3" w:rsidRDefault="004D3454">
      <w:pPr>
        <w:rPr>
          <w:rFonts w:ascii="Calibri" w:eastAsia="Calibri" w:hAnsi="Calibri" w:cs="Calibri"/>
        </w:rPr>
      </w:pPr>
      <w:r>
        <w:rPr>
          <w:rFonts w:ascii="Calibri" w:eastAsia="Calibri" w:hAnsi="Calibri" w:cs="Calibri"/>
        </w:rPr>
        <w:t>The Trust</w:t>
      </w:r>
      <w:r>
        <w:rPr>
          <w:rFonts w:ascii="Calibri" w:eastAsia="Calibri" w:hAnsi="Calibri" w:cs="Calibri"/>
        </w:rPr>
        <w:t xml:space="preserve">ees will develop and implement policies and procedures that ensure risk mitigation and controls are applied. Whilst it is not the responsibility of the Trustees to get involved in </w:t>
      </w:r>
      <w:proofErr w:type="gramStart"/>
      <w:r>
        <w:rPr>
          <w:rFonts w:ascii="Calibri" w:eastAsia="Calibri" w:hAnsi="Calibri" w:cs="Calibri"/>
        </w:rPr>
        <w:t>day to day</w:t>
      </w:r>
      <w:proofErr w:type="gramEnd"/>
      <w:r>
        <w:rPr>
          <w:rFonts w:ascii="Calibri" w:eastAsia="Calibri" w:hAnsi="Calibri" w:cs="Calibri"/>
        </w:rPr>
        <w:t xml:space="preserve"> operations, it is their responsibility to ensure policies and pro</w:t>
      </w:r>
      <w:r>
        <w:rPr>
          <w:rFonts w:ascii="Calibri" w:eastAsia="Calibri" w:hAnsi="Calibri" w:cs="Calibri"/>
        </w:rPr>
        <w:t xml:space="preserve">cedures are scrutinised, checked and challenged. </w:t>
      </w:r>
    </w:p>
    <w:p w14:paraId="000000D5" w14:textId="77777777" w:rsidR="00AF6EC3" w:rsidRDefault="00AF6EC3">
      <w:pPr>
        <w:rPr>
          <w:rFonts w:ascii="Calibri" w:eastAsia="Calibri" w:hAnsi="Calibri" w:cs="Calibri"/>
        </w:rPr>
      </w:pPr>
    </w:p>
    <w:p w14:paraId="000000D6" w14:textId="77777777" w:rsidR="00AF6EC3" w:rsidRDefault="004D3454">
      <w:pPr>
        <w:rPr>
          <w:rFonts w:ascii="Calibri" w:eastAsia="Calibri" w:hAnsi="Calibri" w:cs="Calibri"/>
        </w:rPr>
      </w:pPr>
      <w:r>
        <w:rPr>
          <w:rFonts w:ascii="Calibri" w:eastAsia="Calibri" w:hAnsi="Calibri" w:cs="Calibri"/>
        </w:rPr>
        <w:t xml:space="preserve">Policies and procedures will be reviewed by relevant Board members and updated accordingly as required. </w:t>
      </w:r>
    </w:p>
    <w:p w14:paraId="000000D7" w14:textId="77777777" w:rsidR="00AF6EC3" w:rsidRDefault="00AF6EC3">
      <w:pPr>
        <w:rPr>
          <w:rFonts w:ascii="Calibri" w:eastAsia="Calibri" w:hAnsi="Calibri" w:cs="Calibri"/>
        </w:rPr>
      </w:pPr>
    </w:p>
    <w:p w14:paraId="000000D8" w14:textId="77777777" w:rsidR="00AF6EC3" w:rsidRDefault="004D3454">
      <w:pPr>
        <w:rPr>
          <w:rFonts w:ascii="Calibri" w:eastAsia="Calibri" w:hAnsi="Calibri" w:cs="Calibri"/>
        </w:rPr>
      </w:pPr>
      <w:r>
        <w:rPr>
          <w:rFonts w:ascii="Calibri" w:eastAsia="Calibri" w:hAnsi="Calibri" w:cs="Calibri"/>
        </w:rPr>
        <w:t>Annual reports will be produced and audited in line with Charitable Law and approved by the Chair o</w:t>
      </w:r>
      <w:r>
        <w:rPr>
          <w:rFonts w:ascii="Calibri" w:eastAsia="Calibri" w:hAnsi="Calibri" w:cs="Calibri"/>
        </w:rPr>
        <w:t xml:space="preserve">f Trustees. </w:t>
      </w:r>
    </w:p>
    <w:p w14:paraId="000000D9" w14:textId="77777777" w:rsidR="00AF6EC3" w:rsidRDefault="00AF6EC3">
      <w:pPr>
        <w:rPr>
          <w:rFonts w:ascii="Calibri" w:eastAsia="Calibri" w:hAnsi="Calibri" w:cs="Calibri"/>
        </w:rPr>
      </w:pPr>
    </w:p>
    <w:p w14:paraId="000000DA" w14:textId="77777777" w:rsidR="00AF6EC3" w:rsidRDefault="004D3454">
      <w:pPr>
        <w:rPr>
          <w:rFonts w:ascii="Calibri" w:eastAsia="Calibri" w:hAnsi="Calibri" w:cs="Calibri"/>
        </w:rPr>
      </w:pPr>
      <w:r>
        <w:rPr>
          <w:rFonts w:ascii="Calibri" w:eastAsia="Calibri" w:hAnsi="Calibri" w:cs="Calibri"/>
        </w:rPr>
        <w:t xml:space="preserve">In addition to the financial related risks, the business risk register will identify ongoing wider risks associated with the business and appropriate measures will be applied by the board to review these on a regular basis at Trustee or </w:t>
      </w:r>
      <w:proofErr w:type="gramStart"/>
      <w:r>
        <w:rPr>
          <w:rFonts w:ascii="Calibri" w:eastAsia="Calibri" w:hAnsi="Calibri" w:cs="Calibri"/>
        </w:rPr>
        <w:t>sub g</w:t>
      </w:r>
      <w:r>
        <w:rPr>
          <w:rFonts w:ascii="Calibri" w:eastAsia="Calibri" w:hAnsi="Calibri" w:cs="Calibri"/>
        </w:rPr>
        <w:t>roup</w:t>
      </w:r>
      <w:proofErr w:type="gramEnd"/>
      <w:r>
        <w:rPr>
          <w:rFonts w:ascii="Calibri" w:eastAsia="Calibri" w:hAnsi="Calibri" w:cs="Calibri"/>
        </w:rPr>
        <w:t xml:space="preserve"> meetings. </w:t>
      </w:r>
    </w:p>
    <w:p w14:paraId="000000DB" w14:textId="77777777" w:rsidR="00AF6EC3" w:rsidRDefault="00AF6EC3">
      <w:pPr>
        <w:pStyle w:val="Heading2"/>
      </w:pPr>
      <w:bookmarkStart w:id="12" w:name="_26in1rg" w:colFirst="0" w:colLast="0"/>
      <w:bookmarkEnd w:id="12"/>
    </w:p>
    <w:p w14:paraId="000000DC" w14:textId="77777777" w:rsidR="00AF6EC3" w:rsidRDefault="004D3454">
      <w:pPr>
        <w:pStyle w:val="Heading2"/>
        <w:rPr>
          <w:b/>
          <w:color w:val="000000"/>
        </w:rPr>
      </w:pPr>
      <w:bookmarkStart w:id="13" w:name="_lnxbz9" w:colFirst="0" w:colLast="0"/>
      <w:bookmarkEnd w:id="13"/>
      <w:r>
        <w:rPr>
          <w:b/>
          <w:color w:val="000000"/>
        </w:rPr>
        <w:t>G. Marketing &amp; Communications</w:t>
      </w:r>
    </w:p>
    <w:p w14:paraId="000000DD" w14:textId="77777777" w:rsidR="00AF6EC3" w:rsidRDefault="00AF6EC3">
      <w:pPr>
        <w:rPr>
          <w:rFonts w:ascii="Calibri" w:eastAsia="Calibri" w:hAnsi="Calibri" w:cs="Calibri"/>
        </w:rPr>
      </w:pPr>
    </w:p>
    <w:p w14:paraId="000000DE" w14:textId="77777777" w:rsidR="00AF6EC3" w:rsidRDefault="004D3454">
      <w:pPr>
        <w:rPr>
          <w:rFonts w:ascii="Calibri" w:eastAsia="Calibri" w:hAnsi="Calibri" w:cs="Calibri"/>
        </w:rPr>
      </w:pPr>
      <w:r>
        <w:rPr>
          <w:rFonts w:ascii="Calibri" w:eastAsia="Calibri" w:hAnsi="Calibri" w:cs="Calibri"/>
        </w:rPr>
        <w:t xml:space="preserve">Communicating the Foundation's future strategy will be important to achieving its objectives.  </w:t>
      </w:r>
    </w:p>
    <w:p w14:paraId="000000DF" w14:textId="77777777" w:rsidR="00AF6EC3" w:rsidRDefault="00AF6EC3">
      <w:pPr>
        <w:rPr>
          <w:rFonts w:ascii="Calibri" w:eastAsia="Calibri" w:hAnsi="Calibri" w:cs="Calibri"/>
        </w:rPr>
      </w:pPr>
    </w:p>
    <w:p w14:paraId="000000E0" w14:textId="77777777" w:rsidR="00AF6EC3" w:rsidRDefault="004D3454">
      <w:pPr>
        <w:rPr>
          <w:rFonts w:ascii="Calibri" w:eastAsia="Calibri" w:hAnsi="Calibri" w:cs="Calibri"/>
        </w:rPr>
      </w:pPr>
      <w:r>
        <w:rPr>
          <w:rFonts w:ascii="Calibri" w:eastAsia="Calibri" w:hAnsi="Calibri" w:cs="Calibri"/>
        </w:rPr>
        <w:t>During the launch and establishment of the Foundation, the organization will place much of the promotion around</w:t>
      </w:r>
      <w:r>
        <w:rPr>
          <w:rFonts w:ascii="Calibri" w:eastAsia="Calibri" w:hAnsi="Calibri" w:cs="Calibri"/>
        </w:rPr>
        <w:t xml:space="preserve"> Charlie's journey and led by the ‘anything is possible’ headline. </w:t>
      </w:r>
    </w:p>
    <w:p w14:paraId="000000E1" w14:textId="77777777" w:rsidR="00AF6EC3" w:rsidRDefault="00AF6EC3">
      <w:pPr>
        <w:rPr>
          <w:rFonts w:ascii="Calibri" w:eastAsia="Calibri" w:hAnsi="Calibri" w:cs="Calibri"/>
        </w:rPr>
      </w:pPr>
    </w:p>
    <w:p w14:paraId="000000E2" w14:textId="77777777" w:rsidR="00AF6EC3" w:rsidRDefault="004D3454">
      <w:pPr>
        <w:rPr>
          <w:rFonts w:ascii="Calibri" w:eastAsia="Calibri" w:hAnsi="Calibri" w:cs="Calibri"/>
        </w:rPr>
      </w:pPr>
      <w:r>
        <w:rPr>
          <w:rFonts w:ascii="Calibri" w:eastAsia="Calibri" w:hAnsi="Calibri" w:cs="Calibri"/>
        </w:rPr>
        <w:t>The Foundation is fully aware via Charlie personally but also via the family, friends and many people associated with the journey, there is a huge amount of goodwill which we will use to build and create an even bigger platform to take the Foundation forwa</w:t>
      </w:r>
      <w:r>
        <w:rPr>
          <w:rFonts w:ascii="Calibri" w:eastAsia="Calibri" w:hAnsi="Calibri" w:cs="Calibri"/>
        </w:rPr>
        <w:t xml:space="preserve">rd. </w:t>
      </w:r>
    </w:p>
    <w:p w14:paraId="000000E3" w14:textId="77777777" w:rsidR="00AF6EC3" w:rsidRDefault="004D3454">
      <w:pPr>
        <w:rPr>
          <w:rFonts w:ascii="Calibri" w:eastAsia="Calibri" w:hAnsi="Calibri" w:cs="Calibri"/>
        </w:rPr>
      </w:pPr>
      <w:r>
        <w:rPr>
          <w:rFonts w:ascii="Calibri" w:eastAsia="Calibri" w:hAnsi="Calibri" w:cs="Calibri"/>
        </w:rPr>
        <w:t xml:space="preserve"> </w:t>
      </w:r>
    </w:p>
    <w:p w14:paraId="000000E4" w14:textId="77777777" w:rsidR="00AF6EC3" w:rsidRDefault="004D3454">
      <w:pPr>
        <w:rPr>
          <w:rFonts w:ascii="Calibri" w:eastAsia="Calibri" w:hAnsi="Calibri" w:cs="Calibri"/>
        </w:rPr>
      </w:pPr>
      <w:r>
        <w:rPr>
          <w:rFonts w:ascii="Calibri" w:eastAsia="Calibri" w:hAnsi="Calibri" w:cs="Calibri"/>
        </w:rPr>
        <w:t>Future marketing will therefore be aimed at a wider target audience and highlight the</w:t>
      </w:r>
    </w:p>
    <w:p w14:paraId="000000E5" w14:textId="77777777" w:rsidR="00AF6EC3" w:rsidRDefault="004D3454">
      <w:pPr>
        <w:rPr>
          <w:rFonts w:ascii="Calibri" w:eastAsia="Calibri" w:hAnsi="Calibri" w:cs="Calibri"/>
        </w:rPr>
      </w:pPr>
      <w:r>
        <w:rPr>
          <w:rFonts w:ascii="Calibri" w:eastAsia="Calibri" w:hAnsi="Calibri" w:cs="Calibri"/>
        </w:rPr>
        <w:t xml:space="preserve">benefits and outcomes the Foundation can achieve through the range of programmes and services it can provide. </w:t>
      </w:r>
    </w:p>
    <w:p w14:paraId="000000E6" w14:textId="77777777" w:rsidR="00AF6EC3" w:rsidRDefault="00AF6EC3">
      <w:pPr>
        <w:rPr>
          <w:rFonts w:ascii="Calibri" w:eastAsia="Calibri" w:hAnsi="Calibri" w:cs="Calibri"/>
        </w:rPr>
      </w:pPr>
    </w:p>
    <w:p w14:paraId="000000E7" w14:textId="77777777" w:rsidR="00AF6EC3" w:rsidRDefault="004D3454">
      <w:pPr>
        <w:rPr>
          <w:rFonts w:ascii="Calibri" w:eastAsia="Calibri" w:hAnsi="Calibri" w:cs="Calibri"/>
        </w:rPr>
      </w:pPr>
      <w:r>
        <w:rPr>
          <w:rFonts w:ascii="Calibri" w:eastAsia="Calibri" w:hAnsi="Calibri" w:cs="Calibri"/>
        </w:rPr>
        <w:t>It will also continue to work hard to not just engage partners and beneficiaries from a programme engagement perspective but also the donors, gr</w:t>
      </w:r>
      <w:r>
        <w:rPr>
          <w:rFonts w:ascii="Calibri" w:eastAsia="Calibri" w:hAnsi="Calibri" w:cs="Calibri"/>
        </w:rPr>
        <w:t xml:space="preserve">ant giving bodies and private companies who can help assist in the Foundation becoming sustainable. </w:t>
      </w:r>
    </w:p>
    <w:p w14:paraId="000000E8" w14:textId="77777777" w:rsidR="00AF6EC3" w:rsidRDefault="00AF6EC3">
      <w:pPr>
        <w:rPr>
          <w:rFonts w:ascii="Calibri" w:eastAsia="Calibri" w:hAnsi="Calibri" w:cs="Calibri"/>
        </w:rPr>
      </w:pPr>
    </w:p>
    <w:p w14:paraId="000000E9" w14:textId="77777777" w:rsidR="00AF6EC3" w:rsidRDefault="004D3454">
      <w:pPr>
        <w:rPr>
          <w:rFonts w:ascii="Calibri" w:eastAsia="Calibri" w:hAnsi="Calibri" w:cs="Calibri"/>
        </w:rPr>
      </w:pPr>
      <w:r>
        <w:rPr>
          <w:rFonts w:ascii="Calibri" w:eastAsia="Calibri" w:hAnsi="Calibri" w:cs="Calibri"/>
        </w:rPr>
        <w:t>Another key area for additional marketing activity will be with local schools and</w:t>
      </w:r>
    </w:p>
    <w:p w14:paraId="000000EA" w14:textId="77777777" w:rsidR="00AF6EC3" w:rsidRDefault="004D3454">
      <w:pPr>
        <w:rPr>
          <w:rFonts w:ascii="Calibri" w:eastAsia="Calibri" w:hAnsi="Calibri" w:cs="Calibri"/>
        </w:rPr>
      </w:pPr>
      <w:r>
        <w:rPr>
          <w:rFonts w:ascii="Calibri" w:eastAsia="Calibri" w:hAnsi="Calibri" w:cs="Calibri"/>
        </w:rPr>
        <w:t>community organisations. These will not just be those within the special</w:t>
      </w:r>
      <w:r>
        <w:rPr>
          <w:rFonts w:ascii="Calibri" w:eastAsia="Calibri" w:hAnsi="Calibri" w:cs="Calibri"/>
        </w:rPr>
        <w:t xml:space="preserve"> needs community but also mainstream schools but working with their Special Needs departments to assist in applying their interventions. </w:t>
      </w:r>
    </w:p>
    <w:p w14:paraId="000000EB" w14:textId="77777777" w:rsidR="00AF6EC3" w:rsidRDefault="00AF6EC3">
      <w:pPr>
        <w:rPr>
          <w:rFonts w:ascii="Calibri" w:eastAsia="Calibri" w:hAnsi="Calibri" w:cs="Calibri"/>
        </w:rPr>
      </w:pPr>
    </w:p>
    <w:p w14:paraId="000000EC" w14:textId="77777777" w:rsidR="00AF6EC3" w:rsidRDefault="00AF6EC3"/>
    <w:p w14:paraId="000000ED" w14:textId="77777777" w:rsidR="00AF6EC3" w:rsidRDefault="004D3454">
      <w:pPr>
        <w:rPr>
          <w:rFonts w:ascii="Calibri" w:eastAsia="Calibri" w:hAnsi="Calibri" w:cs="Calibri"/>
        </w:rPr>
      </w:pPr>
      <w:r>
        <w:rPr>
          <w:rFonts w:ascii="Calibri" w:eastAsia="Calibri" w:hAnsi="Calibri" w:cs="Calibri"/>
        </w:rPr>
        <w:t xml:space="preserve">Equally, it will be important for the Foundation to gather insight on what the </w:t>
      </w:r>
      <w:proofErr w:type="gramStart"/>
      <w:r>
        <w:rPr>
          <w:rFonts w:ascii="Calibri" w:eastAsia="Calibri" w:hAnsi="Calibri" w:cs="Calibri"/>
        </w:rPr>
        <w:t>community</w:t>
      </w:r>
      <w:proofErr w:type="gramEnd"/>
    </w:p>
    <w:p w14:paraId="000000EE" w14:textId="77777777" w:rsidR="00AF6EC3" w:rsidRDefault="004D3454">
      <w:pPr>
        <w:rPr>
          <w:rFonts w:ascii="Calibri" w:eastAsia="Calibri" w:hAnsi="Calibri" w:cs="Calibri"/>
        </w:rPr>
      </w:pPr>
      <w:r>
        <w:rPr>
          <w:rFonts w:ascii="Calibri" w:eastAsia="Calibri" w:hAnsi="Calibri" w:cs="Calibri"/>
        </w:rPr>
        <w:lastRenderedPageBreak/>
        <w:t>wants from the Foundation a</w:t>
      </w:r>
      <w:r>
        <w:rPr>
          <w:rFonts w:ascii="Calibri" w:eastAsia="Calibri" w:hAnsi="Calibri" w:cs="Calibri"/>
        </w:rPr>
        <w:t>nd to devise ways of meeting their expectations.</w:t>
      </w:r>
    </w:p>
    <w:p w14:paraId="000000EF" w14:textId="77777777" w:rsidR="00AF6EC3" w:rsidRDefault="00AF6EC3">
      <w:pPr>
        <w:rPr>
          <w:rFonts w:ascii="Calibri" w:eastAsia="Calibri" w:hAnsi="Calibri" w:cs="Calibri"/>
        </w:rPr>
      </w:pPr>
    </w:p>
    <w:p w14:paraId="000000F0" w14:textId="77777777" w:rsidR="00AF6EC3" w:rsidRDefault="004D3454">
      <w:pPr>
        <w:rPr>
          <w:rFonts w:ascii="Calibri" w:eastAsia="Calibri" w:hAnsi="Calibri" w:cs="Calibri"/>
        </w:rPr>
      </w:pPr>
      <w:r>
        <w:rPr>
          <w:rFonts w:ascii="Calibri" w:eastAsia="Calibri" w:hAnsi="Calibri" w:cs="Calibri"/>
        </w:rPr>
        <w:t xml:space="preserve">The Foundation will use an extensive range of marketing tools and platforms including media, </w:t>
      </w:r>
      <w:proofErr w:type="gramStart"/>
      <w:r>
        <w:rPr>
          <w:rFonts w:ascii="Calibri" w:eastAsia="Calibri" w:hAnsi="Calibri" w:cs="Calibri"/>
        </w:rPr>
        <w:t>technology</w:t>
      </w:r>
      <w:proofErr w:type="gramEnd"/>
      <w:r>
        <w:rPr>
          <w:rFonts w:ascii="Calibri" w:eastAsia="Calibri" w:hAnsi="Calibri" w:cs="Calibri"/>
        </w:rPr>
        <w:t xml:space="preserve"> and video coverage. Charlie already has an extensive web site and this will evolve to </w:t>
      </w:r>
      <w:proofErr w:type="gramStart"/>
      <w:r>
        <w:rPr>
          <w:rFonts w:ascii="Calibri" w:eastAsia="Calibri" w:hAnsi="Calibri" w:cs="Calibri"/>
        </w:rPr>
        <w:t>incorporate  and</w:t>
      </w:r>
      <w:proofErr w:type="gramEnd"/>
      <w:r>
        <w:rPr>
          <w:rFonts w:ascii="Calibri" w:eastAsia="Calibri" w:hAnsi="Calibri" w:cs="Calibri"/>
        </w:rPr>
        <w:t xml:space="preserve"> reflect the Foundations work, showcasing the impact and hopefully inspire the next generation ‘anything is possible’. </w:t>
      </w:r>
    </w:p>
    <w:p w14:paraId="000000F1" w14:textId="77777777" w:rsidR="00AF6EC3" w:rsidRDefault="00AF6EC3">
      <w:pPr>
        <w:rPr>
          <w:rFonts w:ascii="Calibri" w:eastAsia="Calibri" w:hAnsi="Calibri" w:cs="Calibri"/>
        </w:rPr>
      </w:pPr>
    </w:p>
    <w:p w14:paraId="000000F2" w14:textId="77777777" w:rsidR="00AF6EC3" w:rsidRDefault="00AF6EC3">
      <w:pPr>
        <w:rPr>
          <w:rFonts w:ascii="Calibri" w:eastAsia="Calibri" w:hAnsi="Calibri" w:cs="Calibri"/>
        </w:rPr>
      </w:pPr>
    </w:p>
    <w:p w14:paraId="000000F3" w14:textId="77777777" w:rsidR="00AF6EC3" w:rsidRDefault="004D3454">
      <w:pPr>
        <w:rPr>
          <w:rFonts w:ascii="Calibri" w:eastAsia="Calibri" w:hAnsi="Calibri" w:cs="Calibri"/>
          <w:color w:val="FF0000"/>
        </w:rPr>
      </w:pPr>
      <w:r>
        <w:rPr>
          <w:rFonts w:ascii="Calibri" w:eastAsia="Calibri" w:hAnsi="Calibri" w:cs="Calibri"/>
          <w:color w:val="FF0000"/>
        </w:rPr>
        <w:t>Appendix</w:t>
      </w:r>
    </w:p>
    <w:p w14:paraId="000000F4" w14:textId="77777777" w:rsidR="00AF6EC3" w:rsidRDefault="00AF6EC3">
      <w:pPr>
        <w:rPr>
          <w:rFonts w:ascii="Calibri" w:eastAsia="Calibri" w:hAnsi="Calibri" w:cs="Calibri"/>
          <w:color w:val="FF0000"/>
        </w:rPr>
      </w:pPr>
    </w:p>
    <w:p w14:paraId="000000F5" w14:textId="77777777" w:rsidR="00AF6EC3" w:rsidRDefault="004D3454">
      <w:pPr>
        <w:numPr>
          <w:ilvl w:val="0"/>
          <w:numId w:val="7"/>
        </w:numPr>
        <w:rPr>
          <w:rFonts w:ascii="Calibri" w:eastAsia="Calibri" w:hAnsi="Calibri" w:cs="Calibri"/>
          <w:color w:val="FF0000"/>
        </w:rPr>
      </w:pPr>
      <w:proofErr w:type="spellStart"/>
      <w:r>
        <w:rPr>
          <w:rFonts w:ascii="Calibri" w:eastAsia="Calibri" w:hAnsi="Calibri" w:cs="Calibri"/>
          <w:color w:val="FF0000"/>
        </w:rPr>
        <w:t>Finanial</w:t>
      </w:r>
      <w:proofErr w:type="spellEnd"/>
      <w:r>
        <w:rPr>
          <w:rFonts w:ascii="Calibri" w:eastAsia="Calibri" w:hAnsi="Calibri" w:cs="Calibri"/>
          <w:color w:val="FF0000"/>
        </w:rPr>
        <w:t xml:space="preserve"> reports - budget and cash flow forecast. </w:t>
      </w:r>
    </w:p>
    <w:p w14:paraId="000000F6" w14:textId="77777777" w:rsidR="00AF6EC3" w:rsidRDefault="004D3454">
      <w:pPr>
        <w:numPr>
          <w:ilvl w:val="0"/>
          <w:numId w:val="7"/>
        </w:numPr>
        <w:rPr>
          <w:rFonts w:ascii="Calibri" w:eastAsia="Calibri" w:hAnsi="Calibri" w:cs="Calibri"/>
          <w:color w:val="FF0000"/>
        </w:rPr>
      </w:pPr>
      <w:r>
        <w:rPr>
          <w:rFonts w:ascii="Calibri" w:eastAsia="Calibri" w:hAnsi="Calibri" w:cs="Calibri"/>
          <w:color w:val="FF0000"/>
        </w:rPr>
        <w:t xml:space="preserve">Structure of the Organisation. </w:t>
      </w:r>
    </w:p>
    <w:p w14:paraId="000000F7" w14:textId="404E4C7E" w:rsidR="00AF6EC3" w:rsidRDefault="004D3454">
      <w:pPr>
        <w:numPr>
          <w:ilvl w:val="0"/>
          <w:numId w:val="7"/>
        </w:numPr>
        <w:rPr>
          <w:rFonts w:ascii="Calibri" w:eastAsia="Calibri" w:hAnsi="Calibri" w:cs="Calibri"/>
          <w:color w:val="FF0000"/>
        </w:rPr>
      </w:pPr>
      <w:r>
        <w:rPr>
          <w:rFonts w:ascii="Calibri" w:eastAsia="Calibri" w:hAnsi="Calibri" w:cs="Calibri"/>
          <w:color w:val="FF0000"/>
        </w:rPr>
        <w:t xml:space="preserve">Safeguarding policy </w:t>
      </w:r>
    </w:p>
    <w:p w14:paraId="16D95571" w14:textId="52248210" w:rsidR="004E667C" w:rsidRDefault="004E667C" w:rsidP="004E667C">
      <w:pPr>
        <w:rPr>
          <w:rFonts w:ascii="Calibri" w:eastAsia="Calibri" w:hAnsi="Calibri" w:cs="Calibri"/>
          <w:color w:val="FF0000"/>
        </w:rPr>
      </w:pPr>
      <w:r>
        <w:rPr>
          <w:rFonts w:ascii="Calibri" w:eastAsia="Calibri" w:hAnsi="Calibri" w:cs="Calibri"/>
          <w:color w:val="FF0000"/>
        </w:rPr>
        <w:t>These docs will be shown either at the meeting or after.</w:t>
      </w:r>
    </w:p>
    <w:p w14:paraId="000000F8" w14:textId="77777777" w:rsidR="00AF6EC3" w:rsidRDefault="00AF6EC3"/>
    <w:sectPr w:rsidR="00AF6EC3">
      <w:headerReference w:type="default" r:id="rId7"/>
      <w:footerReference w:type="default" r:id="rId8"/>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50C7A" w14:textId="77777777" w:rsidR="004D3454" w:rsidRDefault="004D3454">
      <w:r>
        <w:separator/>
      </w:r>
    </w:p>
  </w:endnote>
  <w:endnote w:type="continuationSeparator" w:id="0">
    <w:p w14:paraId="1CC3051B" w14:textId="77777777" w:rsidR="004D3454" w:rsidRDefault="004D3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D" w14:textId="08E6D71B" w:rsidR="00AF6EC3" w:rsidRDefault="004D3454">
    <w:pPr>
      <w:pBdr>
        <w:top w:val="nil"/>
        <w:left w:val="nil"/>
        <w:bottom w:val="nil"/>
        <w:right w:val="nil"/>
        <w:between w:val="nil"/>
      </w:pBdr>
      <w:tabs>
        <w:tab w:val="center" w:pos="4680"/>
        <w:tab w:val="right" w:pos="9360"/>
      </w:tabs>
      <w:jc w:val="right"/>
      <w:rPr>
        <w:b/>
        <w:color w:val="000000"/>
      </w:rPr>
    </w:pPr>
    <w:r>
      <w:rPr>
        <w:b/>
        <w:color w:val="000000"/>
      </w:rPr>
      <w:t xml:space="preserve">Page </w:t>
    </w:r>
    <w:r>
      <w:rPr>
        <w:b/>
        <w:color w:val="000000"/>
      </w:rPr>
      <w:fldChar w:fldCharType="begin"/>
    </w:r>
    <w:r>
      <w:rPr>
        <w:b/>
        <w:color w:val="000000"/>
      </w:rPr>
      <w:instrText>PAGE</w:instrText>
    </w:r>
    <w:r>
      <w:rPr>
        <w:b/>
        <w:color w:val="000000"/>
      </w:rPr>
      <w:fldChar w:fldCharType="separate"/>
    </w:r>
    <w:r w:rsidR="004E667C">
      <w:rPr>
        <w:b/>
        <w:noProof/>
        <w:color w:val="000000"/>
      </w:rPr>
      <w:t>3</w:t>
    </w:r>
    <w:r>
      <w:rPr>
        <w:b/>
        <w:color w:val="000000"/>
      </w:rPr>
      <w:fldChar w:fldCharType="end"/>
    </w:r>
    <w:r>
      <w:rPr>
        <w:b/>
        <w:color w:val="000000"/>
      </w:rPr>
      <w:t xml:space="preserve"> of </w:t>
    </w:r>
    <w:r>
      <w:rPr>
        <w:b/>
        <w:color w:val="000000"/>
      </w:rPr>
      <w:fldChar w:fldCharType="begin"/>
    </w:r>
    <w:r>
      <w:rPr>
        <w:b/>
        <w:color w:val="000000"/>
      </w:rPr>
      <w:instrText>NUMPAGES</w:instrText>
    </w:r>
    <w:r>
      <w:rPr>
        <w:b/>
        <w:color w:val="000000"/>
      </w:rPr>
      <w:fldChar w:fldCharType="separate"/>
    </w:r>
    <w:r w:rsidR="004E667C">
      <w:rPr>
        <w:b/>
        <w:noProof/>
        <w:color w:val="000000"/>
      </w:rPr>
      <w:t>4</w:t>
    </w:r>
    <w:r>
      <w:rPr>
        <w:b/>
        <w:color w:val="000000"/>
      </w:rPr>
      <w:fldChar w:fldCharType="end"/>
    </w:r>
  </w:p>
  <w:p w14:paraId="000000FE" w14:textId="77777777" w:rsidR="00AF6EC3" w:rsidRDefault="00AF6EC3">
    <w:pPr>
      <w:widowControl w:val="0"/>
      <w:pBdr>
        <w:top w:val="nil"/>
        <w:left w:val="nil"/>
        <w:bottom w:val="nil"/>
        <w:right w:val="nil"/>
        <w:between w:val="nil"/>
      </w:pBdr>
      <w:spacing w:line="276" w:lineRule="auto"/>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8F76" w14:textId="77777777" w:rsidR="004D3454" w:rsidRDefault="004D3454">
      <w:r>
        <w:separator/>
      </w:r>
    </w:p>
  </w:footnote>
  <w:footnote w:type="continuationSeparator" w:id="0">
    <w:p w14:paraId="400E75E5" w14:textId="77777777" w:rsidR="004D3454" w:rsidRDefault="004D3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9" w14:textId="77777777" w:rsidR="00AF6EC3" w:rsidRDefault="004D3454">
    <w:pPr>
      <w:pBdr>
        <w:top w:val="nil"/>
        <w:left w:val="nil"/>
        <w:bottom w:val="nil"/>
        <w:right w:val="nil"/>
        <w:between w:val="nil"/>
      </w:pBdr>
      <w:tabs>
        <w:tab w:val="center" w:pos="4680"/>
        <w:tab w:val="right" w:pos="9360"/>
      </w:tabs>
      <w:rPr>
        <w:color w:val="000000"/>
        <w:sz w:val="32"/>
        <w:szCs w:val="32"/>
      </w:rPr>
    </w:pPr>
    <w:r>
      <w:rPr>
        <w:color w:val="000000"/>
        <w:sz w:val="32"/>
        <w:szCs w:val="32"/>
      </w:rPr>
      <w:t>Club Name</w:t>
    </w:r>
  </w:p>
  <w:p w14:paraId="000000FA" w14:textId="77777777" w:rsidR="00AF6EC3" w:rsidRDefault="004D3454">
    <w:pPr>
      <w:pBdr>
        <w:top w:val="nil"/>
        <w:left w:val="nil"/>
        <w:bottom w:val="nil"/>
        <w:right w:val="nil"/>
        <w:between w:val="nil"/>
      </w:pBdr>
      <w:tabs>
        <w:tab w:val="center" w:pos="4680"/>
        <w:tab w:val="right" w:pos="9360"/>
      </w:tabs>
      <w:rPr>
        <w:color w:val="000000"/>
        <w:sz w:val="32"/>
        <w:szCs w:val="32"/>
      </w:rPr>
    </w:pPr>
    <w:r>
      <w:rPr>
        <w:color w:val="000000"/>
        <w:sz w:val="32"/>
        <w:szCs w:val="32"/>
      </w:rPr>
      <w:t>Business Plan</w:t>
    </w:r>
  </w:p>
  <w:p w14:paraId="000000FB" w14:textId="77777777" w:rsidR="00AF6EC3" w:rsidRDefault="00AF6EC3">
    <w:pPr>
      <w:pBdr>
        <w:top w:val="nil"/>
        <w:left w:val="nil"/>
        <w:bottom w:val="single" w:sz="4" w:space="1" w:color="000000"/>
        <w:right w:val="nil"/>
        <w:between w:val="nil"/>
      </w:pBdr>
      <w:tabs>
        <w:tab w:val="center" w:pos="4680"/>
        <w:tab w:val="right" w:pos="9360"/>
      </w:tabs>
      <w:rPr>
        <w:color w:val="000000"/>
        <w:sz w:val="32"/>
        <w:szCs w:val="32"/>
      </w:rPr>
    </w:pPr>
  </w:p>
  <w:p w14:paraId="000000FC" w14:textId="77777777" w:rsidR="00AF6EC3" w:rsidRDefault="00AF6EC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A025D"/>
    <w:multiLevelType w:val="multilevel"/>
    <w:tmpl w:val="A43E7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A1F0FD8"/>
    <w:multiLevelType w:val="multilevel"/>
    <w:tmpl w:val="2D6E3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4D58C3"/>
    <w:multiLevelType w:val="multilevel"/>
    <w:tmpl w:val="EC262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902AAD"/>
    <w:multiLevelType w:val="multilevel"/>
    <w:tmpl w:val="EAA08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F816ED4"/>
    <w:multiLevelType w:val="multilevel"/>
    <w:tmpl w:val="F3D24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67377F1"/>
    <w:multiLevelType w:val="multilevel"/>
    <w:tmpl w:val="4426D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33B33B0"/>
    <w:multiLevelType w:val="multilevel"/>
    <w:tmpl w:val="4F6437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7B50F1C"/>
    <w:multiLevelType w:val="multilevel"/>
    <w:tmpl w:val="A5983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B6166C8"/>
    <w:multiLevelType w:val="multilevel"/>
    <w:tmpl w:val="B9708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4CB7E0B"/>
    <w:multiLevelType w:val="multilevel"/>
    <w:tmpl w:val="840C3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A940B44"/>
    <w:multiLevelType w:val="multilevel"/>
    <w:tmpl w:val="E4042BBA"/>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1995A36"/>
    <w:multiLevelType w:val="multilevel"/>
    <w:tmpl w:val="1D7A3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6"/>
  </w:num>
  <w:num w:numId="3">
    <w:abstractNumId w:val="7"/>
  </w:num>
  <w:num w:numId="4">
    <w:abstractNumId w:val="10"/>
  </w:num>
  <w:num w:numId="5">
    <w:abstractNumId w:val="9"/>
  </w:num>
  <w:num w:numId="6">
    <w:abstractNumId w:val="5"/>
  </w:num>
  <w:num w:numId="7">
    <w:abstractNumId w:val="4"/>
  </w:num>
  <w:num w:numId="8">
    <w:abstractNumId w:val="0"/>
  </w:num>
  <w:num w:numId="9">
    <w:abstractNumId w:val="2"/>
  </w:num>
  <w:num w:numId="10">
    <w:abstractNumId w:val="3"/>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EC3"/>
    <w:rsid w:val="004D3454"/>
    <w:rsid w:val="004E667C"/>
    <w:rsid w:val="00AF6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6D198"/>
  <w15:docId w15:val="{167B3388-94C7-4D73-B0A1-8F239EFE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ind w:left="360" w:hanging="360"/>
      <w:outlineLvl w:val="0"/>
    </w:pPr>
    <w:rPr>
      <w:rFonts w:ascii="Calibri" w:eastAsia="Calibri" w:hAnsi="Calibri" w:cs="Calibri"/>
      <w:color w:val="2F5496"/>
      <w:sz w:val="32"/>
      <w:szCs w:val="32"/>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3407</Words>
  <Characters>19425</Characters>
  <Application>Microsoft Office Word</Application>
  <DocSecurity>0</DocSecurity>
  <Lines>161</Lines>
  <Paragraphs>45</Paragraphs>
  <ScaleCrop>false</ScaleCrop>
  <Company/>
  <LinksUpToDate>false</LinksUpToDate>
  <CharactersWithSpaces>22787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Fogarty</dc:creator>
  <cp:lastModifiedBy>Mark Fogarty</cp:lastModifiedBy>
  <cp:revision>2</cp:revision>
  <dcterms:created xsi:type="dcterms:W3CDTF">2021-07-07T11:06:00Z</dcterms:created>
  <dcterms:modified xsi:type="dcterms:W3CDTF">2021-07-07T11:06:00Z</dcterms:modified>
</cp:coreProperties>
</file>