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6D0C" w14:textId="77777777" w:rsidR="00D21FCB" w:rsidRDefault="00D16BA5" w:rsidP="00D21FCB">
      <w:pPr>
        <w:spacing w:before="100" w:beforeAutospacing="1" w:after="100" w:afterAutospacing="1"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HISPANICS OF LAKE COUNTY ASSOCIATION</w:t>
      </w:r>
      <w:r w:rsidR="00EC53DD">
        <w:rPr>
          <w:rFonts w:ascii="Times New Roman" w:eastAsia="Times New Roman" w:hAnsi="Times New Roman"/>
          <w:b/>
          <w:color w:val="000000"/>
          <w:sz w:val="24"/>
          <w:szCs w:val="24"/>
        </w:rPr>
        <w:t>,</w:t>
      </w:r>
      <w:r w:rsidR="00D21FCB">
        <w:rPr>
          <w:rFonts w:ascii="Times New Roman" w:eastAsia="Times New Roman" w:hAnsi="Times New Roman"/>
          <w:b/>
          <w:color w:val="000000"/>
          <w:sz w:val="24"/>
          <w:szCs w:val="24"/>
        </w:rPr>
        <w:t xml:space="preserve"> INC BYLAWS</w:t>
      </w:r>
    </w:p>
    <w:p w14:paraId="40DB3E60" w14:textId="77777777" w:rsidR="00FD4225" w:rsidRPr="00D21FCB" w:rsidRDefault="00D712C4" w:rsidP="00D27D9B">
      <w:pPr>
        <w:spacing w:before="100" w:beforeAutospacing="1" w:after="100" w:afterAutospacing="1" w:line="240" w:lineRule="auto"/>
        <w:jc w:val="center"/>
        <w:rPr>
          <w:rFonts w:ascii="Times New Roman" w:eastAsia="Times New Roman" w:hAnsi="Times New Roman"/>
          <w:b/>
          <w:color w:val="000000"/>
          <w:sz w:val="24"/>
          <w:szCs w:val="24"/>
        </w:rPr>
      </w:pPr>
      <w:r w:rsidRPr="00D21FCB">
        <w:rPr>
          <w:rFonts w:ascii="Times New Roman" w:eastAsia="Times New Roman" w:hAnsi="Times New Roman"/>
          <w:b/>
          <w:color w:val="000000"/>
          <w:sz w:val="24"/>
          <w:szCs w:val="24"/>
        </w:rPr>
        <w:t>ARTICLE I</w:t>
      </w:r>
      <w:r w:rsidR="006F47E4">
        <w:rPr>
          <w:rFonts w:ascii="Times New Roman" w:eastAsia="Times New Roman" w:hAnsi="Times New Roman"/>
          <w:b/>
          <w:color w:val="000000"/>
          <w:sz w:val="24"/>
          <w:szCs w:val="24"/>
        </w:rPr>
        <w:t>:</w:t>
      </w:r>
      <w:r w:rsidRPr="00D21FCB">
        <w:rPr>
          <w:rFonts w:ascii="Times New Roman" w:eastAsia="Times New Roman" w:hAnsi="Times New Roman"/>
          <w:b/>
          <w:color w:val="000000"/>
          <w:sz w:val="24"/>
          <w:szCs w:val="24"/>
        </w:rPr>
        <w:t xml:space="preserve"> NAME</w:t>
      </w:r>
    </w:p>
    <w:p w14:paraId="35F4BA9F" w14:textId="77777777" w:rsidR="00EC0978" w:rsidRDefault="00D712C4" w:rsidP="003A27D3">
      <w:pPr>
        <w:spacing w:before="100" w:beforeAutospacing="1" w:after="100" w:afterAutospacing="1"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SECTION 1</w:t>
      </w:r>
      <w:r>
        <w:rPr>
          <w:rFonts w:ascii="Times New Roman" w:eastAsia="Times New Roman" w:hAnsi="Times New Roman"/>
          <w:color w:val="000000"/>
          <w:sz w:val="24"/>
          <w:szCs w:val="24"/>
        </w:rPr>
        <w:t xml:space="preserve">: </w:t>
      </w:r>
      <w:r w:rsidR="00EC53DD">
        <w:rPr>
          <w:rFonts w:ascii="Times New Roman" w:eastAsia="Times New Roman" w:hAnsi="Times New Roman"/>
          <w:color w:val="000000"/>
          <w:sz w:val="24"/>
          <w:szCs w:val="24"/>
        </w:rPr>
        <w:t xml:space="preserve"> </w:t>
      </w:r>
      <w:r w:rsidR="00D16BA5" w:rsidRPr="00D16BA5">
        <w:rPr>
          <w:rFonts w:ascii="Times New Roman" w:eastAsia="Times New Roman" w:hAnsi="Times New Roman"/>
          <w:color w:val="000000"/>
          <w:sz w:val="24"/>
          <w:szCs w:val="24"/>
        </w:rPr>
        <w:t>The name of the organization shall be “Hispanics of Lake County Association.”  The official acronym of this association shall be HOLCA.</w:t>
      </w:r>
    </w:p>
    <w:p w14:paraId="08A84620" w14:textId="77777777" w:rsidR="00EC0978" w:rsidRDefault="00EC0978" w:rsidP="00D27D9B">
      <w:pPr>
        <w:spacing w:before="100" w:beforeAutospacing="1" w:after="100" w:afterAutospacing="1" w:line="240" w:lineRule="auto"/>
        <w:jc w:val="center"/>
        <w:rPr>
          <w:rFonts w:ascii="Times New Roman" w:eastAsia="Times New Roman" w:hAnsi="Times New Roman"/>
          <w:b/>
          <w:color w:val="000000"/>
          <w:sz w:val="24"/>
          <w:szCs w:val="24"/>
        </w:rPr>
      </w:pPr>
      <w:r w:rsidRPr="00EC0978">
        <w:rPr>
          <w:rFonts w:ascii="Times New Roman" w:eastAsia="Times New Roman" w:hAnsi="Times New Roman"/>
          <w:b/>
          <w:color w:val="000000"/>
          <w:sz w:val="24"/>
          <w:szCs w:val="24"/>
        </w:rPr>
        <w:t>ARTICLE II</w:t>
      </w:r>
      <w:r w:rsidR="006F47E4">
        <w:rPr>
          <w:rFonts w:ascii="Times New Roman" w:eastAsia="Times New Roman" w:hAnsi="Times New Roman"/>
          <w:b/>
          <w:color w:val="000000"/>
          <w:sz w:val="24"/>
          <w:szCs w:val="24"/>
        </w:rPr>
        <w:t>:</w:t>
      </w:r>
      <w:r w:rsidRPr="00EC0978">
        <w:rPr>
          <w:rFonts w:ascii="Times New Roman" w:eastAsia="Times New Roman" w:hAnsi="Times New Roman"/>
          <w:b/>
          <w:color w:val="000000"/>
          <w:sz w:val="24"/>
          <w:szCs w:val="24"/>
        </w:rPr>
        <w:t xml:space="preserve"> DURATION</w:t>
      </w:r>
    </w:p>
    <w:p w14:paraId="3A96DD5E" w14:textId="77777777" w:rsidR="00D16BA5" w:rsidRPr="00EC0978" w:rsidRDefault="00EC0978" w:rsidP="00D16BA5">
      <w:pPr>
        <w:spacing w:before="120" w:after="120"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SECTION 1</w:t>
      </w:r>
      <w:r w:rsidRPr="00EC0978">
        <w:rPr>
          <w:rFonts w:ascii="Times New Roman" w:eastAsia="Times New Roman" w:hAnsi="Times New Roman"/>
          <w:color w:val="000000"/>
          <w:sz w:val="24"/>
          <w:szCs w:val="24"/>
        </w:rPr>
        <w:t xml:space="preserve">: </w:t>
      </w:r>
      <w:r w:rsidR="00EC53DD">
        <w:rPr>
          <w:rFonts w:ascii="Times New Roman" w:eastAsia="Times New Roman" w:hAnsi="Times New Roman"/>
          <w:color w:val="000000"/>
          <w:sz w:val="24"/>
          <w:szCs w:val="24"/>
        </w:rPr>
        <w:t xml:space="preserve"> </w:t>
      </w:r>
      <w:r w:rsidR="008C7F7D">
        <w:rPr>
          <w:rFonts w:ascii="Times New Roman" w:eastAsia="Times New Roman" w:hAnsi="Times New Roman"/>
          <w:color w:val="000000"/>
          <w:sz w:val="24"/>
          <w:szCs w:val="24"/>
        </w:rPr>
        <w:t>The period of said organization</w:t>
      </w:r>
      <w:r w:rsidRPr="00B652D2">
        <w:rPr>
          <w:rFonts w:ascii="Times New Roman" w:eastAsia="Times New Roman" w:hAnsi="Times New Roman"/>
          <w:color w:val="000000"/>
          <w:sz w:val="24"/>
          <w:szCs w:val="24"/>
        </w:rPr>
        <w:t xml:space="preserve"> shall be perpetual.</w:t>
      </w:r>
      <w:r w:rsidR="00D16BA5">
        <w:rPr>
          <w:rFonts w:ascii="Times New Roman" w:eastAsia="Times New Roman" w:hAnsi="Times New Roman"/>
          <w:color w:val="000000"/>
          <w:sz w:val="24"/>
          <w:szCs w:val="24"/>
        </w:rPr>
        <w:br/>
      </w:r>
    </w:p>
    <w:p w14:paraId="48B72B46" w14:textId="77777777" w:rsidR="00E07D76" w:rsidRPr="00D27D9B" w:rsidRDefault="00E07D76" w:rsidP="00D27D9B">
      <w:pPr>
        <w:jc w:val="center"/>
        <w:rPr>
          <w:rFonts w:ascii="Times New Roman" w:hAnsi="Times New Roman"/>
          <w:b/>
          <w:sz w:val="24"/>
          <w:szCs w:val="24"/>
        </w:rPr>
      </w:pPr>
      <w:r w:rsidRPr="00D27D9B">
        <w:rPr>
          <w:rFonts w:ascii="Times New Roman" w:hAnsi="Times New Roman"/>
          <w:b/>
          <w:sz w:val="24"/>
          <w:szCs w:val="24"/>
        </w:rPr>
        <w:t>ARTICLE II</w:t>
      </w:r>
      <w:r w:rsidR="00EC0978" w:rsidRPr="00D27D9B">
        <w:rPr>
          <w:rFonts w:ascii="Times New Roman" w:hAnsi="Times New Roman"/>
          <w:b/>
          <w:sz w:val="24"/>
          <w:szCs w:val="24"/>
        </w:rPr>
        <w:t>I</w:t>
      </w:r>
      <w:r w:rsidR="006F47E4">
        <w:rPr>
          <w:rFonts w:ascii="Times New Roman" w:hAnsi="Times New Roman"/>
          <w:b/>
          <w:sz w:val="24"/>
          <w:szCs w:val="24"/>
        </w:rPr>
        <w:t>:</w:t>
      </w:r>
      <w:r w:rsidRPr="00D27D9B">
        <w:rPr>
          <w:rFonts w:ascii="Times New Roman" w:hAnsi="Times New Roman"/>
          <w:b/>
          <w:sz w:val="24"/>
          <w:szCs w:val="24"/>
        </w:rPr>
        <w:t xml:space="preserve"> PURPOSE</w:t>
      </w:r>
    </w:p>
    <w:p w14:paraId="36040B40" w14:textId="77777777" w:rsidR="00E07D76" w:rsidRPr="0094410A" w:rsidRDefault="00D712C4" w:rsidP="00D712C4">
      <w:pPr>
        <w:autoSpaceDE w:val="0"/>
        <w:autoSpaceDN w:val="0"/>
        <w:adjustRightInd w:val="0"/>
        <w:spacing w:before="100" w:after="100" w:line="240" w:lineRule="auto"/>
        <w:ind w:left="360"/>
        <w:rPr>
          <w:rFonts w:ascii="Times New Roman" w:hAnsi="Times New Roman"/>
          <w:color w:val="000000"/>
          <w:sz w:val="24"/>
          <w:szCs w:val="24"/>
        </w:rPr>
      </w:pPr>
      <w:r w:rsidRPr="00EC53DD">
        <w:rPr>
          <w:rFonts w:ascii="Times New Roman" w:eastAsia="Times New Roman" w:hAnsi="Times New Roman"/>
          <w:b/>
          <w:color w:val="000000"/>
          <w:sz w:val="24"/>
          <w:szCs w:val="24"/>
        </w:rPr>
        <w:t>SECTION 1</w:t>
      </w:r>
      <w:r>
        <w:rPr>
          <w:rFonts w:ascii="Times New Roman" w:eastAsia="Times New Roman" w:hAnsi="Times New Roman"/>
          <w:color w:val="000000"/>
          <w:sz w:val="24"/>
          <w:szCs w:val="24"/>
        </w:rPr>
        <w:t xml:space="preserve">: </w:t>
      </w:r>
      <w:r w:rsidR="00EC53DD">
        <w:rPr>
          <w:rFonts w:ascii="Times New Roman" w:eastAsia="Times New Roman" w:hAnsi="Times New Roman"/>
          <w:color w:val="000000"/>
          <w:sz w:val="24"/>
          <w:szCs w:val="24"/>
        </w:rPr>
        <w:t xml:space="preserve"> </w:t>
      </w:r>
      <w:r w:rsidR="00232734">
        <w:rPr>
          <w:rFonts w:ascii="Times New Roman" w:eastAsia="Times New Roman" w:hAnsi="Times New Roman"/>
          <w:color w:val="000000"/>
          <w:sz w:val="24"/>
          <w:szCs w:val="24"/>
        </w:rPr>
        <w:t>Hispanics of Lake County Association</w:t>
      </w:r>
      <w:r w:rsidR="00EC53DD">
        <w:rPr>
          <w:rFonts w:ascii="Times New Roman" w:eastAsia="Times New Roman" w:hAnsi="Times New Roman"/>
          <w:color w:val="000000"/>
          <w:sz w:val="24"/>
          <w:szCs w:val="24"/>
        </w:rPr>
        <w:t>,</w:t>
      </w:r>
      <w:r w:rsidR="00FD4225">
        <w:rPr>
          <w:rFonts w:ascii="Times New Roman" w:eastAsia="Times New Roman" w:hAnsi="Times New Roman"/>
          <w:color w:val="000000"/>
          <w:sz w:val="24"/>
          <w:szCs w:val="24"/>
        </w:rPr>
        <w:t xml:space="preserve"> Inc. </w:t>
      </w:r>
      <w:r w:rsidR="00FD4225" w:rsidRPr="00FD4225">
        <w:rPr>
          <w:rFonts w:ascii="Times New Roman" w:eastAsia="Times New Roman" w:hAnsi="Times New Roman"/>
          <w:color w:val="000000"/>
          <w:sz w:val="24"/>
          <w:szCs w:val="24"/>
        </w:rPr>
        <w:t xml:space="preserve">is organized exclusively for charitable, </w:t>
      </w:r>
      <w:r w:rsidR="00FD4225">
        <w:rPr>
          <w:rFonts w:ascii="Times New Roman" w:eastAsia="Times New Roman" w:hAnsi="Times New Roman"/>
          <w:color w:val="000000"/>
          <w:sz w:val="24"/>
          <w:szCs w:val="24"/>
        </w:rPr>
        <w:t xml:space="preserve">religious, educational and scientific </w:t>
      </w:r>
      <w:r w:rsidR="00FD4225" w:rsidRPr="00FD4225">
        <w:rPr>
          <w:rFonts w:ascii="Times New Roman" w:eastAsia="Times New Roman" w:hAnsi="Times New Roman"/>
          <w:color w:val="000000"/>
          <w:sz w:val="24"/>
          <w:szCs w:val="24"/>
        </w:rPr>
        <w:t>purposes, more spec</w:t>
      </w:r>
      <w:r w:rsidR="00FD4225">
        <w:rPr>
          <w:rFonts w:ascii="Times New Roman" w:eastAsia="Times New Roman" w:hAnsi="Times New Roman"/>
          <w:color w:val="000000"/>
          <w:sz w:val="24"/>
          <w:szCs w:val="24"/>
        </w:rPr>
        <w:t xml:space="preserve">ifically </w:t>
      </w:r>
      <w:r w:rsidR="00E07D76" w:rsidRPr="0094410A">
        <w:rPr>
          <w:rFonts w:ascii="Times New Roman" w:hAnsi="Times New Roman"/>
          <w:color w:val="000000"/>
          <w:sz w:val="24"/>
          <w:szCs w:val="24"/>
        </w:rPr>
        <w:t>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14:paraId="54306287" w14:textId="75110EB9" w:rsidR="00E07D76" w:rsidRPr="0094410A" w:rsidRDefault="00D712C4" w:rsidP="00D712C4">
      <w:pPr>
        <w:autoSpaceDE w:val="0"/>
        <w:autoSpaceDN w:val="0"/>
        <w:adjustRightInd w:val="0"/>
        <w:spacing w:before="100" w:after="100" w:line="240" w:lineRule="auto"/>
        <w:ind w:left="360"/>
        <w:rPr>
          <w:rFonts w:ascii="Times New Roman" w:hAnsi="Times New Roman"/>
          <w:color w:val="000000"/>
          <w:sz w:val="24"/>
          <w:szCs w:val="24"/>
        </w:rPr>
      </w:pPr>
      <w:r w:rsidRPr="00EC53DD">
        <w:rPr>
          <w:rFonts w:ascii="Times New Roman" w:hAnsi="Times New Roman"/>
          <w:b/>
          <w:color w:val="000000"/>
          <w:sz w:val="23"/>
          <w:szCs w:val="23"/>
        </w:rPr>
        <w:t>SECTION 2</w:t>
      </w:r>
      <w:r w:rsidR="00F9690E">
        <w:rPr>
          <w:rFonts w:ascii="Times New Roman" w:hAnsi="Times New Roman"/>
          <w:color w:val="000000"/>
          <w:sz w:val="23"/>
          <w:szCs w:val="23"/>
        </w:rPr>
        <w:t xml:space="preserve"> - </w:t>
      </w:r>
      <w:r>
        <w:rPr>
          <w:rFonts w:ascii="Times New Roman" w:hAnsi="Times New Roman"/>
          <w:color w:val="000000"/>
          <w:sz w:val="23"/>
          <w:szCs w:val="23"/>
        </w:rPr>
        <w:t xml:space="preserve"> </w:t>
      </w:r>
      <w:r w:rsidR="00EC53DD">
        <w:rPr>
          <w:rFonts w:ascii="Times New Roman" w:hAnsi="Times New Roman"/>
          <w:color w:val="000000"/>
          <w:sz w:val="23"/>
          <w:szCs w:val="23"/>
        </w:rPr>
        <w:t xml:space="preserve"> </w:t>
      </w:r>
      <w:r w:rsidR="00F9690E">
        <w:rPr>
          <w:rFonts w:ascii="Times New Roman" w:hAnsi="Times New Roman"/>
          <w:b/>
          <w:bCs/>
          <w:color w:val="000000"/>
          <w:sz w:val="23"/>
          <w:szCs w:val="23"/>
        </w:rPr>
        <w:t>MISSION:</w:t>
      </w:r>
      <w:r w:rsidR="00D724BA">
        <w:rPr>
          <w:rFonts w:ascii="Times New Roman" w:hAnsi="Times New Roman"/>
          <w:b/>
          <w:bCs/>
          <w:color w:val="000000"/>
          <w:sz w:val="23"/>
          <w:szCs w:val="23"/>
        </w:rPr>
        <w:t xml:space="preserve"> </w:t>
      </w:r>
      <w:r w:rsidR="00D16BA5" w:rsidRPr="00D16BA5">
        <w:rPr>
          <w:rFonts w:ascii="Times New Roman" w:hAnsi="Times New Roman"/>
          <w:color w:val="000000"/>
          <w:sz w:val="24"/>
          <w:szCs w:val="24"/>
        </w:rPr>
        <w:t>The Hispanics of Lake County Association strives to become Lake County’s center of engagement to serve the needs of the Hispanic/Latine community.</w:t>
      </w:r>
      <w:r w:rsidR="00460372">
        <w:rPr>
          <w:rFonts w:ascii="Times New Roman" w:hAnsi="Times New Roman"/>
          <w:color w:val="000000"/>
          <w:sz w:val="24"/>
          <w:szCs w:val="24"/>
        </w:rPr>
        <w:t xml:space="preserve"> </w:t>
      </w:r>
      <w:r w:rsidR="00460372" w:rsidRPr="00460372">
        <w:rPr>
          <w:rFonts w:ascii="Times New Roman" w:hAnsi="Times New Roman"/>
          <w:color w:val="000000"/>
          <w:sz w:val="24"/>
          <w:szCs w:val="24"/>
        </w:rPr>
        <w:t>The mission of HOLCA is to serve as Lake County’s center for Hispanic/Latine community engagement through workforce development, humanitarian outreach, and multicultural awareness.</w:t>
      </w:r>
    </w:p>
    <w:p w14:paraId="5F40AB6F" w14:textId="77777777" w:rsidR="00EC53DD" w:rsidRDefault="00D712C4" w:rsidP="00D712C4">
      <w:pPr>
        <w:autoSpaceDE w:val="0"/>
        <w:autoSpaceDN w:val="0"/>
        <w:adjustRightInd w:val="0"/>
        <w:spacing w:before="100" w:after="100" w:line="240" w:lineRule="auto"/>
        <w:ind w:left="360"/>
        <w:rPr>
          <w:rFonts w:ascii="Times New Roman" w:hAnsi="Times New Roman"/>
          <w:color w:val="000000"/>
          <w:sz w:val="24"/>
          <w:szCs w:val="24"/>
        </w:rPr>
      </w:pPr>
      <w:r w:rsidRPr="00EC53DD">
        <w:rPr>
          <w:rFonts w:ascii="Times New Roman" w:hAnsi="Times New Roman"/>
          <w:b/>
          <w:color w:val="000000"/>
          <w:sz w:val="24"/>
          <w:szCs w:val="24"/>
        </w:rPr>
        <w:t>SECTION 3</w:t>
      </w:r>
      <w:r>
        <w:rPr>
          <w:rFonts w:ascii="Times New Roman" w:hAnsi="Times New Roman"/>
          <w:color w:val="000000"/>
          <w:sz w:val="24"/>
          <w:szCs w:val="24"/>
        </w:rPr>
        <w:t xml:space="preserve">: </w:t>
      </w:r>
      <w:r w:rsidR="00EC53DD">
        <w:rPr>
          <w:rFonts w:ascii="Times New Roman" w:hAnsi="Times New Roman"/>
          <w:color w:val="000000"/>
          <w:sz w:val="24"/>
          <w:szCs w:val="24"/>
        </w:rPr>
        <w:t xml:space="preserve"> </w:t>
      </w:r>
      <w:r w:rsidR="00E07D76" w:rsidRPr="0094410A">
        <w:rPr>
          <w:rFonts w:ascii="Times New Roman" w:hAnsi="Times New Roman"/>
          <w:color w:val="000000"/>
          <w:sz w:val="24"/>
          <w:szCs w:val="24"/>
        </w:rPr>
        <w:t>No substanti</w:t>
      </w:r>
      <w:r w:rsidR="00CD22C8">
        <w:rPr>
          <w:rFonts w:ascii="Times New Roman" w:hAnsi="Times New Roman"/>
          <w:color w:val="000000"/>
          <w:sz w:val="24"/>
          <w:szCs w:val="24"/>
        </w:rPr>
        <w:t>al part of the activities of said</w:t>
      </w:r>
      <w:r w:rsidR="00E07D76" w:rsidRPr="0094410A">
        <w:rPr>
          <w:rFonts w:ascii="Times New Roman" w:hAnsi="Times New Roman"/>
          <w:color w:val="000000"/>
          <w:sz w:val="24"/>
          <w:szCs w:val="24"/>
        </w:rPr>
        <w:t xml:space="preserve"> </w:t>
      </w:r>
      <w:r w:rsidR="00232734">
        <w:rPr>
          <w:rFonts w:ascii="Times New Roman" w:hAnsi="Times New Roman"/>
          <w:color w:val="000000"/>
          <w:sz w:val="24"/>
          <w:szCs w:val="24"/>
        </w:rPr>
        <w:t>Association</w:t>
      </w:r>
      <w:r w:rsidR="00E07D76" w:rsidRPr="0094410A">
        <w:rPr>
          <w:rFonts w:ascii="Times New Roman" w:hAnsi="Times New Roman"/>
          <w:color w:val="000000"/>
          <w:sz w:val="24"/>
          <w:szCs w:val="24"/>
        </w:rPr>
        <w:t xml:space="preserve"> shall be the carrying on of propaganda, or otherwise attempting to influence legislation, and the </w:t>
      </w:r>
      <w:r w:rsidR="00232734">
        <w:rPr>
          <w:rFonts w:ascii="Times New Roman" w:hAnsi="Times New Roman"/>
          <w:color w:val="000000"/>
          <w:sz w:val="24"/>
          <w:szCs w:val="24"/>
        </w:rPr>
        <w:t>Association</w:t>
      </w:r>
      <w:r w:rsidR="00E07D76" w:rsidRPr="0094410A">
        <w:rPr>
          <w:rFonts w:ascii="Times New Roman" w:hAnsi="Times New Roman"/>
          <w:color w:val="000000"/>
          <w:sz w:val="24"/>
          <w:szCs w:val="24"/>
        </w:rPr>
        <w:t xml:space="preserve"> shall not participate in, or intervene in (including the publishing or distribution of statements) any political campaign on behalf of or in opposition to any candidate for public office. </w:t>
      </w:r>
    </w:p>
    <w:p w14:paraId="4EFDABB9" w14:textId="77777777" w:rsidR="00E07D76" w:rsidRPr="0094410A" w:rsidRDefault="00E07D76" w:rsidP="00D712C4">
      <w:pPr>
        <w:autoSpaceDE w:val="0"/>
        <w:autoSpaceDN w:val="0"/>
        <w:adjustRightInd w:val="0"/>
        <w:spacing w:before="100" w:after="100" w:line="240" w:lineRule="auto"/>
        <w:ind w:left="360"/>
        <w:rPr>
          <w:rFonts w:ascii="Times New Roman" w:hAnsi="Times New Roman"/>
          <w:color w:val="000000"/>
          <w:sz w:val="24"/>
          <w:szCs w:val="24"/>
        </w:rPr>
      </w:pPr>
      <w:r w:rsidRPr="0094410A">
        <w:rPr>
          <w:rFonts w:ascii="Times New Roman" w:hAnsi="Times New Roman"/>
          <w:color w:val="000000"/>
          <w:sz w:val="24"/>
          <w:szCs w:val="24"/>
        </w:rPr>
        <w:t xml:space="preserve">Notwithstanding any other provision of these articles, the </w:t>
      </w:r>
      <w:r w:rsidR="00232734">
        <w:rPr>
          <w:rFonts w:ascii="Times New Roman" w:hAnsi="Times New Roman"/>
          <w:color w:val="000000"/>
          <w:sz w:val="24"/>
          <w:szCs w:val="24"/>
        </w:rPr>
        <w:t>Association</w:t>
      </w:r>
      <w:r w:rsidRPr="0094410A">
        <w:rPr>
          <w:rFonts w:ascii="Times New Roman" w:hAnsi="Times New Roman"/>
          <w:color w:val="000000"/>
          <w:sz w:val="24"/>
          <w:szCs w:val="24"/>
        </w:rPr>
        <w:t xml:space="preserve"> shall not carry on any other activities not permitted to be carried on </w:t>
      </w:r>
    </w:p>
    <w:p w14:paraId="74B1AF59" w14:textId="77777777" w:rsidR="00E07D76" w:rsidRPr="0094410A" w:rsidRDefault="00E07D76" w:rsidP="00EC53DD">
      <w:pPr>
        <w:autoSpaceDE w:val="0"/>
        <w:autoSpaceDN w:val="0"/>
        <w:adjustRightInd w:val="0"/>
        <w:spacing w:before="100" w:after="100" w:line="240" w:lineRule="auto"/>
        <w:ind w:left="720"/>
        <w:rPr>
          <w:rFonts w:ascii="Times New Roman" w:hAnsi="Times New Roman"/>
          <w:color w:val="000000"/>
          <w:sz w:val="24"/>
          <w:szCs w:val="24"/>
        </w:rPr>
      </w:pPr>
      <w:r w:rsidRPr="0094410A">
        <w:rPr>
          <w:rFonts w:ascii="Times New Roman" w:hAnsi="Times New Roman"/>
          <w:color w:val="000000"/>
          <w:sz w:val="24"/>
          <w:szCs w:val="24"/>
        </w:rPr>
        <w:t>(a) by a</w:t>
      </w:r>
      <w:r w:rsidR="00232734">
        <w:rPr>
          <w:rFonts w:ascii="Times New Roman" w:hAnsi="Times New Roman"/>
          <w:color w:val="000000"/>
          <w:sz w:val="24"/>
          <w:szCs w:val="24"/>
        </w:rPr>
        <w:t>n Association</w:t>
      </w:r>
      <w:r w:rsidRPr="0094410A">
        <w:rPr>
          <w:rFonts w:ascii="Times New Roman" w:hAnsi="Times New Roman"/>
          <w:color w:val="000000"/>
          <w:sz w:val="24"/>
          <w:szCs w:val="24"/>
        </w:rPr>
        <w:t xml:space="preserve"> exempt from federal income tax under section 501(c)(3) of the Internal Revenue Code, or the corresponding section of any future federal tax code, or </w:t>
      </w:r>
    </w:p>
    <w:p w14:paraId="5FA0CCAF" w14:textId="77777777" w:rsidR="00E07D76" w:rsidRPr="00234706" w:rsidRDefault="00E07D76" w:rsidP="00EC53DD">
      <w:pPr>
        <w:autoSpaceDE w:val="0"/>
        <w:autoSpaceDN w:val="0"/>
        <w:adjustRightInd w:val="0"/>
        <w:spacing w:before="100" w:after="100" w:line="240" w:lineRule="auto"/>
        <w:ind w:left="720"/>
        <w:rPr>
          <w:rFonts w:ascii="Times New Roman" w:hAnsi="Times New Roman"/>
          <w:color w:val="000000"/>
          <w:sz w:val="24"/>
          <w:szCs w:val="24"/>
        </w:rPr>
      </w:pPr>
      <w:r w:rsidRPr="0094410A">
        <w:rPr>
          <w:rFonts w:ascii="Times New Roman" w:hAnsi="Times New Roman"/>
          <w:color w:val="000000"/>
          <w:sz w:val="24"/>
          <w:szCs w:val="24"/>
        </w:rPr>
        <w:t>(b) by a</w:t>
      </w:r>
      <w:r w:rsidR="00232734">
        <w:rPr>
          <w:rFonts w:ascii="Times New Roman" w:hAnsi="Times New Roman"/>
          <w:color w:val="000000"/>
          <w:sz w:val="24"/>
          <w:szCs w:val="24"/>
        </w:rPr>
        <w:t>n Association</w:t>
      </w:r>
      <w:r w:rsidRPr="0094410A">
        <w:rPr>
          <w:rFonts w:ascii="Times New Roman" w:hAnsi="Times New Roman"/>
          <w:color w:val="000000"/>
          <w:sz w:val="24"/>
          <w:szCs w:val="24"/>
        </w:rPr>
        <w:t xml:space="preserve">, contributions to which are deductible under section 170(c)(2) of the Internal Revenue Code, or the corresponding section of any future federal tax code. </w:t>
      </w:r>
    </w:p>
    <w:p w14:paraId="36D95062" w14:textId="77777777" w:rsidR="00234706" w:rsidRDefault="00B1505C" w:rsidP="00EB6F38">
      <w:pPr>
        <w:spacing w:before="100" w:beforeAutospacing="1" w:after="100" w:afterAutospacing="1"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 IV</w:t>
      </w:r>
      <w:r w:rsidR="006F47E4">
        <w:rPr>
          <w:rFonts w:ascii="Times New Roman" w:eastAsia="Times New Roman" w:hAnsi="Times New Roman"/>
          <w:b/>
          <w:color w:val="000000"/>
          <w:sz w:val="24"/>
          <w:szCs w:val="24"/>
        </w:rPr>
        <w:t>:</w:t>
      </w:r>
      <w:r w:rsidR="00E07D76">
        <w:rPr>
          <w:rFonts w:ascii="Times New Roman" w:eastAsia="Times New Roman" w:hAnsi="Times New Roman"/>
          <w:b/>
          <w:color w:val="000000"/>
          <w:sz w:val="24"/>
          <w:szCs w:val="24"/>
        </w:rPr>
        <w:t xml:space="preserve"> BOARD OF DIRECTORS</w:t>
      </w:r>
    </w:p>
    <w:p w14:paraId="49ED8E47" w14:textId="2A6EB4F6" w:rsidR="00E06CCB" w:rsidRPr="00E06CCB"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SECTION</w:t>
      </w:r>
      <w:r w:rsidR="00E06CCB" w:rsidRPr="00EC53DD">
        <w:rPr>
          <w:rFonts w:ascii="Times New Roman" w:eastAsia="Times New Roman" w:hAnsi="Times New Roman"/>
          <w:b/>
          <w:color w:val="000000"/>
          <w:sz w:val="24"/>
          <w:szCs w:val="24"/>
        </w:rPr>
        <w:t xml:space="preserve"> 1</w:t>
      </w:r>
      <w:r w:rsidR="00F9690E">
        <w:rPr>
          <w:rFonts w:ascii="Times New Roman" w:eastAsia="Times New Roman" w:hAnsi="Times New Roman"/>
          <w:color w:val="000000"/>
          <w:sz w:val="24"/>
          <w:szCs w:val="24"/>
        </w:rPr>
        <w:t xml:space="preserve"> - </w:t>
      </w:r>
      <w:r w:rsidR="00F9690E">
        <w:rPr>
          <w:rFonts w:ascii="Times New Roman" w:eastAsia="Times New Roman" w:hAnsi="Times New Roman"/>
          <w:b/>
          <w:bCs/>
          <w:color w:val="000000"/>
          <w:sz w:val="24"/>
          <w:szCs w:val="24"/>
        </w:rPr>
        <w:t>INTRODUCTION:</w:t>
      </w:r>
      <w:r w:rsidR="004F6EF7">
        <w:rPr>
          <w:rFonts w:ascii="Times New Roman" w:eastAsia="Times New Roman" w:hAnsi="Times New Roman"/>
          <w:b/>
          <w:bCs/>
          <w:color w:val="000000"/>
          <w:sz w:val="24"/>
          <w:szCs w:val="24"/>
        </w:rPr>
        <w:t xml:space="preserve"> </w:t>
      </w:r>
      <w:r w:rsidR="00EC53DD">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The Board is responsible for overall policy and direction</w:t>
      </w:r>
      <w:r w:rsidR="003B0D9B">
        <w:rPr>
          <w:rFonts w:ascii="Times New Roman" w:eastAsia="Times New Roman" w:hAnsi="Times New Roman"/>
          <w:color w:val="000000"/>
          <w:sz w:val="24"/>
          <w:szCs w:val="24"/>
        </w:rPr>
        <w:t xml:space="preserve"> of said </w:t>
      </w:r>
      <w:r w:rsidR="00232734">
        <w:rPr>
          <w:rFonts w:ascii="Times New Roman" w:eastAsia="Times New Roman" w:hAnsi="Times New Roman"/>
          <w:color w:val="000000"/>
          <w:sz w:val="24"/>
          <w:szCs w:val="24"/>
        </w:rPr>
        <w:t>Association</w:t>
      </w:r>
      <w:r w:rsidR="00E06CCB" w:rsidRPr="00E06CCB">
        <w:rPr>
          <w:rFonts w:ascii="Times New Roman" w:eastAsia="Times New Roman" w:hAnsi="Times New Roman"/>
          <w:color w:val="000000"/>
          <w:sz w:val="24"/>
          <w:szCs w:val="24"/>
        </w:rPr>
        <w:t xml:space="preserve">, and </w:t>
      </w:r>
      <w:r w:rsidR="003B0D9B" w:rsidRPr="00E06CCB">
        <w:rPr>
          <w:rFonts w:ascii="Times New Roman" w:eastAsia="Times New Roman" w:hAnsi="Times New Roman"/>
          <w:color w:val="000000"/>
          <w:sz w:val="24"/>
          <w:szCs w:val="24"/>
        </w:rPr>
        <w:t>delegates</w:t>
      </w:r>
      <w:r w:rsidR="00E06CCB" w:rsidRPr="00E06CCB">
        <w:rPr>
          <w:rFonts w:ascii="Times New Roman" w:eastAsia="Times New Roman" w:hAnsi="Times New Roman"/>
          <w:color w:val="000000"/>
          <w:sz w:val="24"/>
          <w:szCs w:val="24"/>
        </w:rPr>
        <w:t xml:space="preserve"> responsibility for day-to-day operations to </w:t>
      </w:r>
      <w:r w:rsidR="003B0D9B">
        <w:rPr>
          <w:rFonts w:ascii="Times New Roman" w:eastAsia="Times New Roman" w:hAnsi="Times New Roman"/>
          <w:color w:val="000000"/>
          <w:sz w:val="24"/>
          <w:szCs w:val="24"/>
        </w:rPr>
        <w:t>executive committees and related members</w:t>
      </w:r>
      <w:r w:rsidR="00E06CCB" w:rsidRPr="00E06CCB">
        <w:rPr>
          <w:rFonts w:ascii="Times New Roman" w:eastAsia="Times New Roman" w:hAnsi="Times New Roman"/>
          <w:color w:val="000000"/>
          <w:sz w:val="24"/>
          <w:szCs w:val="24"/>
        </w:rPr>
        <w:t xml:space="preserve">. </w:t>
      </w:r>
      <w:r w:rsidR="00EC53DD">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 xml:space="preserve">The </w:t>
      </w:r>
      <w:r w:rsidR="00B55022">
        <w:rPr>
          <w:rFonts w:ascii="Times New Roman" w:eastAsia="Times New Roman" w:hAnsi="Times New Roman"/>
          <w:color w:val="000000"/>
          <w:sz w:val="24"/>
          <w:szCs w:val="24"/>
        </w:rPr>
        <w:t>Board s</w:t>
      </w:r>
      <w:r w:rsidR="003B0D9B">
        <w:rPr>
          <w:rFonts w:ascii="Times New Roman" w:eastAsia="Times New Roman" w:hAnsi="Times New Roman"/>
          <w:color w:val="000000"/>
          <w:sz w:val="24"/>
          <w:szCs w:val="24"/>
        </w:rPr>
        <w:t xml:space="preserve">hall have up to </w:t>
      </w:r>
      <w:r w:rsidR="00460372">
        <w:rPr>
          <w:rFonts w:ascii="Times New Roman" w:eastAsia="Times New Roman" w:hAnsi="Times New Roman"/>
          <w:color w:val="000000"/>
          <w:sz w:val="24"/>
          <w:szCs w:val="24"/>
        </w:rPr>
        <w:t>thirteen</w:t>
      </w:r>
      <w:r w:rsidR="003B0D9B">
        <w:rPr>
          <w:rFonts w:ascii="Times New Roman" w:eastAsia="Times New Roman" w:hAnsi="Times New Roman"/>
          <w:color w:val="000000"/>
          <w:sz w:val="24"/>
          <w:szCs w:val="24"/>
        </w:rPr>
        <w:t xml:space="preserve"> D</w:t>
      </w:r>
      <w:r w:rsidR="00B55022">
        <w:rPr>
          <w:rFonts w:ascii="Times New Roman" w:eastAsia="Times New Roman" w:hAnsi="Times New Roman"/>
          <w:color w:val="000000"/>
          <w:sz w:val="24"/>
          <w:szCs w:val="24"/>
        </w:rPr>
        <w:t>irecto</w:t>
      </w:r>
      <w:r w:rsidR="003B0D9B">
        <w:rPr>
          <w:rFonts w:ascii="Times New Roman" w:eastAsia="Times New Roman" w:hAnsi="Times New Roman"/>
          <w:color w:val="000000"/>
          <w:sz w:val="24"/>
          <w:szCs w:val="24"/>
        </w:rPr>
        <w:t xml:space="preserve">rs, not </w:t>
      </w:r>
      <w:r w:rsidR="00B55022">
        <w:rPr>
          <w:rFonts w:ascii="Times New Roman" w:eastAsia="Times New Roman" w:hAnsi="Times New Roman"/>
          <w:color w:val="000000"/>
          <w:sz w:val="24"/>
          <w:szCs w:val="24"/>
        </w:rPr>
        <w:t xml:space="preserve">fewer </w:t>
      </w:r>
      <w:r w:rsidR="003B0D9B">
        <w:rPr>
          <w:rFonts w:ascii="Times New Roman" w:eastAsia="Times New Roman" w:hAnsi="Times New Roman"/>
          <w:color w:val="000000"/>
          <w:sz w:val="24"/>
          <w:szCs w:val="24"/>
        </w:rPr>
        <w:t>than three</w:t>
      </w:r>
      <w:r w:rsidR="00E06CCB" w:rsidRPr="00E06CCB">
        <w:rPr>
          <w:rFonts w:ascii="Times New Roman" w:eastAsia="Times New Roman" w:hAnsi="Times New Roman"/>
          <w:color w:val="000000"/>
          <w:sz w:val="24"/>
          <w:szCs w:val="24"/>
        </w:rPr>
        <w:t xml:space="preserve">. </w:t>
      </w:r>
      <w:r w:rsidR="00CB2D50">
        <w:rPr>
          <w:rFonts w:ascii="Times New Roman" w:eastAsia="Times New Roman" w:hAnsi="Times New Roman"/>
          <w:color w:val="000000"/>
          <w:sz w:val="24"/>
          <w:szCs w:val="24"/>
        </w:rPr>
        <w:t>This includes up to five members of the Executive Committee and up to eight at-large Board Directors.</w:t>
      </w:r>
      <w:r w:rsidR="00EC53DD">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The board receives no compensation other than reasonable expenses.</w:t>
      </w:r>
    </w:p>
    <w:p w14:paraId="1FFB90D5" w14:textId="36B44950" w:rsidR="00CB2D50" w:rsidRDefault="00CB2D50" w:rsidP="00CB2D50">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lastRenderedPageBreak/>
        <w:t xml:space="preserve">SECTION </w:t>
      </w:r>
      <w:r>
        <w:rPr>
          <w:rFonts w:ascii="Times New Roman" w:eastAsia="Times New Roman" w:hAnsi="Times New Roman"/>
          <w:b/>
          <w:color w:val="000000"/>
          <w:sz w:val="24"/>
          <w:szCs w:val="24"/>
        </w:rPr>
        <w:t>2</w:t>
      </w:r>
      <w:r w:rsidR="00F9690E">
        <w:rPr>
          <w:rFonts w:ascii="Times New Roman" w:eastAsia="Times New Roman" w:hAnsi="Times New Roman"/>
          <w:color w:val="000000"/>
          <w:sz w:val="24"/>
          <w:szCs w:val="24"/>
        </w:rPr>
        <w:t xml:space="preserve"> - </w:t>
      </w:r>
      <w:r w:rsidR="00F9690E">
        <w:rPr>
          <w:rFonts w:ascii="Times New Roman" w:eastAsia="Times New Roman" w:hAnsi="Times New Roman"/>
          <w:b/>
          <w:bCs/>
          <w:color w:val="000000"/>
          <w:sz w:val="24"/>
          <w:szCs w:val="24"/>
        </w:rPr>
        <w:t>BOARD MEMBER REQUIREMENTS:</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All Board members must meet the following requirements:</w:t>
      </w:r>
    </w:p>
    <w:p w14:paraId="74F24E2A" w14:textId="3D460C30" w:rsidR="00CB2D50" w:rsidRDefault="00CB2D50" w:rsidP="00CB2D50">
      <w:pPr>
        <w:spacing w:before="100" w:beforeAutospacing="1" w:after="100" w:afterAutospacing="1" w:line="240" w:lineRule="auto"/>
        <w:ind w:left="720" w:firstLine="72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rPr>
        <w:t xml:space="preserve">Reside in and/or </w:t>
      </w:r>
      <w:r w:rsidR="00715103">
        <w:rPr>
          <w:rFonts w:ascii="Times New Roman" w:eastAsia="Times New Roman" w:hAnsi="Times New Roman"/>
          <w:color w:val="000000"/>
          <w:sz w:val="24"/>
          <w:szCs w:val="24"/>
        </w:rPr>
        <w:t>regularly do business</w:t>
      </w:r>
      <w:r>
        <w:rPr>
          <w:rFonts w:ascii="Times New Roman" w:eastAsia="Times New Roman" w:hAnsi="Times New Roman"/>
          <w:color w:val="000000"/>
          <w:sz w:val="24"/>
          <w:szCs w:val="24"/>
        </w:rPr>
        <w:t xml:space="preserve"> in Lake County.</w:t>
      </w:r>
    </w:p>
    <w:p w14:paraId="0EADA330" w14:textId="195C3733" w:rsidR="00CB2D50" w:rsidRPr="00234706"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(b) A</w:t>
      </w:r>
      <w:r>
        <w:rPr>
          <w:rFonts w:ascii="Times New Roman" w:eastAsia="Times New Roman" w:hAnsi="Times New Roman"/>
          <w:color w:val="000000"/>
          <w:sz w:val="24"/>
          <w:szCs w:val="24"/>
        </w:rPr>
        <w:t>ttend all Board meetings as outlined in Section</w:t>
      </w:r>
      <w:r w:rsidR="005243ED">
        <w:rPr>
          <w:rFonts w:ascii="Times New Roman" w:eastAsia="Times New Roman" w:hAnsi="Times New Roman"/>
          <w:color w:val="000000"/>
          <w:sz w:val="24"/>
          <w:szCs w:val="24"/>
        </w:rPr>
        <w:t>s 3 to 7</w:t>
      </w:r>
      <w:r>
        <w:rPr>
          <w:rFonts w:ascii="Times New Roman" w:eastAsia="Times New Roman" w:hAnsi="Times New Roman"/>
          <w:color w:val="000000"/>
          <w:sz w:val="24"/>
          <w:szCs w:val="24"/>
        </w:rPr>
        <w:t xml:space="preserve"> below.</w:t>
      </w:r>
    </w:p>
    <w:p w14:paraId="0451CDA4" w14:textId="66944785" w:rsidR="00715103"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00715103">
        <w:rPr>
          <w:rFonts w:ascii="Times New Roman" w:eastAsia="Times New Roman" w:hAnsi="Times New Roman"/>
          <w:color w:val="000000"/>
          <w:sz w:val="24"/>
          <w:szCs w:val="24"/>
        </w:rPr>
        <w:t xml:space="preserve">Provide annual resources in the form of </w:t>
      </w:r>
      <w:r w:rsidR="005243ED">
        <w:rPr>
          <w:rFonts w:ascii="Times New Roman" w:eastAsia="Times New Roman" w:hAnsi="Times New Roman"/>
          <w:color w:val="000000"/>
          <w:sz w:val="24"/>
          <w:szCs w:val="24"/>
        </w:rPr>
        <w:t>funding or time</w:t>
      </w:r>
      <w:r w:rsidR="00715103">
        <w:rPr>
          <w:rFonts w:ascii="Times New Roman" w:eastAsia="Times New Roman" w:hAnsi="Times New Roman"/>
          <w:color w:val="000000"/>
          <w:sz w:val="24"/>
          <w:szCs w:val="24"/>
        </w:rPr>
        <w:t>. Board members may choose on</w:t>
      </w:r>
      <w:r w:rsidR="00217FB1">
        <w:rPr>
          <w:rFonts w:ascii="Times New Roman" w:eastAsia="Times New Roman" w:hAnsi="Times New Roman"/>
          <w:color w:val="000000"/>
          <w:sz w:val="24"/>
          <w:szCs w:val="24"/>
        </w:rPr>
        <w:t>e</w:t>
      </w:r>
      <w:r w:rsidR="00715103">
        <w:rPr>
          <w:rFonts w:ascii="Times New Roman" w:eastAsia="Times New Roman" w:hAnsi="Times New Roman"/>
          <w:color w:val="000000"/>
          <w:sz w:val="24"/>
          <w:szCs w:val="24"/>
        </w:rPr>
        <w:t xml:space="preserve"> of the following:</w:t>
      </w:r>
    </w:p>
    <w:p w14:paraId="365A1AB7" w14:textId="765C393C" w:rsidR="00CB2D50" w:rsidRDefault="00715103" w:rsidP="00715103">
      <w:pPr>
        <w:pStyle w:val="ListParagraph"/>
        <w:numPr>
          <w:ilvl w:val="0"/>
          <w:numId w:val="13"/>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An annual donation of $</w:t>
      </w:r>
      <w:r w:rsidR="003870D1">
        <w:rPr>
          <w:rFonts w:ascii="Times New Roman" w:eastAsia="Times New Roman" w:hAnsi="Times New Roman"/>
          <w:color w:val="000000"/>
          <w:sz w:val="24"/>
          <w:szCs w:val="24"/>
        </w:rPr>
        <w:t>25</w:t>
      </w:r>
      <w:r>
        <w:rPr>
          <w:rFonts w:ascii="Times New Roman" w:eastAsia="Times New Roman" w:hAnsi="Times New Roman"/>
          <w:color w:val="000000"/>
          <w:sz w:val="24"/>
          <w:szCs w:val="24"/>
        </w:rPr>
        <w:t>0. Payment may be made in full or through monthly installments. If choosing this option, full payment or first installment must be submitted within 60 days of formal board placement.</w:t>
      </w:r>
    </w:p>
    <w:p w14:paraId="3EDE0F95" w14:textId="5DC10A8F" w:rsidR="00715103" w:rsidRDefault="00715103" w:rsidP="00715103">
      <w:pPr>
        <w:pStyle w:val="ListParagraph"/>
        <w:numPr>
          <w:ilvl w:val="0"/>
          <w:numId w:val="13"/>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Secure at least $</w:t>
      </w:r>
      <w:r w:rsidR="003870D1">
        <w:rPr>
          <w:rFonts w:ascii="Times New Roman" w:eastAsia="Times New Roman" w:hAnsi="Times New Roman"/>
          <w:color w:val="000000"/>
          <w:sz w:val="24"/>
          <w:szCs w:val="24"/>
        </w:rPr>
        <w:t>500</w:t>
      </w:r>
      <w:r>
        <w:rPr>
          <w:rFonts w:ascii="Times New Roman" w:eastAsia="Times New Roman" w:hAnsi="Times New Roman"/>
          <w:color w:val="000000"/>
          <w:sz w:val="24"/>
          <w:szCs w:val="24"/>
        </w:rPr>
        <w:t xml:space="preserve"> in sponsorships. This can be from Board member’s employer or any other entity that directly attributes sponsorship to Board </w:t>
      </w:r>
      <w:r w:rsidR="00217FB1">
        <w:rPr>
          <w:rFonts w:ascii="Times New Roman" w:eastAsia="Times New Roman" w:hAnsi="Times New Roman"/>
          <w:color w:val="000000"/>
          <w:sz w:val="24"/>
          <w:szCs w:val="24"/>
        </w:rPr>
        <w:t>member and may be split through multiple sponsors</w:t>
      </w:r>
      <w:r>
        <w:rPr>
          <w:rFonts w:ascii="Times New Roman" w:eastAsia="Times New Roman" w:hAnsi="Times New Roman"/>
          <w:color w:val="000000"/>
          <w:sz w:val="24"/>
          <w:szCs w:val="24"/>
        </w:rPr>
        <w:t xml:space="preserve">. An organizational membership fee qualifies towards the sponsorship amount if directly related to Board member’s effort or employment. Sponsorships must be </w:t>
      </w:r>
      <w:r w:rsidR="005243ED">
        <w:rPr>
          <w:rFonts w:ascii="Times New Roman" w:eastAsia="Times New Roman" w:hAnsi="Times New Roman"/>
          <w:color w:val="000000"/>
          <w:sz w:val="24"/>
          <w:szCs w:val="24"/>
        </w:rPr>
        <w:t>secured</w:t>
      </w:r>
      <w:r>
        <w:rPr>
          <w:rFonts w:ascii="Times New Roman" w:eastAsia="Times New Roman" w:hAnsi="Times New Roman"/>
          <w:color w:val="000000"/>
          <w:sz w:val="24"/>
          <w:szCs w:val="24"/>
        </w:rPr>
        <w:t xml:space="preserve"> within six months or Board member must select Option 1 or 3.</w:t>
      </w:r>
    </w:p>
    <w:p w14:paraId="26FABAF4" w14:textId="0B6B6AD4" w:rsidR="00715103" w:rsidRDefault="00715103" w:rsidP="00715103">
      <w:pPr>
        <w:pStyle w:val="ListParagraph"/>
        <w:numPr>
          <w:ilvl w:val="0"/>
          <w:numId w:val="13"/>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Complete </w:t>
      </w:r>
      <w:r w:rsidR="003870D1">
        <w:rPr>
          <w:rFonts w:ascii="Times New Roman" w:eastAsia="Times New Roman" w:hAnsi="Times New Roman"/>
          <w:color w:val="000000"/>
          <w:sz w:val="24"/>
          <w:szCs w:val="24"/>
        </w:rPr>
        <w:t>40</w:t>
      </w:r>
      <w:r>
        <w:rPr>
          <w:rFonts w:ascii="Times New Roman" w:eastAsia="Times New Roman" w:hAnsi="Times New Roman"/>
          <w:color w:val="000000"/>
          <w:sz w:val="24"/>
          <w:szCs w:val="24"/>
        </w:rPr>
        <w:t xml:space="preserve"> hours of </w:t>
      </w:r>
      <w:r w:rsidR="00217FB1">
        <w:rPr>
          <w:rFonts w:ascii="Times New Roman" w:eastAsia="Times New Roman" w:hAnsi="Times New Roman"/>
          <w:color w:val="000000"/>
          <w:sz w:val="24"/>
          <w:szCs w:val="24"/>
        </w:rPr>
        <w:t xml:space="preserve">service towards the organization per year, which </w:t>
      </w:r>
      <w:proofErr w:type="gramStart"/>
      <w:r w:rsidR="00217FB1">
        <w:rPr>
          <w:rFonts w:ascii="Times New Roman" w:eastAsia="Times New Roman" w:hAnsi="Times New Roman"/>
          <w:color w:val="000000"/>
          <w:sz w:val="24"/>
          <w:szCs w:val="24"/>
        </w:rPr>
        <w:t>averages to</w:t>
      </w:r>
      <w:proofErr w:type="gramEnd"/>
      <w:r w:rsidR="00217FB1">
        <w:rPr>
          <w:rFonts w:ascii="Times New Roman" w:eastAsia="Times New Roman" w:hAnsi="Times New Roman"/>
          <w:color w:val="000000"/>
          <w:sz w:val="24"/>
          <w:szCs w:val="24"/>
        </w:rPr>
        <w:t xml:space="preserve"> about </w:t>
      </w:r>
      <w:r w:rsidR="003870D1">
        <w:rPr>
          <w:rFonts w:ascii="Times New Roman" w:eastAsia="Times New Roman" w:hAnsi="Times New Roman"/>
          <w:color w:val="000000"/>
          <w:sz w:val="24"/>
          <w:szCs w:val="24"/>
        </w:rPr>
        <w:t>3.3</w:t>
      </w:r>
      <w:r w:rsidR="00217FB1">
        <w:rPr>
          <w:rFonts w:ascii="Times New Roman" w:eastAsia="Times New Roman" w:hAnsi="Times New Roman"/>
          <w:color w:val="000000"/>
          <w:sz w:val="24"/>
          <w:szCs w:val="24"/>
        </w:rPr>
        <w:t xml:space="preserve"> hours per month, including board meetings. If choosing this option, Board member must keep track of their hours attending meetings and events, engaging in projects and tasks, and performing outreach for the organization. Completed hours must be sent to the Governance Officer monthly to track total hours completed.</w:t>
      </w:r>
    </w:p>
    <w:p w14:paraId="7E4DCF3B" w14:textId="6FE0B7EB" w:rsidR="00217FB1" w:rsidRPr="004421CA" w:rsidRDefault="00217FB1" w:rsidP="004421CA">
      <w:pPr>
        <w:spacing w:before="100" w:beforeAutospacing="1" w:after="100" w:afterAutospacing="1" w:line="240" w:lineRule="auto"/>
        <w:ind w:left="18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E33470">
        <w:rPr>
          <w:rFonts w:ascii="Times New Roman" w:eastAsia="Times New Roman" w:hAnsi="Times New Roman"/>
          <w:color w:val="000000"/>
          <w:sz w:val="24"/>
          <w:szCs w:val="24"/>
        </w:rPr>
        <w:t>President, in collaboration with the Governance Officer,</w:t>
      </w:r>
      <w:r>
        <w:rPr>
          <w:rFonts w:ascii="Times New Roman" w:eastAsia="Times New Roman" w:hAnsi="Times New Roman"/>
          <w:color w:val="000000"/>
          <w:sz w:val="24"/>
          <w:szCs w:val="24"/>
        </w:rPr>
        <w:t xml:space="preserve"> will </w:t>
      </w:r>
      <w:proofErr w:type="gramStart"/>
      <w:r>
        <w:rPr>
          <w:rFonts w:ascii="Times New Roman" w:eastAsia="Times New Roman" w:hAnsi="Times New Roman"/>
          <w:color w:val="000000"/>
          <w:sz w:val="24"/>
          <w:szCs w:val="24"/>
        </w:rPr>
        <w:t>be in charge of</w:t>
      </w:r>
      <w:proofErr w:type="gramEnd"/>
      <w:r>
        <w:rPr>
          <w:rFonts w:ascii="Times New Roman" w:eastAsia="Times New Roman" w:hAnsi="Times New Roman"/>
          <w:color w:val="000000"/>
          <w:sz w:val="24"/>
          <w:szCs w:val="24"/>
        </w:rPr>
        <w:t xml:space="preserve"> tracking and ensuring Board member annual requirements are being met.</w:t>
      </w:r>
    </w:p>
    <w:p w14:paraId="397808FE" w14:textId="04A86EE5" w:rsidR="00E06CCB" w:rsidRPr="00E06CCB"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SECTION</w:t>
      </w:r>
      <w:r w:rsidR="003B0D9B" w:rsidRPr="00EC53DD">
        <w:rPr>
          <w:rFonts w:ascii="Times New Roman" w:eastAsia="Times New Roman" w:hAnsi="Times New Roman"/>
          <w:b/>
          <w:color w:val="000000"/>
          <w:sz w:val="24"/>
          <w:szCs w:val="24"/>
        </w:rPr>
        <w:t xml:space="preserve"> </w:t>
      </w:r>
      <w:r w:rsidR="00CB2D50">
        <w:rPr>
          <w:rFonts w:ascii="Times New Roman" w:eastAsia="Times New Roman" w:hAnsi="Times New Roman"/>
          <w:b/>
          <w:color w:val="000000"/>
          <w:sz w:val="24"/>
          <w:szCs w:val="24"/>
        </w:rPr>
        <w:t>3</w:t>
      </w:r>
      <w:r w:rsidR="00F9690E">
        <w:rPr>
          <w:rFonts w:ascii="Times New Roman" w:eastAsia="Times New Roman" w:hAnsi="Times New Roman"/>
          <w:color w:val="000000"/>
          <w:sz w:val="24"/>
          <w:szCs w:val="24"/>
        </w:rPr>
        <w:t xml:space="preserve"> </w:t>
      </w:r>
      <w:r w:rsidR="00F9690E" w:rsidRPr="004421CA">
        <w:rPr>
          <w:rFonts w:ascii="Times New Roman" w:eastAsia="Times New Roman" w:hAnsi="Times New Roman"/>
          <w:b/>
          <w:bCs/>
          <w:color w:val="000000"/>
          <w:sz w:val="24"/>
          <w:szCs w:val="24"/>
        </w:rPr>
        <w:t>- MEETING EXPECTATIONS:</w:t>
      </w:r>
      <w:r w:rsidR="00F9690E">
        <w:rPr>
          <w:rFonts w:ascii="Times New Roman" w:eastAsia="Times New Roman" w:hAnsi="Times New Roman"/>
          <w:color w:val="000000"/>
          <w:sz w:val="24"/>
          <w:szCs w:val="24"/>
        </w:rPr>
        <w:t xml:space="preserve"> </w:t>
      </w:r>
      <w:r w:rsidR="00E06CCB" w:rsidRPr="004F6EF7">
        <w:rPr>
          <w:rFonts w:ascii="Times New Roman" w:eastAsia="Times New Roman" w:hAnsi="Times New Roman"/>
          <w:color w:val="000000"/>
          <w:sz w:val="24"/>
          <w:szCs w:val="24"/>
        </w:rPr>
        <w:t>The</w:t>
      </w:r>
      <w:r w:rsidR="00E06CCB" w:rsidRPr="00E06CCB">
        <w:rPr>
          <w:rFonts w:ascii="Times New Roman" w:eastAsia="Times New Roman" w:hAnsi="Times New Roman"/>
          <w:color w:val="000000"/>
          <w:sz w:val="24"/>
          <w:szCs w:val="24"/>
        </w:rPr>
        <w:t xml:space="preserve"> Board</w:t>
      </w:r>
      <w:r w:rsidR="003B0D9B">
        <w:rPr>
          <w:rFonts w:ascii="Times New Roman" w:eastAsia="Times New Roman" w:hAnsi="Times New Roman"/>
          <w:color w:val="000000"/>
          <w:sz w:val="24"/>
          <w:szCs w:val="24"/>
        </w:rPr>
        <w:t xml:space="preserve"> shall meet at least </w:t>
      </w:r>
      <w:r w:rsidR="00460372">
        <w:rPr>
          <w:rFonts w:ascii="Times New Roman" w:eastAsia="Times New Roman" w:hAnsi="Times New Roman"/>
          <w:color w:val="000000"/>
          <w:sz w:val="24"/>
          <w:szCs w:val="24"/>
        </w:rPr>
        <w:t>once</w:t>
      </w:r>
      <w:r w:rsidR="003B0D9B">
        <w:rPr>
          <w:rFonts w:ascii="Times New Roman" w:eastAsia="Times New Roman" w:hAnsi="Times New Roman"/>
          <w:color w:val="000000"/>
          <w:sz w:val="24"/>
          <w:szCs w:val="24"/>
        </w:rPr>
        <w:t xml:space="preserve"> a month</w:t>
      </w:r>
      <w:r w:rsidR="00E06CCB" w:rsidRPr="00E06CCB">
        <w:rPr>
          <w:rFonts w:ascii="Times New Roman" w:eastAsia="Times New Roman" w:hAnsi="Times New Roman"/>
          <w:color w:val="000000"/>
          <w:sz w:val="24"/>
          <w:szCs w:val="24"/>
        </w:rPr>
        <w:t xml:space="preserve"> at an agreed upon time and place.</w:t>
      </w:r>
      <w:r w:rsidR="005243ED">
        <w:rPr>
          <w:rFonts w:ascii="Times New Roman" w:eastAsia="Times New Roman" w:hAnsi="Times New Roman"/>
          <w:color w:val="000000"/>
          <w:sz w:val="24"/>
          <w:szCs w:val="24"/>
        </w:rPr>
        <w:t xml:space="preserve"> All board members are expected to attend board meetings and follow attendance procedures outlined in Section 7 if they cannot attend.</w:t>
      </w:r>
    </w:p>
    <w:p w14:paraId="4CFDD1E3" w14:textId="62B3A572" w:rsidR="00BD78DB" w:rsidRDefault="00F07804" w:rsidP="00BD78DB">
      <w:pPr>
        <w:spacing w:before="100" w:beforeAutospacing="1" w:after="100" w:afterAutospacing="1" w:line="240" w:lineRule="auto"/>
        <w:ind w:left="360"/>
        <w:rPr>
          <w:rFonts w:ascii="Times New Roman" w:eastAsia="Times New Roman" w:hAnsi="Times New Roman"/>
          <w:color w:val="000000"/>
          <w:sz w:val="24"/>
          <w:szCs w:val="24"/>
        </w:rPr>
      </w:pPr>
      <w:r w:rsidRPr="00E4655A">
        <w:rPr>
          <w:rFonts w:ascii="Times New Roman" w:eastAsia="Times New Roman" w:hAnsi="Times New Roman"/>
          <w:b/>
          <w:color w:val="000000"/>
          <w:sz w:val="24"/>
          <w:szCs w:val="24"/>
        </w:rPr>
        <w:t>SECTION</w:t>
      </w:r>
      <w:r w:rsidR="000E0E80" w:rsidRPr="00E4655A">
        <w:rPr>
          <w:rFonts w:ascii="Times New Roman" w:eastAsia="Times New Roman" w:hAnsi="Times New Roman"/>
          <w:b/>
          <w:color w:val="000000"/>
          <w:sz w:val="24"/>
          <w:szCs w:val="24"/>
        </w:rPr>
        <w:t xml:space="preserve"> </w:t>
      </w:r>
      <w:r w:rsidR="00CB2D50">
        <w:rPr>
          <w:rFonts w:ascii="Times New Roman" w:eastAsia="Times New Roman" w:hAnsi="Times New Roman"/>
          <w:b/>
          <w:color w:val="000000"/>
          <w:sz w:val="24"/>
          <w:szCs w:val="24"/>
        </w:rPr>
        <w:t>4</w:t>
      </w:r>
      <w:r w:rsidR="00F9690E">
        <w:rPr>
          <w:rFonts w:ascii="Times New Roman" w:eastAsia="Times New Roman" w:hAnsi="Times New Roman"/>
          <w:color w:val="000000"/>
          <w:sz w:val="24"/>
          <w:szCs w:val="24"/>
        </w:rPr>
        <w:t xml:space="preserve"> - </w:t>
      </w:r>
      <w:r w:rsidR="00F9690E">
        <w:rPr>
          <w:rFonts w:ascii="Times New Roman" w:eastAsia="Times New Roman" w:hAnsi="Times New Roman"/>
          <w:b/>
          <w:bCs/>
          <w:color w:val="000000"/>
          <w:sz w:val="24"/>
          <w:szCs w:val="24"/>
        </w:rPr>
        <w:t>QUORUM:</w:t>
      </w:r>
      <w:r w:rsidR="004F6EF7">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A quoru</w:t>
      </w:r>
      <w:r w:rsidR="000E0E80">
        <w:rPr>
          <w:rFonts w:ascii="Times New Roman" w:eastAsia="Times New Roman" w:hAnsi="Times New Roman"/>
          <w:color w:val="000000"/>
          <w:sz w:val="24"/>
          <w:szCs w:val="24"/>
        </w:rPr>
        <w:t xml:space="preserve">m must be attended by at </w:t>
      </w:r>
      <w:r w:rsidR="00BD78DB" w:rsidRPr="005B03CE">
        <w:rPr>
          <w:rFonts w:ascii="Times New Roman" w:eastAsia="Times New Roman" w:hAnsi="Times New Roman"/>
          <w:color w:val="000000"/>
          <w:sz w:val="24"/>
          <w:szCs w:val="24"/>
        </w:rPr>
        <w:t>least fifty</w:t>
      </w:r>
      <w:r w:rsidR="000E0E80" w:rsidRPr="005B03CE">
        <w:rPr>
          <w:rFonts w:ascii="Times New Roman" w:eastAsia="Times New Roman" w:hAnsi="Times New Roman"/>
          <w:color w:val="000000"/>
          <w:sz w:val="24"/>
          <w:szCs w:val="24"/>
        </w:rPr>
        <w:t xml:space="preserve"> percent</w:t>
      </w:r>
      <w:r w:rsidR="00E06CCB" w:rsidRPr="00E06CCB">
        <w:rPr>
          <w:rFonts w:ascii="Times New Roman" w:eastAsia="Times New Roman" w:hAnsi="Times New Roman"/>
          <w:color w:val="000000"/>
          <w:sz w:val="24"/>
          <w:szCs w:val="24"/>
        </w:rPr>
        <w:t xml:space="preserve"> of the Board members before business can be transacted or motions made or passed.</w:t>
      </w:r>
      <w:r w:rsidR="00BD78DB" w:rsidRPr="00BD78DB">
        <w:rPr>
          <w:rFonts w:ascii="Times New Roman" w:eastAsia="Times New Roman" w:hAnsi="Times New Roman"/>
          <w:color w:val="000000"/>
          <w:sz w:val="24"/>
          <w:szCs w:val="24"/>
        </w:rPr>
        <w:t xml:space="preserve"> </w:t>
      </w:r>
    </w:p>
    <w:p w14:paraId="4069D498" w14:textId="77777777" w:rsidR="00BD78DB" w:rsidRDefault="00BD78DB" w:rsidP="00BD78DB">
      <w:pPr>
        <w:spacing w:before="100" w:beforeAutospacing="1" w:after="100" w:afterAutospacing="1" w:line="240" w:lineRule="auto"/>
        <w:ind w:left="720" w:firstLine="72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A majority of board members constitutes a quorum. </w:t>
      </w:r>
    </w:p>
    <w:p w14:paraId="370DB0F9" w14:textId="77777777" w:rsidR="00BD78DB" w:rsidRPr="00234706" w:rsidRDefault="00BD78DB" w:rsidP="00BD78DB">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(b) In absence of a quorum, no formal action shall be taken except to adjourn the meeting to a subsequent date.</w:t>
      </w:r>
    </w:p>
    <w:p w14:paraId="234B0D8F" w14:textId="77777777" w:rsidR="00E06CCB" w:rsidRPr="00E06CCB" w:rsidRDefault="00BD78DB" w:rsidP="003E42B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Pr="00234706">
        <w:rPr>
          <w:rFonts w:ascii="Times New Roman" w:eastAsia="Times New Roman" w:hAnsi="Times New Roman"/>
          <w:color w:val="000000"/>
          <w:sz w:val="24"/>
          <w:szCs w:val="24"/>
        </w:rPr>
        <w:t>Passage of a motion requires a simple majority (i</w:t>
      </w:r>
      <w:r>
        <w:rPr>
          <w:rFonts w:ascii="Times New Roman" w:eastAsia="Times New Roman" w:hAnsi="Times New Roman"/>
          <w:color w:val="000000"/>
          <w:sz w:val="24"/>
          <w:szCs w:val="24"/>
        </w:rPr>
        <w:t>.</w:t>
      </w:r>
      <w:r w:rsidRPr="00234706">
        <w:rPr>
          <w:rFonts w:ascii="Times New Roman" w:eastAsia="Times New Roman" w:hAnsi="Times New Roman"/>
          <w:color w:val="000000"/>
          <w:sz w:val="24"/>
          <w:szCs w:val="24"/>
        </w:rPr>
        <w:t>e</w:t>
      </w:r>
      <w:r>
        <w:rPr>
          <w:rFonts w:ascii="Times New Roman" w:eastAsia="Times New Roman" w:hAnsi="Times New Roman"/>
          <w:color w:val="000000"/>
          <w:sz w:val="24"/>
          <w:szCs w:val="24"/>
        </w:rPr>
        <w:t>.</w:t>
      </w:r>
      <w:r w:rsidRPr="00234706">
        <w:rPr>
          <w:rFonts w:ascii="Times New Roman" w:eastAsia="Times New Roman" w:hAnsi="Times New Roman"/>
          <w:color w:val="000000"/>
          <w:sz w:val="24"/>
          <w:szCs w:val="24"/>
        </w:rPr>
        <w:t>, one more than half the members</w:t>
      </w:r>
      <w:r>
        <w:rPr>
          <w:rFonts w:ascii="Times New Roman" w:eastAsia="Times New Roman" w:hAnsi="Times New Roman"/>
          <w:color w:val="000000"/>
          <w:sz w:val="24"/>
          <w:szCs w:val="24"/>
        </w:rPr>
        <w:t xml:space="preserve"> present). </w:t>
      </w:r>
    </w:p>
    <w:p w14:paraId="1153FD45" w14:textId="35927670" w:rsidR="00E06CCB"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b/>
          <w:color w:val="000000"/>
          <w:sz w:val="24"/>
          <w:szCs w:val="24"/>
        </w:rPr>
        <w:t xml:space="preserve">SECTION </w:t>
      </w:r>
      <w:r w:rsidR="00CB2D50">
        <w:rPr>
          <w:rFonts w:ascii="Times New Roman" w:eastAsia="Times New Roman" w:hAnsi="Times New Roman"/>
          <w:b/>
          <w:color w:val="000000"/>
          <w:sz w:val="24"/>
          <w:szCs w:val="24"/>
        </w:rPr>
        <w:t>5</w:t>
      </w:r>
      <w:r w:rsidR="00F9690E">
        <w:rPr>
          <w:rFonts w:ascii="Times New Roman" w:eastAsia="Times New Roman" w:hAnsi="Times New Roman"/>
          <w:b/>
          <w:bCs/>
          <w:color w:val="000000"/>
          <w:sz w:val="24"/>
          <w:szCs w:val="24"/>
        </w:rPr>
        <w:t xml:space="preserve"> - MEETING NOTICE:</w:t>
      </w:r>
      <w:r w:rsidR="004F6EF7">
        <w:rPr>
          <w:rFonts w:ascii="Times New Roman" w:eastAsia="Times New Roman" w:hAnsi="Times New Roman"/>
          <w:b/>
          <w:bCs/>
          <w:color w:val="000000"/>
          <w:sz w:val="24"/>
          <w:szCs w:val="24"/>
        </w:rPr>
        <w:t xml:space="preserve"> </w:t>
      </w:r>
      <w:r w:rsidR="00E06CCB" w:rsidRPr="00E06CCB">
        <w:rPr>
          <w:rFonts w:ascii="Times New Roman" w:eastAsia="Times New Roman" w:hAnsi="Times New Roman"/>
          <w:color w:val="000000"/>
          <w:sz w:val="24"/>
          <w:szCs w:val="24"/>
        </w:rPr>
        <w:t>An official Board meeting requires tha</w:t>
      </w:r>
      <w:r w:rsidR="00580AF9">
        <w:rPr>
          <w:rFonts w:ascii="Times New Roman" w:eastAsia="Times New Roman" w:hAnsi="Times New Roman"/>
          <w:color w:val="000000"/>
          <w:sz w:val="24"/>
          <w:szCs w:val="24"/>
        </w:rPr>
        <w:t xml:space="preserve">t each Board member have </w:t>
      </w:r>
      <w:r w:rsidR="00E06CCB" w:rsidRPr="005B03CE">
        <w:rPr>
          <w:rFonts w:ascii="Times New Roman" w:eastAsia="Times New Roman" w:hAnsi="Times New Roman"/>
          <w:color w:val="000000"/>
          <w:sz w:val="24"/>
          <w:szCs w:val="24"/>
        </w:rPr>
        <w:t>notice</w:t>
      </w:r>
      <w:r w:rsidR="00E06CCB" w:rsidRPr="00E06CCB">
        <w:rPr>
          <w:rFonts w:ascii="Times New Roman" w:eastAsia="Times New Roman" w:hAnsi="Times New Roman"/>
          <w:color w:val="000000"/>
          <w:sz w:val="24"/>
          <w:szCs w:val="24"/>
        </w:rPr>
        <w:t xml:space="preserve"> </w:t>
      </w:r>
      <w:r w:rsidR="002505B1">
        <w:rPr>
          <w:rFonts w:ascii="Times New Roman" w:eastAsia="Times New Roman" w:hAnsi="Times New Roman"/>
          <w:color w:val="000000"/>
          <w:sz w:val="24"/>
          <w:szCs w:val="24"/>
        </w:rPr>
        <w:t xml:space="preserve">at least </w:t>
      </w:r>
      <w:r w:rsidR="005A079D">
        <w:rPr>
          <w:rFonts w:ascii="Times New Roman" w:eastAsia="Times New Roman" w:hAnsi="Times New Roman"/>
          <w:color w:val="000000"/>
          <w:sz w:val="24"/>
          <w:szCs w:val="24"/>
        </w:rPr>
        <w:t>one week</w:t>
      </w:r>
      <w:r w:rsidR="00E06CCB" w:rsidRPr="00E06CCB">
        <w:rPr>
          <w:rFonts w:ascii="Times New Roman" w:eastAsia="Times New Roman" w:hAnsi="Times New Roman"/>
          <w:color w:val="000000"/>
          <w:sz w:val="24"/>
          <w:szCs w:val="24"/>
        </w:rPr>
        <w:t xml:space="preserve"> in advance.</w:t>
      </w:r>
      <w:r w:rsidR="005B03CE">
        <w:rPr>
          <w:rFonts w:ascii="Times New Roman" w:eastAsia="Times New Roman" w:hAnsi="Times New Roman"/>
          <w:color w:val="000000"/>
          <w:sz w:val="24"/>
          <w:szCs w:val="24"/>
        </w:rPr>
        <w:t xml:space="preserve"> </w:t>
      </w:r>
    </w:p>
    <w:p w14:paraId="0DC093FC" w14:textId="2C8D3E1E" w:rsidR="00CB2D50" w:rsidRPr="00E06CCB" w:rsidRDefault="00CB2D50" w:rsidP="00CB2D50">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lastRenderedPageBreak/>
        <w:t xml:space="preserve">SECTION </w:t>
      </w:r>
      <w:r>
        <w:rPr>
          <w:rFonts w:ascii="Times New Roman" w:eastAsia="Times New Roman" w:hAnsi="Times New Roman"/>
          <w:b/>
          <w:color w:val="000000"/>
          <w:sz w:val="24"/>
          <w:szCs w:val="24"/>
        </w:rPr>
        <w:t>6</w:t>
      </w:r>
      <w:r w:rsidR="00F9690E">
        <w:rPr>
          <w:rFonts w:ascii="Times New Roman" w:eastAsia="Times New Roman" w:hAnsi="Times New Roman"/>
          <w:b/>
          <w:bCs/>
          <w:color w:val="000000"/>
          <w:sz w:val="24"/>
          <w:szCs w:val="24"/>
        </w:rPr>
        <w:t xml:space="preserve"> – SPECIAL MEETINGS:</w:t>
      </w:r>
      <w:r>
        <w:rPr>
          <w:rFonts w:ascii="Times New Roman" w:eastAsia="Times New Roman" w:hAnsi="Times New Roman"/>
          <w:b/>
          <w:bCs/>
          <w:color w:val="000000"/>
          <w:sz w:val="24"/>
          <w:szCs w:val="24"/>
        </w:rPr>
        <w:t xml:space="preserve"> </w:t>
      </w:r>
      <w:r w:rsidRPr="00E06CCB">
        <w:rPr>
          <w:rFonts w:ascii="Times New Roman" w:eastAsia="Times New Roman" w:hAnsi="Times New Roman"/>
          <w:color w:val="000000"/>
          <w:sz w:val="24"/>
          <w:szCs w:val="24"/>
        </w:rPr>
        <w:t>Special meetings of the Board shall be call</w:t>
      </w:r>
      <w:r>
        <w:rPr>
          <w:rFonts w:ascii="Times New Roman" w:eastAsia="Times New Roman" w:hAnsi="Times New Roman"/>
          <w:color w:val="000000"/>
          <w:sz w:val="24"/>
          <w:szCs w:val="24"/>
        </w:rPr>
        <w:t xml:space="preserve">ed upon the request of President, </w:t>
      </w:r>
      <w:r w:rsidR="003870D1">
        <w:rPr>
          <w:rFonts w:ascii="Times New Roman" w:eastAsia="Times New Roman" w:hAnsi="Times New Roman"/>
          <w:color w:val="000000"/>
          <w:sz w:val="24"/>
          <w:szCs w:val="24"/>
        </w:rPr>
        <w:t>Governance Officer</w:t>
      </w:r>
      <w:r>
        <w:rPr>
          <w:rFonts w:ascii="Times New Roman" w:eastAsia="Times New Roman" w:hAnsi="Times New Roman"/>
          <w:color w:val="000000"/>
          <w:sz w:val="24"/>
          <w:szCs w:val="24"/>
        </w:rPr>
        <w:t xml:space="preserve">, </w:t>
      </w:r>
      <w:r w:rsidR="004421CA">
        <w:rPr>
          <w:rFonts w:ascii="Times New Roman" w:eastAsia="Times New Roman" w:hAnsi="Times New Roman"/>
          <w:color w:val="000000"/>
          <w:sz w:val="24"/>
          <w:szCs w:val="24"/>
        </w:rPr>
        <w:t>Finance Officer</w:t>
      </w:r>
      <w:r>
        <w:rPr>
          <w:rFonts w:ascii="Times New Roman" w:eastAsia="Times New Roman" w:hAnsi="Times New Roman"/>
          <w:color w:val="000000"/>
          <w:sz w:val="24"/>
          <w:szCs w:val="24"/>
        </w:rPr>
        <w:t>, and/or</w:t>
      </w:r>
      <w:r w:rsidRPr="00E06CCB">
        <w:rPr>
          <w:rFonts w:ascii="Times New Roman" w:eastAsia="Times New Roman" w:hAnsi="Times New Roman"/>
          <w:color w:val="000000"/>
          <w:sz w:val="24"/>
          <w:szCs w:val="24"/>
        </w:rPr>
        <w:t xml:space="preserve"> one-third of the Board. Notices o</w:t>
      </w:r>
      <w:r>
        <w:rPr>
          <w:rFonts w:ascii="Times New Roman" w:eastAsia="Times New Roman" w:hAnsi="Times New Roman"/>
          <w:color w:val="000000"/>
          <w:sz w:val="24"/>
          <w:szCs w:val="24"/>
        </w:rPr>
        <w:t>f special meetings shall be sent</w:t>
      </w:r>
      <w:r w:rsidRPr="00E06CCB">
        <w:rPr>
          <w:rFonts w:ascii="Times New Roman" w:eastAsia="Times New Roman" w:hAnsi="Times New Roman"/>
          <w:color w:val="000000"/>
          <w:sz w:val="24"/>
          <w:szCs w:val="24"/>
        </w:rPr>
        <w:t xml:space="preserve"> out by the </w:t>
      </w:r>
      <w:r>
        <w:rPr>
          <w:rFonts w:ascii="Times New Roman" w:eastAsia="Times New Roman" w:hAnsi="Times New Roman"/>
          <w:color w:val="000000"/>
          <w:sz w:val="24"/>
          <w:szCs w:val="24"/>
        </w:rPr>
        <w:t>Governance Officer to each Board member one week</w:t>
      </w:r>
      <w:r w:rsidRPr="00E06CCB">
        <w:rPr>
          <w:rFonts w:ascii="Times New Roman" w:eastAsia="Times New Roman" w:hAnsi="Times New Roman"/>
          <w:color w:val="000000"/>
          <w:sz w:val="24"/>
          <w:szCs w:val="24"/>
        </w:rPr>
        <w:t xml:space="preserve"> in advance.</w:t>
      </w:r>
    </w:p>
    <w:p w14:paraId="1049515C" w14:textId="03260998" w:rsidR="00CB2D50" w:rsidRDefault="00CB2D50" w:rsidP="00CB2D50">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Pr>
          <w:rFonts w:ascii="Times New Roman" w:eastAsia="Times New Roman" w:hAnsi="Times New Roman"/>
          <w:b/>
          <w:color w:val="000000"/>
          <w:sz w:val="24"/>
          <w:szCs w:val="24"/>
        </w:rPr>
        <w:t>7</w:t>
      </w:r>
      <w:r w:rsidR="00F9690E">
        <w:rPr>
          <w:rFonts w:ascii="Times New Roman" w:eastAsia="Times New Roman" w:hAnsi="Times New Roman"/>
          <w:b/>
          <w:bCs/>
          <w:color w:val="000000"/>
          <w:sz w:val="24"/>
          <w:szCs w:val="24"/>
        </w:rPr>
        <w:t xml:space="preserve"> – ATTENDANCE POLICY:</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Board members are expected to attend all Board meetings throughout the year. In the event of an unforeseen complication that prevents meeting attendance, Board member should attempt to notify the Governance Officer at earliest convenience.</w:t>
      </w:r>
    </w:p>
    <w:p w14:paraId="67C2E6E6" w14:textId="77777777" w:rsidR="00CB2D50"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rPr>
        <w:t>If a Board member cannot attend a meeting, notifying the Governance Officer, in writing, at least 4 hours in advance of the meeting is considered an excused absence. If the Governance Officer cannot attend, he/she must notify the President at least 4 hours in advance of the meeting.</w:t>
      </w:r>
    </w:p>
    <w:p w14:paraId="3B20F366" w14:textId="77777777" w:rsidR="00CB2D50"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Pr>
          <w:rFonts w:ascii="Times New Roman" w:eastAsia="Times New Roman" w:hAnsi="Times New Roman"/>
          <w:color w:val="000000"/>
          <w:sz w:val="24"/>
          <w:szCs w:val="24"/>
        </w:rPr>
        <w:t>If a Board member does not notify of their absence at least 4 hours in advance (barring unforeseen emergencies), it will be considered an unexcused absence.</w:t>
      </w:r>
    </w:p>
    <w:p w14:paraId="7A2674D4" w14:textId="77777777" w:rsidR="00CB2D50"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(c) A Board member who accumulates two unexcused absences in a fiscal year will receive a notification of their attendance record that includes the two unexcused absences. A Board member who accumulates three unexcused absences in a fiscal year will be removed from the Board.</w:t>
      </w:r>
    </w:p>
    <w:p w14:paraId="305CF4FC" w14:textId="77777777" w:rsidR="00CB2D50" w:rsidRDefault="00CB2D50" w:rsidP="00CB2D50">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(d) Board meeting attendance is crucial for Association operation. While there is no hard limit to excused absences, if a Board member has conflicts with more than half of all meetings in a fiscal year (published in advance), they are encouraged to vacate the position to give the opportunity to someone who is available. The Board may vote to remove a Board member who is unable to fulfill his or her duties.</w:t>
      </w:r>
    </w:p>
    <w:p w14:paraId="5E27FD22" w14:textId="49C38A8A" w:rsidR="00E06CCB" w:rsidRPr="005B03CE"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b/>
          <w:color w:val="000000"/>
          <w:sz w:val="24"/>
          <w:szCs w:val="24"/>
        </w:rPr>
        <w:t>SECTION</w:t>
      </w:r>
      <w:r w:rsidR="002505B1" w:rsidRPr="005B03CE">
        <w:rPr>
          <w:rFonts w:ascii="Times New Roman" w:eastAsia="Times New Roman" w:hAnsi="Times New Roman"/>
          <w:b/>
          <w:color w:val="000000"/>
          <w:sz w:val="24"/>
          <w:szCs w:val="24"/>
        </w:rPr>
        <w:t xml:space="preserve"> </w:t>
      </w:r>
      <w:r w:rsidR="005243ED">
        <w:rPr>
          <w:rFonts w:ascii="Times New Roman" w:eastAsia="Times New Roman" w:hAnsi="Times New Roman"/>
          <w:b/>
          <w:color w:val="000000"/>
          <w:sz w:val="24"/>
          <w:szCs w:val="24"/>
        </w:rPr>
        <w:t>8</w:t>
      </w:r>
      <w:r w:rsidR="00F9690E">
        <w:rPr>
          <w:rFonts w:ascii="Times New Roman" w:eastAsia="Times New Roman" w:hAnsi="Times New Roman"/>
          <w:b/>
          <w:bCs/>
          <w:color w:val="000000"/>
          <w:sz w:val="24"/>
          <w:szCs w:val="24"/>
        </w:rPr>
        <w:t xml:space="preserve"> - EXECUTIVE COMMITTEE POSITION DESCRIPTIONS:</w:t>
      </w:r>
      <w:r w:rsidR="004F6EF7">
        <w:rPr>
          <w:rFonts w:ascii="Times New Roman" w:eastAsia="Times New Roman" w:hAnsi="Times New Roman"/>
          <w:b/>
          <w:bCs/>
          <w:color w:val="000000"/>
          <w:sz w:val="24"/>
          <w:szCs w:val="24"/>
        </w:rPr>
        <w:t xml:space="preserve"> </w:t>
      </w:r>
      <w:r w:rsidR="00E06CCB" w:rsidRPr="005B03CE">
        <w:rPr>
          <w:rFonts w:ascii="Times New Roman" w:eastAsia="Times New Roman" w:hAnsi="Times New Roman"/>
          <w:color w:val="000000"/>
          <w:sz w:val="24"/>
          <w:szCs w:val="24"/>
        </w:rPr>
        <w:t>The</w:t>
      </w:r>
      <w:r w:rsidR="007721C4">
        <w:rPr>
          <w:rFonts w:ascii="Times New Roman" w:eastAsia="Times New Roman" w:hAnsi="Times New Roman"/>
          <w:color w:val="000000"/>
          <w:sz w:val="24"/>
          <w:szCs w:val="24"/>
        </w:rPr>
        <w:t xml:space="preserve"> Board shall consist of </w:t>
      </w:r>
      <w:r w:rsidR="005A079D">
        <w:rPr>
          <w:rFonts w:ascii="Times New Roman" w:eastAsia="Times New Roman" w:hAnsi="Times New Roman"/>
          <w:color w:val="000000"/>
          <w:sz w:val="24"/>
          <w:szCs w:val="24"/>
        </w:rPr>
        <w:t xml:space="preserve">a </w:t>
      </w:r>
      <w:r w:rsidR="00D724BA">
        <w:rPr>
          <w:rFonts w:ascii="Times New Roman" w:eastAsia="Times New Roman" w:hAnsi="Times New Roman"/>
          <w:color w:val="000000"/>
          <w:sz w:val="24"/>
          <w:szCs w:val="24"/>
        </w:rPr>
        <w:t>f</w:t>
      </w:r>
      <w:r w:rsidR="003870D1">
        <w:rPr>
          <w:rFonts w:ascii="Times New Roman" w:eastAsia="Times New Roman" w:hAnsi="Times New Roman"/>
          <w:color w:val="000000"/>
          <w:sz w:val="24"/>
          <w:szCs w:val="24"/>
        </w:rPr>
        <w:t>our</w:t>
      </w:r>
      <w:r w:rsidR="005A079D">
        <w:rPr>
          <w:rFonts w:ascii="Times New Roman" w:eastAsia="Times New Roman" w:hAnsi="Times New Roman"/>
          <w:color w:val="000000"/>
          <w:sz w:val="24"/>
          <w:szCs w:val="24"/>
        </w:rPr>
        <w:t>-member executive committee</w:t>
      </w:r>
      <w:r w:rsidR="007721C4">
        <w:rPr>
          <w:rFonts w:ascii="Times New Roman" w:eastAsia="Times New Roman" w:hAnsi="Times New Roman"/>
          <w:color w:val="000000"/>
          <w:sz w:val="24"/>
          <w:szCs w:val="24"/>
        </w:rPr>
        <w:t xml:space="preserve">.  </w:t>
      </w:r>
      <w:r w:rsidR="00C1250F">
        <w:rPr>
          <w:rFonts w:ascii="Times New Roman" w:eastAsia="Times New Roman" w:hAnsi="Times New Roman"/>
          <w:color w:val="000000"/>
          <w:sz w:val="24"/>
          <w:szCs w:val="24"/>
        </w:rPr>
        <w:t xml:space="preserve">The executive committee consists of the President, Past President, </w:t>
      </w:r>
      <w:r w:rsidR="004421CA">
        <w:rPr>
          <w:rFonts w:ascii="Times New Roman" w:eastAsia="Times New Roman" w:hAnsi="Times New Roman"/>
          <w:color w:val="000000"/>
          <w:sz w:val="24"/>
          <w:szCs w:val="24"/>
        </w:rPr>
        <w:t>Finance Officer</w:t>
      </w:r>
      <w:r w:rsidR="00C1250F">
        <w:rPr>
          <w:rFonts w:ascii="Times New Roman" w:eastAsia="Times New Roman" w:hAnsi="Times New Roman"/>
          <w:color w:val="000000"/>
          <w:sz w:val="24"/>
          <w:szCs w:val="24"/>
        </w:rPr>
        <w:t xml:space="preserve">, </w:t>
      </w:r>
      <w:r w:rsidR="00D724BA">
        <w:rPr>
          <w:rFonts w:ascii="Times New Roman" w:eastAsia="Times New Roman" w:hAnsi="Times New Roman"/>
          <w:color w:val="000000"/>
          <w:sz w:val="24"/>
          <w:szCs w:val="24"/>
        </w:rPr>
        <w:t>and Governance Officer</w:t>
      </w:r>
      <w:r w:rsidR="00C26338" w:rsidRPr="005B03CE">
        <w:rPr>
          <w:rFonts w:ascii="Times New Roman" w:eastAsia="Times New Roman" w:hAnsi="Times New Roman"/>
          <w:color w:val="000000"/>
          <w:sz w:val="24"/>
          <w:szCs w:val="24"/>
        </w:rPr>
        <w:t>.</w:t>
      </w:r>
      <w:r w:rsidR="003870D1">
        <w:rPr>
          <w:rFonts w:ascii="Times New Roman" w:eastAsia="Times New Roman" w:hAnsi="Times New Roman"/>
          <w:color w:val="000000"/>
          <w:sz w:val="24"/>
          <w:szCs w:val="24"/>
        </w:rPr>
        <w:t xml:space="preserve"> </w:t>
      </w:r>
      <w:r w:rsidR="00E06CCB" w:rsidRPr="005B03CE">
        <w:rPr>
          <w:rFonts w:ascii="Times New Roman" w:eastAsia="Times New Roman" w:hAnsi="Times New Roman"/>
          <w:color w:val="000000"/>
          <w:sz w:val="24"/>
          <w:szCs w:val="24"/>
        </w:rPr>
        <w:t>The duties are as follows:</w:t>
      </w:r>
    </w:p>
    <w:p w14:paraId="3F26DC9D" w14:textId="6C91971F" w:rsidR="00C1250F" w:rsidRDefault="00C1250F" w:rsidP="00F07804">
      <w:pPr>
        <w:spacing w:before="100" w:beforeAutospacing="1" w:after="100" w:afterAutospacing="1" w:line="240" w:lineRule="auto"/>
        <w:ind w:left="360"/>
        <w:rPr>
          <w:rFonts w:ascii="Times New Roman" w:eastAsia="Times New Roman" w:hAnsi="Times New Roman"/>
          <w:color w:val="000000"/>
          <w:sz w:val="24"/>
          <w:szCs w:val="24"/>
        </w:rPr>
      </w:pPr>
      <w:r w:rsidRPr="00C1250F">
        <w:rPr>
          <w:rFonts w:ascii="Times New Roman" w:eastAsia="Times New Roman" w:hAnsi="Times New Roman"/>
          <w:color w:val="000000"/>
          <w:sz w:val="24"/>
          <w:szCs w:val="24"/>
        </w:rPr>
        <w:t xml:space="preserve">The </w:t>
      </w:r>
      <w:r w:rsidRPr="00C1250F">
        <w:rPr>
          <w:rFonts w:ascii="Times New Roman" w:eastAsia="Times New Roman" w:hAnsi="Times New Roman"/>
          <w:b/>
          <w:color w:val="000000"/>
          <w:sz w:val="24"/>
          <w:szCs w:val="24"/>
        </w:rPr>
        <w:t>President</w:t>
      </w:r>
      <w:r w:rsidRPr="00C1250F">
        <w:rPr>
          <w:rFonts w:ascii="Times New Roman" w:eastAsia="Times New Roman" w:hAnsi="Times New Roman"/>
          <w:color w:val="000000"/>
          <w:sz w:val="24"/>
          <w:szCs w:val="24"/>
        </w:rPr>
        <w:t xml:space="preserve"> shall exercise personal leadership in the motivation of other officers, board members, committee chairs, committee members, and membership, and influence the establishment of goals and objectives for the organization during the term of office. </w:t>
      </w:r>
      <w:proofErr w:type="spellStart"/>
      <w:r w:rsidRPr="00C1250F">
        <w:rPr>
          <w:rFonts w:ascii="Times New Roman" w:eastAsia="Times New Roman" w:hAnsi="Times New Roman"/>
          <w:color w:val="000000"/>
          <w:sz w:val="24"/>
          <w:szCs w:val="24"/>
        </w:rPr>
        <w:t>He/She</w:t>
      </w:r>
      <w:proofErr w:type="spellEnd"/>
      <w:r w:rsidRPr="00C1250F">
        <w:rPr>
          <w:rFonts w:ascii="Times New Roman" w:eastAsia="Times New Roman" w:hAnsi="Times New Roman"/>
          <w:color w:val="000000"/>
          <w:sz w:val="24"/>
          <w:szCs w:val="24"/>
        </w:rPr>
        <w:t xml:space="preserve"> shall act as spokesperson and inspirational leader, and shall work in partnership with the Executive Director. The President serves as a voting member of the Board of Directors.</w:t>
      </w:r>
    </w:p>
    <w:p w14:paraId="50EA5604" w14:textId="77777777" w:rsidR="00C1250F"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sidRPr="00C1250F">
        <w:rPr>
          <w:rFonts w:ascii="Times New Roman" w:eastAsia="Times New Roman" w:hAnsi="Times New Roman"/>
          <w:color w:val="000000"/>
          <w:sz w:val="24"/>
          <w:szCs w:val="24"/>
        </w:rPr>
        <w:t>Presides at and attends all meetings of the members, Board of Directors and Executive Committee. Coordinates agenda material with the Executive Director.</w:t>
      </w:r>
    </w:p>
    <w:p w14:paraId="48F2AF45" w14:textId="285F747A" w:rsidR="00C1250F" w:rsidRPr="00234706"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lastRenderedPageBreak/>
        <w:t xml:space="preserve">(b) </w:t>
      </w:r>
      <w:r w:rsidRPr="00C1250F">
        <w:rPr>
          <w:rFonts w:ascii="Times New Roman" w:eastAsia="Times New Roman" w:hAnsi="Times New Roman"/>
          <w:color w:val="000000"/>
          <w:sz w:val="24"/>
          <w:szCs w:val="24"/>
        </w:rPr>
        <w:t xml:space="preserve">In concert with the Executive Director, sees that the Board of Directors, Executive Committee, and </w:t>
      </w:r>
      <w:r w:rsidR="00A85CA0">
        <w:rPr>
          <w:rFonts w:ascii="Times New Roman" w:eastAsia="Times New Roman" w:hAnsi="Times New Roman"/>
          <w:color w:val="000000"/>
          <w:sz w:val="24"/>
          <w:szCs w:val="24"/>
        </w:rPr>
        <w:t>volunteers</w:t>
      </w:r>
      <w:r w:rsidR="00A85CA0" w:rsidRPr="00C1250F">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are kept fully informed on the conditions and operations of the organization.</w:t>
      </w:r>
    </w:p>
    <w:p w14:paraId="213ABF69" w14:textId="51E5C971" w:rsidR="00C1250F" w:rsidRPr="00E06CCB" w:rsidRDefault="004421CA" w:rsidP="00C1250F">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00C1250F">
        <w:rPr>
          <w:rFonts w:ascii="Times New Roman" w:eastAsia="Times New Roman" w:hAnsi="Times New Roman"/>
          <w:color w:val="000000"/>
          <w:sz w:val="24"/>
          <w:szCs w:val="24"/>
        </w:rPr>
        <w:t xml:space="preserve"> </w:t>
      </w:r>
      <w:r w:rsidR="00C1250F" w:rsidRPr="00C1250F">
        <w:rPr>
          <w:rFonts w:ascii="Times New Roman" w:eastAsia="Times New Roman" w:hAnsi="Times New Roman"/>
          <w:color w:val="000000"/>
          <w:sz w:val="24"/>
          <w:szCs w:val="24"/>
        </w:rPr>
        <w:t>Works with the Executive Director to see that basic policies and programs designed to further the goals and objectives of the Association are planned, formulated, presented to the Board of Directors, and executed following Board approval.</w:t>
      </w:r>
    </w:p>
    <w:p w14:paraId="6AAFB809" w14:textId="77777777" w:rsidR="004421CA"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d</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Appoints the chairs of any temporary, ad hoc committees, outlines the purpose and duties of these committees and task forces, and monitors progres</w:t>
      </w:r>
      <w:r w:rsidR="004421CA">
        <w:rPr>
          <w:rFonts w:ascii="Times New Roman" w:eastAsia="Times New Roman" w:hAnsi="Times New Roman"/>
          <w:color w:val="000000"/>
          <w:sz w:val="24"/>
          <w:szCs w:val="24"/>
        </w:rPr>
        <w:t>s</w:t>
      </w:r>
    </w:p>
    <w:p w14:paraId="2931D498" w14:textId="0F0BA1C2" w:rsidR="00C1250F" w:rsidRPr="00234706" w:rsidRDefault="004421CA" w:rsidP="00C1250F">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00C1250F" w:rsidRPr="00234706">
        <w:rPr>
          <w:rFonts w:ascii="Times New Roman" w:eastAsia="Times New Roman" w:hAnsi="Times New Roman"/>
          <w:color w:val="000000"/>
          <w:sz w:val="24"/>
          <w:szCs w:val="24"/>
        </w:rPr>
        <w:t xml:space="preserve"> </w:t>
      </w:r>
      <w:r w:rsidR="00C1250F" w:rsidRPr="00C1250F">
        <w:rPr>
          <w:rFonts w:ascii="Times New Roman" w:eastAsia="Times New Roman" w:hAnsi="Times New Roman"/>
          <w:color w:val="000000"/>
          <w:sz w:val="24"/>
          <w:szCs w:val="24"/>
        </w:rPr>
        <w:t>Supports and defends policies and programs adopted by the membership, Board of Directors and Executive Committee.</w:t>
      </w:r>
    </w:p>
    <w:p w14:paraId="77B582F6" w14:textId="77777777" w:rsidR="00C1250F" w:rsidRPr="00E06CCB"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w:t>
      </w:r>
      <w:r w:rsidRPr="00C1250F">
        <w:rPr>
          <w:rFonts w:ascii="Times New Roman" w:eastAsia="Times New Roman" w:hAnsi="Times New Roman"/>
          <w:color w:val="000000"/>
          <w:sz w:val="24"/>
          <w:szCs w:val="24"/>
        </w:rPr>
        <w:t>Promotes interest and active participation in the Association on the part of the membership and reports activities of the Board to members by means of letters, publications or speeches.</w:t>
      </w:r>
    </w:p>
    <w:p w14:paraId="096E1CF8" w14:textId="77777777" w:rsidR="00C1250F"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g</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With the Executive Director, acts as a spokesperson for the Association to the press, the public, legislative bodies, and related organizations.</w:t>
      </w:r>
    </w:p>
    <w:p w14:paraId="605A0479" w14:textId="77777777" w:rsidR="00C1250F" w:rsidRPr="00234706"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h</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Exercises general supervision over the work and activities of the Board, Executive Committee and other committees.</w:t>
      </w:r>
    </w:p>
    <w:p w14:paraId="28D0B9F1" w14:textId="0B74CB5E" w:rsidR="00C1250F" w:rsidRDefault="00C1250F" w:rsidP="00C1250F">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sidR="00A85CA0">
        <w:rPr>
          <w:rFonts w:ascii="Times New Roman" w:eastAsia="Times New Roman" w:hAnsi="Times New Roman"/>
          <w:color w:val="000000"/>
          <w:sz w:val="24"/>
          <w:szCs w:val="24"/>
        </w:rPr>
        <w:t>i</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In cooperation with the Executive Director, sees that all orders and resolutions of the Board of Directors are carried into effect.</w:t>
      </w:r>
    </w:p>
    <w:p w14:paraId="6A7A2DBC" w14:textId="244B75FC" w:rsidR="0094339A" w:rsidRDefault="0094339A" w:rsidP="00CE1EC6">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color w:val="000000"/>
          <w:sz w:val="24"/>
          <w:szCs w:val="24"/>
        </w:rPr>
        <w:t xml:space="preserve">The </w:t>
      </w:r>
      <w:r w:rsidR="00A1044C">
        <w:rPr>
          <w:rFonts w:ascii="Times New Roman" w:eastAsia="Times New Roman" w:hAnsi="Times New Roman"/>
          <w:b/>
          <w:color w:val="000000"/>
          <w:sz w:val="24"/>
          <w:szCs w:val="24"/>
        </w:rPr>
        <w:t>Finance Officer</w:t>
      </w:r>
      <w:r w:rsidR="00A1044C" w:rsidRPr="005B03CE">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is a key voting member of the Executive Committee and assists the President in the performance of his/her duties. Ensures the integrity of the fiscal affairs of the Association</w:t>
      </w:r>
      <w:r w:rsidR="00CE1EC6">
        <w:rPr>
          <w:rFonts w:ascii="Times New Roman" w:eastAsia="Times New Roman" w:hAnsi="Times New Roman"/>
          <w:color w:val="000000"/>
          <w:sz w:val="24"/>
          <w:szCs w:val="24"/>
        </w:rPr>
        <w:t xml:space="preserve"> as the organization’s primary financial representative</w:t>
      </w:r>
      <w:r w:rsidRPr="005B03CE">
        <w:rPr>
          <w:rFonts w:ascii="Times New Roman" w:eastAsia="Times New Roman" w:hAnsi="Times New Roman"/>
          <w:color w:val="000000"/>
          <w:sz w:val="24"/>
          <w:szCs w:val="24"/>
        </w:rPr>
        <w:t>.</w:t>
      </w:r>
    </w:p>
    <w:p w14:paraId="77F02410" w14:textId="02B89202" w:rsidR="00CE1EC6" w:rsidRDefault="00CE1EC6" w:rsidP="0094339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Serves as the primary financial representative of the organization, </w:t>
      </w:r>
      <w:r w:rsidR="002555A9">
        <w:rPr>
          <w:rFonts w:ascii="Times New Roman" w:eastAsia="Times New Roman" w:hAnsi="Times New Roman"/>
          <w:color w:val="000000"/>
          <w:sz w:val="24"/>
          <w:szCs w:val="24"/>
        </w:rPr>
        <w:t>ensuring the financial health of the nonprofit and adherence to state and federal financial requirements.</w:t>
      </w:r>
    </w:p>
    <w:p w14:paraId="7616AD6B" w14:textId="19707DF7" w:rsidR="0094339A" w:rsidRPr="00234706"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sidR="002555A9">
        <w:rPr>
          <w:rFonts w:ascii="Times New Roman" w:eastAsia="Times New Roman" w:hAnsi="Times New Roman"/>
          <w:color w:val="000000"/>
          <w:sz w:val="24"/>
          <w:szCs w:val="24"/>
        </w:rPr>
        <w:t>Serves as a primary account holder at the organization’s chosen financial institution and may sign off on any payments made internally or externally along with managerial s</w:t>
      </w:r>
      <w:r w:rsidR="004421CA">
        <w:rPr>
          <w:rFonts w:ascii="Times New Roman" w:eastAsia="Times New Roman" w:hAnsi="Times New Roman"/>
          <w:color w:val="000000"/>
          <w:sz w:val="24"/>
          <w:szCs w:val="24"/>
        </w:rPr>
        <w:t>el</w:t>
      </w:r>
      <w:r w:rsidR="002555A9">
        <w:rPr>
          <w:rFonts w:ascii="Times New Roman" w:eastAsia="Times New Roman" w:hAnsi="Times New Roman"/>
          <w:color w:val="000000"/>
          <w:sz w:val="24"/>
          <w:szCs w:val="24"/>
        </w:rPr>
        <w:t>f.</w:t>
      </w:r>
    </w:p>
    <w:p w14:paraId="5F07DD47" w14:textId="77777777" w:rsidR="0094339A" w:rsidRPr="00E06CCB"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Pr="00757DA2">
        <w:rPr>
          <w:rFonts w:ascii="Times New Roman" w:eastAsia="Times New Roman" w:hAnsi="Times New Roman"/>
          <w:color w:val="000000"/>
          <w:sz w:val="24"/>
          <w:szCs w:val="24"/>
        </w:rPr>
        <w:t>In conjunction with the Executive Director, ensures that the Association maintains accurate</w:t>
      </w:r>
      <w:r>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financial records.</w:t>
      </w:r>
    </w:p>
    <w:p w14:paraId="4BC0CCED" w14:textId="7DD3B61B" w:rsidR="0094339A"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d</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In conjunction with management staff, reviews Association expenditures and financial status on a regular basis to ensure overall fiscal integ</w:t>
      </w:r>
      <w:r w:rsidR="004421CA">
        <w:rPr>
          <w:rFonts w:ascii="Times New Roman" w:eastAsia="Times New Roman" w:hAnsi="Times New Roman"/>
          <w:color w:val="000000"/>
          <w:sz w:val="24"/>
          <w:szCs w:val="24"/>
        </w:rPr>
        <w:t>rit</w:t>
      </w:r>
      <w:r w:rsidRPr="00757DA2">
        <w:rPr>
          <w:rFonts w:ascii="Times New Roman" w:eastAsia="Times New Roman" w:hAnsi="Times New Roman"/>
          <w:color w:val="000000"/>
          <w:sz w:val="24"/>
          <w:szCs w:val="24"/>
        </w:rPr>
        <w:t>y.</w:t>
      </w:r>
    </w:p>
    <w:p w14:paraId="3E827BA9" w14:textId="18C4F12F" w:rsidR="0094339A" w:rsidRPr="00234706"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e</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Ensures that regular financial reports are submitted to the Board of Directors and Executive Committee and presents an annual financial report to the membership.</w:t>
      </w:r>
      <w:r w:rsidR="002555A9">
        <w:rPr>
          <w:rFonts w:ascii="Times New Roman" w:eastAsia="Times New Roman" w:hAnsi="Times New Roman"/>
          <w:color w:val="000000"/>
          <w:sz w:val="24"/>
          <w:szCs w:val="24"/>
        </w:rPr>
        <w:t xml:space="preserve"> This can be done through a third party or internal management staff as necessary.</w:t>
      </w:r>
    </w:p>
    <w:p w14:paraId="2ECEDAE3" w14:textId="27A1C2D2" w:rsidR="0094339A" w:rsidRPr="00E06CCB" w:rsidRDefault="0094339A" w:rsidP="00E801AD">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w:t>
      </w:r>
      <w:r w:rsidR="002555A9" w:rsidRPr="00757DA2">
        <w:rPr>
          <w:rFonts w:ascii="Times New Roman" w:eastAsia="Times New Roman" w:hAnsi="Times New Roman"/>
          <w:color w:val="000000"/>
          <w:sz w:val="24"/>
          <w:szCs w:val="24"/>
        </w:rPr>
        <w:t>Serves in the capacity of President in the absence of the President, including all powers and duties assigned.</w:t>
      </w:r>
    </w:p>
    <w:p w14:paraId="50AFFDCC" w14:textId="77777777" w:rsidR="0094339A" w:rsidRDefault="0094339A" w:rsidP="00947BA8">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g</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Performs other duties assigned by the President or Board of Directors, which may</w:t>
      </w:r>
      <w:r>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include serving as chair or member of other committees.</w:t>
      </w:r>
    </w:p>
    <w:p w14:paraId="0AA851F4" w14:textId="1E9D4AB8" w:rsidR="00E06CCB" w:rsidRDefault="00E06CCB" w:rsidP="00F0780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color w:val="000000"/>
          <w:sz w:val="24"/>
          <w:szCs w:val="24"/>
        </w:rPr>
        <w:t xml:space="preserve">The </w:t>
      </w:r>
      <w:r w:rsidR="002555A9">
        <w:rPr>
          <w:rFonts w:ascii="Times New Roman" w:eastAsia="Times New Roman" w:hAnsi="Times New Roman"/>
          <w:b/>
          <w:color w:val="000000"/>
          <w:sz w:val="24"/>
          <w:szCs w:val="24"/>
        </w:rPr>
        <w:t>Governance Officer</w:t>
      </w:r>
      <w:r w:rsidR="002555A9" w:rsidRPr="005B03CE">
        <w:rPr>
          <w:rFonts w:ascii="Times New Roman" w:eastAsia="Times New Roman" w:hAnsi="Times New Roman"/>
          <w:color w:val="000000"/>
          <w:sz w:val="24"/>
          <w:szCs w:val="24"/>
        </w:rPr>
        <w:t xml:space="preserve"> </w:t>
      </w:r>
      <w:r w:rsidR="00757DA2" w:rsidRPr="00757DA2">
        <w:rPr>
          <w:rFonts w:ascii="Times New Roman" w:eastAsia="Times New Roman" w:hAnsi="Times New Roman"/>
          <w:color w:val="000000"/>
          <w:sz w:val="24"/>
          <w:szCs w:val="24"/>
        </w:rPr>
        <w:t xml:space="preserve">is a key voting member of the Executive Committee and assists the President in the performance of his/her duties. </w:t>
      </w:r>
      <w:r w:rsidR="00A44322">
        <w:rPr>
          <w:rFonts w:ascii="Times New Roman" w:eastAsia="Times New Roman" w:hAnsi="Times New Roman"/>
          <w:color w:val="000000"/>
          <w:sz w:val="24"/>
          <w:szCs w:val="24"/>
        </w:rPr>
        <w:t xml:space="preserve">The </w:t>
      </w:r>
      <w:r w:rsidR="002555A9">
        <w:rPr>
          <w:rFonts w:ascii="Times New Roman" w:eastAsia="Times New Roman" w:hAnsi="Times New Roman"/>
          <w:color w:val="000000"/>
          <w:sz w:val="24"/>
          <w:szCs w:val="24"/>
        </w:rPr>
        <w:t>Governance Officer</w:t>
      </w:r>
      <w:r w:rsidR="002555A9" w:rsidRPr="00757DA2">
        <w:rPr>
          <w:rFonts w:ascii="Times New Roman" w:eastAsia="Times New Roman" w:hAnsi="Times New Roman"/>
          <w:color w:val="000000"/>
          <w:sz w:val="24"/>
          <w:szCs w:val="24"/>
        </w:rPr>
        <w:t xml:space="preserve"> </w:t>
      </w:r>
      <w:r w:rsidR="00757DA2" w:rsidRPr="00757DA2">
        <w:rPr>
          <w:rFonts w:ascii="Times New Roman" w:eastAsia="Times New Roman" w:hAnsi="Times New Roman"/>
          <w:color w:val="000000"/>
          <w:sz w:val="24"/>
          <w:szCs w:val="24"/>
        </w:rPr>
        <w:t>is the official “keeper of the records”</w:t>
      </w:r>
      <w:r w:rsidRPr="005B03CE">
        <w:rPr>
          <w:rFonts w:ascii="Times New Roman" w:eastAsia="Times New Roman" w:hAnsi="Times New Roman"/>
          <w:color w:val="000000"/>
          <w:sz w:val="24"/>
          <w:szCs w:val="24"/>
        </w:rPr>
        <w:t>.</w:t>
      </w:r>
    </w:p>
    <w:p w14:paraId="765CC51F" w14:textId="13482AB8" w:rsidR="00757DA2"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sidR="002555A9">
        <w:rPr>
          <w:rFonts w:ascii="Times New Roman" w:eastAsia="Times New Roman" w:hAnsi="Times New Roman"/>
          <w:color w:val="000000"/>
          <w:sz w:val="24"/>
          <w:szCs w:val="24"/>
        </w:rPr>
        <w:t>Serves as the primary administrative representative of the organization, ensuring that all actions by the organizations adhere to its Bylaws and any other internal controls set in place.</w:t>
      </w:r>
    </w:p>
    <w:p w14:paraId="60031B0A" w14:textId="5B7B67E1" w:rsidR="00757DA2" w:rsidRPr="00234706"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Pr>
          <w:rFonts w:ascii="Times New Roman" w:eastAsia="Times New Roman" w:hAnsi="Times New Roman"/>
          <w:color w:val="000000"/>
          <w:sz w:val="24"/>
          <w:szCs w:val="24"/>
        </w:rPr>
        <w:t>A</w:t>
      </w:r>
      <w:r w:rsidRPr="00757DA2">
        <w:rPr>
          <w:rFonts w:ascii="Times New Roman" w:eastAsia="Times New Roman" w:hAnsi="Times New Roman"/>
          <w:color w:val="000000"/>
          <w:sz w:val="24"/>
          <w:szCs w:val="24"/>
        </w:rPr>
        <w:t>ttends all meetings of the members of the Association, Board of Directors and Executive Committee and ensures that attendance, votes and proceedings of the meetings are recorded and maintained in the permanent records of the organ</w:t>
      </w:r>
      <w:r w:rsidR="004421CA">
        <w:rPr>
          <w:rFonts w:ascii="Times New Roman" w:eastAsia="Times New Roman" w:hAnsi="Times New Roman"/>
          <w:color w:val="000000"/>
          <w:sz w:val="24"/>
          <w:szCs w:val="24"/>
        </w:rPr>
        <w:t>iza</w:t>
      </w:r>
      <w:r w:rsidRPr="00757DA2">
        <w:rPr>
          <w:rFonts w:ascii="Times New Roman" w:eastAsia="Times New Roman" w:hAnsi="Times New Roman"/>
          <w:color w:val="000000"/>
          <w:sz w:val="24"/>
          <w:szCs w:val="24"/>
        </w:rPr>
        <w:t>tion.</w:t>
      </w:r>
    </w:p>
    <w:p w14:paraId="7231344F" w14:textId="77777777" w:rsidR="00757DA2" w:rsidRPr="00E06CCB"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Pr="00757DA2">
        <w:rPr>
          <w:rFonts w:ascii="Times New Roman" w:eastAsia="Times New Roman" w:hAnsi="Times New Roman"/>
          <w:color w:val="000000"/>
          <w:sz w:val="24"/>
          <w:szCs w:val="24"/>
        </w:rPr>
        <w:t>Conducts roll call of Membership, Board of Directors and Executive Committee meetings for the official records and to establish the presence of a quorum.</w:t>
      </w:r>
    </w:p>
    <w:p w14:paraId="64B0A732" w14:textId="0E0B3075" w:rsidR="00757DA2"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d</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Ensures that copies of the minutes of the Board meetings and Executive Committee meetings are approved by those bodies and provided to the officers and directors as a</w:t>
      </w:r>
      <w:r w:rsidR="004421CA">
        <w:rPr>
          <w:rFonts w:ascii="Times New Roman" w:eastAsia="Times New Roman" w:hAnsi="Times New Roman"/>
          <w:color w:val="000000"/>
          <w:sz w:val="24"/>
          <w:szCs w:val="24"/>
        </w:rPr>
        <w:t>ppr</w:t>
      </w:r>
      <w:r w:rsidRPr="00757DA2">
        <w:rPr>
          <w:rFonts w:ascii="Times New Roman" w:eastAsia="Times New Roman" w:hAnsi="Times New Roman"/>
          <w:color w:val="000000"/>
          <w:sz w:val="24"/>
          <w:szCs w:val="24"/>
        </w:rPr>
        <w:t>opriate.</w:t>
      </w:r>
    </w:p>
    <w:p w14:paraId="680B039A" w14:textId="77777777" w:rsidR="00757DA2" w:rsidRPr="00234706"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e</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Serves as organization historian, maintaining accurate records on file and easily accessible to provide upon request.</w:t>
      </w:r>
    </w:p>
    <w:p w14:paraId="09960E01" w14:textId="1DD12374" w:rsidR="00757DA2"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w:t>
      </w:r>
      <w:r w:rsidR="002555A9">
        <w:rPr>
          <w:rFonts w:ascii="Times New Roman" w:eastAsia="Times New Roman" w:hAnsi="Times New Roman"/>
          <w:color w:val="000000"/>
          <w:sz w:val="24"/>
          <w:szCs w:val="24"/>
        </w:rPr>
        <w:t>S</w:t>
      </w:r>
      <w:r w:rsidRPr="00757DA2">
        <w:rPr>
          <w:rFonts w:ascii="Times New Roman" w:eastAsia="Times New Roman" w:hAnsi="Times New Roman"/>
          <w:color w:val="000000"/>
          <w:sz w:val="24"/>
          <w:szCs w:val="24"/>
        </w:rPr>
        <w:t>erves as Parliamentarian to maintain order by being knowledgeable of all organizational bylaws and meeting procedures.</w:t>
      </w:r>
    </w:p>
    <w:p w14:paraId="404F5950" w14:textId="4D74C64F" w:rsidR="002555A9" w:rsidRPr="00E06CCB" w:rsidRDefault="002555A9" w:rsidP="00757DA2">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w:t>
      </w:r>
      <w:r w:rsidRPr="00757DA2">
        <w:rPr>
          <w:rFonts w:ascii="Times New Roman" w:eastAsia="Times New Roman" w:hAnsi="Times New Roman"/>
          <w:color w:val="000000"/>
          <w:sz w:val="24"/>
          <w:szCs w:val="24"/>
        </w:rPr>
        <w:t xml:space="preserve">Serves </w:t>
      </w:r>
      <w:r w:rsidR="00E801AD">
        <w:rPr>
          <w:rFonts w:ascii="Times New Roman" w:eastAsia="Times New Roman" w:hAnsi="Times New Roman"/>
          <w:color w:val="000000"/>
          <w:sz w:val="24"/>
          <w:szCs w:val="24"/>
        </w:rPr>
        <w:t>third</w:t>
      </w:r>
      <w:r w:rsidRPr="00757DA2">
        <w:rPr>
          <w:rFonts w:ascii="Times New Roman" w:eastAsia="Times New Roman" w:hAnsi="Times New Roman"/>
          <w:color w:val="000000"/>
          <w:sz w:val="24"/>
          <w:szCs w:val="24"/>
        </w:rPr>
        <w:t xml:space="preserve"> in line in the capacity of President in the absence of the President</w:t>
      </w:r>
      <w:r w:rsidR="00E801A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and </w:t>
      </w:r>
      <w:r w:rsidR="004421CA">
        <w:rPr>
          <w:rFonts w:ascii="Times New Roman" w:eastAsia="Times New Roman" w:hAnsi="Times New Roman"/>
          <w:color w:val="000000"/>
          <w:sz w:val="24"/>
          <w:szCs w:val="24"/>
        </w:rPr>
        <w:t>Finance Officer</w:t>
      </w:r>
      <w:r>
        <w:rPr>
          <w:rFonts w:ascii="Times New Roman" w:eastAsia="Times New Roman" w:hAnsi="Times New Roman"/>
          <w:color w:val="000000"/>
          <w:sz w:val="24"/>
          <w:szCs w:val="24"/>
        </w:rPr>
        <w:t>,</w:t>
      </w:r>
      <w:r w:rsidRPr="00757DA2">
        <w:rPr>
          <w:rFonts w:ascii="Times New Roman" w:eastAsia="Times New Roman" w:hAnsi="Times New Roman"/>
          <w:color w:val="000000"/>
          <w:sz w:val="24"/>
          <w:szCs w:val="24"/>
        </w:rPr>
        <w:t xml:space="preserve"> including all powers and duties assigned.</w:t>
      </w:r>
    </w:p>
    <w:p w14:paraId="5CA3F4C8" w14:textId="7B49DDEC" w:rsidR="00757DA2" w:rsidRPr="005B03CE" w:rsidRDefault="00757DA2" w:rsidP="00757DA2">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sidR="002555A9">
        <w:rPr>
          <w:rFonts w:ascii="Times New Roman" w:eastAsia="Times New Roman" w:hAnsi="Times New Roman"/>
          <w:color w:val="000000"/>
          <w:sz w:val="24"/>
          <w:szCs w:val="24"/>
        </w:rPr>
        <w:t>h</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Performs such other duties and assumes such responsibilities as may be assigned by the President or Board of Directors.</w:t>
      </w:r>
    </w:p>
    <w:p w14:paraId="3634414C" w14:textId="77777777" w:rsidR="0094339A" w:rsidRPr="00C1250F" w:rsidRDefault="0094339A" w:rsidP="0094339A">
      <w:pPr>
        <w:spacing w:after="0" w:line="259" w:lineRule="auto"/>
        <w:ind w:left="360"/>
        <w:rPr>
          <w:rFonts w:ascii="Times New Roman" w:hAnsi="Times New Roman"/>
          <w:sz w:val="24"/>
          <w:szCs w:val="24"/>
        </w:rPr>
      </w:pPr>
      <w:r w:rsidRPr="00C1250F">
        <w:rPr>
          <w:rFonts w:ascii="Times New Roman" w:hAnsi="Times New Roman"/>
          <w:sz w:val="24"/>
          <w:szCs w:val="24"/>
        </w:rPr>
        <w:lastRenderedPageBreak/>
        <w:t xml:space="preserve">The </w:t>
      </w:r>
      <w:r w:rsidRPr="00757DA2">
        <w:rPr>
          <w:rFonts w:ascii="Times New Roman" w:hAnsi="Times New Roman"/>
          <w:b/>
          <w:sz w:val="24"/>
          <w:szCs w:val="24"/>
        </w:rPr>
        <w:t>Past President</w:t>
      </w:r>
      <w:r w:rsidRPr="00C1250F">
        <w:rPr>
          <w:rFonts w:ascii="Times New Roman" w:hAnsi="Times New Roman"/>
          <w:sz w:val="24"/>
          <w:szCs w:val="24"/>
        </w:rPr>
        <w:t xml:space="preserve"> position is that of advisor to and diplomat for the Association to provide a stable transition between leadership. The Past President serves as a voting member of the Executive Committee and Board of Directors.</w:t>
      </w:r>
    </w:p>
    <w:p w14:paraId="0DB9D009" w14:textId="77777777" w:rsidR="0094339A"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sidRPr="00C1250F">
        <w:rPr>
          <w:rFonts w:ascii="Times New Roman" w:eastAsia="Times New Roman" w:hAnsi="Times New Roman"/>
          <w:color w:val="000000"/>
          <w:sz w:val="24"/>
          <w:szCs w:val="24"/>
        </w:rPr>
        <w:t>Reports to the acting President of the Association while serving in an advising capacity.</w:t>
      </w:r>
    </w:p>
    <w:p w14:paraId="2C6EB16D" w14:textId="0D5BF483" w:rsidR="0094339A" w:rsidRPr="00234706"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sidRPr="00C1250F">
        <w:rPr>
          <w:rFonts w:ascii="Times New Roman" w:eastAsia="Times New Roman" w:hAnsi="Times New Roman"/>
          <w:color w:val="000000"/>
          <w:sz w:val="24"/>
          <w:szCs w:val="24"/>
        </w:rPr>
        <w:t>Serves second in line in the capacity of President in the absence of the Association President, including all powers and du</w:t>
      </w:r>
      <w:r w:rsidR="004421CA">
        <w:rPr>
          <w:rFonts w:ascii="Times New Roman" w:eastAsia="Times New Roman" w:hAnsi="Times New Roman"/>
          <w:color w:val="000000"/>
          <w:sz w:val="24"/>
          <w:szCs w:val="24"/>
        </w:rPr>
        <w:t>e</w:t>
      </w:r>
      <w:r w:rsidRPr="00C1250F">
        <w:rPr>
          <w:rFonts w:ascii="Times New Roman" w:eastAsia="Times New Roman" w:hAnsi="Times New Roman"/>
          <w:color w:val="000000"/>
          <w:sz w:val="24"/>
          <w:szCs w:val="24"/>
        </w:rPr>
        <w:t>s assigned.</w:t>
      </w:r>
    </w:p>
    <w:p w14:paraId="2D99795E" w14:textId="77777777" w:rsidR="0094339A" w:rsidRPr="00E06CCB"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Pr="00C1250F">
        <w:rPr>
          <w:rFonts w:ascii="Times New Roman" w:eastAsia="Times New Roman" w:hAnsi="Times New Roman"/>
          <w:color w:val="000000"/>
          <w:sz w:val="24"/>
          <w:szCs w:val="24"/>
        </w:rPr>
        <w:t>Oversees special projects of the Association.</w:t>
      </w:r>
    </w:p>
    <w:p w14:paraId="73D1CBA9" w14:textId="311E0CEF" w:rsidR="0094339A"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d</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Supports and defends policies and programs adopted by the membership, Board of Directors and Exe</w:t>
      </w:r>
      <w:r w:rsidR="004421CA">
        <w:rPr>
          <w:rFonts w:ascii="Times New Roman" w:eastAsia="Times New Roman" w:hAnsi="Times New Roman"/>
          <w:color w:val="000000"/>
          <w:sz w:val="24"/>
          <w:szCs w:val="24"/>
        </w:rPr>
        <w:t>cut</w:t>
      </w:r>
      <w:r w:rsidRPr="00C1250F">
        <w:rPr>
          <w:rFonts w:ascii="Times New Roman" w:eastAsia="Times New Roman" w:hAnsi="Times New Roman"/>
          <w:color w:val="000000"/>
          <w:sz w:val="24"/>
          <w:szCs w:val="24"/>
        </w:rPr>
        <w:t>ive Committee.</w:t>
      </w:r>
    </w:p>
    <w:p w14:paraId="527EFB4B" w14:textId="77777777" w:rsidR="0094339A" w:rsidRPr="00234706"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e</w:t>
      </w:r>
      <w:r w:rsidRPr="00234706">
        <w:rPr>
          <w:rFonts w:ascii="Times New Roman" w:eastAsia="Times New Roman" w:hAnsi="Times New Roman"/>
          <w:color w:val="000000"/>
          <w:sz w:val="24"/>
          <w:szCs w:val="24"/>
        </w:rPr>
        <w:t xml:space="preserve">) </w:t>
      </w:r>
      <w:r w:rsidRPr="00C1250F">
        <w:rPr>
          <w:rFonts w:ascii="Times New Roman" w:eastAsia="Times New Roman" w:hAnsi="Times New Roman"/>
          <w:color w:val="000000"/>
          <w:sz w:val="24"/>
          <w:szCs w:val="24"/>
        </w:rPr>
        <w:t>Promotes interest and active participation in the Association on the part of the membership.</w:t>
      </w:r>
    </w:p>
    <w:p w14:paraId="6C7B5179" w14:textId="77777777" w:rsidR="0094339A"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w:t>
      </w:r>
      <w:r w:rsidRPr="00C1250F">
        <w:rPr>
          <w:rFonts w:ascii="Times New Roman" w:eastAsia="Times New Roman" w:hAnsi="Times New Roman"/>
          <w:color w:val="000000"/>
          <w:sz w:val="24"/>
          <w:szCs w:val="24"/>
        </w:rPr>
        <w:t>Assumes a key role in the orientation and transition of the new President of the Association.</w:t>
      </w:r>
    </w:p>
    <w:p w14:paraId="0950A98F" w14:textId="6DA6B668" w:rsidR="002555A9" w:rsidRPr="00E06CCB" w:rsidRDefault="002555A9" w:rsidP="0094339A">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w:t>
      </w:r>
      <w:r w:rsidRPr="00757DA2">
        <w:rPr>
          <w:rFonts w:ascii="Times New Roman" w:eastAsia="Times New Roman" w:hAnsi="Times New Roman"/>
          <w:color w:val="000000"/>
          <w:sz w:val="24"/>
          <w:szCs w:val="24"/>
        </w:rPr>
        <w:t xml:space="preserve">Serves </w:t>
      </w:r>
      <w:r>
        <w:rPr>
          <w:rFonts w:ascii="Times New Roman" w:eastAsia="Times New Roman" w:hAnsi="Times New Roman"/>
          <w:color w:val="000000"/>
          <w:sz w:val="24"/>
          <w:szCs w:val="24"/>
        </w:rPr>
        <w:t>fifth</w:t>
      </w:r>
      <w:r w:rsidRPr="00757DA2">
        <w:rPr>
          <w:rFonts w:ascii="Times New Roman" w:eastAsia="Times New Roman" w:hAnsi="Times New Roman"/>
          <w:color w:val="000000"/>
          <w:sz w:val="24"/>
          <w:szCs w:val="24"/>
        </w:rPr>
        <w:t xml:space="preserve"> in line in the capacity of President in the absence of the President</w:t>
      </w:r>
      <w:r>
        <w:rPr>
          <w:rFonts w:ascii="Times New Roman" w:eastAsia="Times New Roman" w:hAnsi="Times New Roman"/>
          <w:color w:val="000000"/>
          <w:sz w:val="24"/>
          <w:szCs w:val="24"/>
        </w:rPr>
        <w:t>,</w:t>
      </w:r>
      <w:r w:rsidRPr="00757DA2">
        <w:rPr>
          <w:rFonts w:ascii="Times New Roman" w:eastAsia="Times New Roman" w:hAnsi="Times New Roman"/>
          <w:color w:val="000000"/>
          <w:sz w:val="24"/>
          <w:szCs w:val="24"/>
        </w:rPr>
        <w:t xml:space="preserve"> </w:t>
      </w:r>
      <w:r w:rsidR="004421CA">
        <w:rPr>
          <w:rFonts w:ascii="Times New Roman" w:eastAsia="Times New Roman" w:hAnsi="Times New Roman"/>
          <w:color w:val="000000"/>
          <w:sz w:val="24"/>
          <w:szCs w:val="24"/>
        </w:rPr>
        <w:t>Finance Officer</w:t>
      </w:r>
      <w:r>
        <w:rPr>
          <w:rFonts w:ascii="Times New Roman" w:eastAsia="Times New Roman" w:hAnsi="Times New Roman"/>
          <w:color w:val="000000"/>
          <w:sz w:val="24"/>
          <w:szCs w:val="24"/>
        </w:rPr>
        <w:t xml:space="preserve">, and Governance Officer, or at any point deemed necessary by </w:t>
      </w:r>
      <w:r w:rsidR="002E6974">
        <w:rPr>
          <w:rFonts w:ascii="Times New Roman" w:eastAsia="Times New Roman" w:hAnsi="Times New Roman"/>
          <w:color w:val="000000"/>
          <w:sz w:val="24"/>
          <w:szCs w:val="24"/>
        </w:rPr>
        <w:t xml:space="preserve">the President or </w:t>
      </w:r>
      <w:r>
        <w:rPr>
          <w:rFonts w:ascii="Times New Roman" w:eastAsia="Times New Roman" w:hAnsi="Times New Roman"/>
          <w:color w:val="000000"/>
          <w:sz w:val="24"/>
          <w:szCs w:val="24"/>
        </w:rPr>
        <w:t>a majority vote of the Board of Directors,</w:t>
      </w:r>
      <w:r w:rsidRPr="00757DA2">
        <w:rPr>
          <w:rFonts w:ascii="Times New Roman" w:eastAsia="Times New Roman" w:hAnsi="Times New Roman"/>
          <w:color w:val="000000"/>
          <w:sz w:val="24"/>
          <w:szCs w:val="24"/>
        </w:rPr>
        <w:t xml:space="preserve"> including all powers and duties assigned.</w:t>
      </w:r>
    </w:p>
    <w:p w14:paraId="0489DCCD" w14:textId="6FFE615F" w:rsidR="004F6EF7" w:rsidRDefault="004F6EF7" w:rsidP="002E697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b/>
          <w:color w:val="000000"/>
          <w:sz w:val="24"/>
          <w:szCs w:val="24"/>
        </w:rPr>
        <w:t xml:space="preserve">SECTION </w:t>
      </w:r>
      <w:r w:rsidR="005243ED">
        <w:rPr>
          <w:rFonts w:ascii="Times New Roman" w:eastAsia="Times New Roman" w:hAnsi="Times New Roman"/>
          <w:b/>
          <w:color w:val="000000"/>
          <w:sz w:val="24"/>
          <w:szCs w:val="24"/>
        </w:rPr>
        <w:t>9</w:t>
      </w:r>
      <w:r w:rsidR="00F9690E">
        <w:rPr>
          <w:rFonts w:ascii="Times New Roman" w:eastAsia="Times New Roman" w:hAnsi="Times New Roman"/>
          <w:b/>
          <w:bCs/>
          <w:color w:val="000000"/>
          <w:sz w:val="24"/>
          <w:szCs w:val="24"/>
        </w:rPr>
        <w:t xml:space="preserve"> – BOARD DIRECTOR POSITION DESCRIPTIONS:</w:t>
      </w:r>
      <w:r>
        <w:rPr>
          <w:rFonts w:ascii="Times New Roman" w:eastAsia="Times New Roman" w:hAnsi="Times New Roman"/>
          <w:b/>
          <w:bCs/>
          <w:color w:val="000000"/>
          <w:sz w:val="24"/>
          <w:szCs w:val="24"/>
        </w:rPr>
        <w:t xml:space="preserve"> </w:t>
      </w:r>
      <w:r w:rsidRPr="005B03CE">
        <w:rPr>
          <w:rFonts w:ascii="Times New Roman" w:eastAsia="Times New Roman" w:hAnsi="Times New Roman"/>
          <w:color w:val="000000"/>
          <w:sz w:val="24"/>
          <w:szCs w:val="24"/>
        </w:rPr>
        <w:t>The</w:t>
      </w:r>
      <w:r>
        <w:rPr>
          <w:rFonts w:ascii="Times New Roman" w:eastAsia="Times New Roman" w:hAnsi="Times New Roman"/>
          <w:color w:val="000000"/>
          <w:sz w:val="24"/>
          <w:szCs w:val="24"/>
        </w:rPr>
        <w:t xml:space="preserve"> Board of Directors shall consist of up to f</w:t>
      </w:r>
      <w:r w:rsidR="003870D1">
        <w:rPr>
          <w:rFonts w:ascii="Times New Roman" w:eastAsia="Times New Roman" w:hAnsi="Times New Roman"/>
          <w:color w:val="000000"/>
          <w:sz w:val="24"/>
          <w:szCs w:val="24"/>
        </w:rPr>
        <w:t>our</w:t>
      </w:r>
      <w:r>
        <w:rPr>
          <w:rFonts w:ascii="Times New Roman" w:eastAsia="Times New Roman" w:hAnsi="Times New Roman"/>
          <w:color w:val="000000"/>
          <w:sz w:val="24"/>
          <w:szCs w:val="24"/>
        </w:rPr>
        <w:t xml:space="preserve"> members of the Executive Committee and up to </w:t>
      </w:r>
      <w:r w:rsidR="003870D1">
        <w:rPr>
          <w:rFonts w:ascii="Times New Roman" w:eastAsia="Times New Roman" w:hAnsi="Times New Roman"/>
          <w:color w:val="000000"/>
          <w:sz w:val="24"/>
          <w:szCs w:val="24"/>
        </w:rPr>
        <w:t>nine</w:t>
      </w:r>
      <w:r>
        <w:rPr>
          <w:rFonts w:ascii="Times New Roman" w:eastAsia="Times New Roman" w:hAnsi="Times New Roman"/>
          <w:color w:val="000000"/>
          <w:sz w:val="24"/>
          <w:szCs w:val="24"/>
        </w:rPr>
        <w:t xml:space="preserve"> Board Directors, for a grand total of up to 13 members of the Board of Directors.</w:t>
      </w:r>
      <w:r w:rsidR="00704353">
        <w:rPr>
          <w:rFonts w:ascii="Times New Roman" w:eastAsia="Times New Roman" w:hAnsi="Times New Roman"/>
          <w:color w:val="000000"/>
          <w:sz w:val="24"/>
          <w:szCs w:val="24"/>
        </w:rPr>
        <w:t xml:space="preserve"> The full board may be collectively known as “Board of Directors”, “The Board”, or “Board Members”.</w:t>
      </w:r>
    </w:p>
    <w:p w14:paraId="01BE8B57" w14:textId="2820A5A5" w:rsidR="002E6974" w:rsidRDefault="002E6974" w:rsidP="002E697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color w:val="000000"/>
          <w:sz w:val="24"/>
          <w:szCs w:val="24"/>
        </w:rPr>
        <w:t xml:space="preserve">The </w:t>
      </w:r>
      <w:r>
        <w:rPr>
          <w:rFonts w:ascii="Times New Roman" w:eastAsia="Times New Roman" w:hAnsi="Times New Roman"/>
          <w:b/>
          <w:color w:val="000000"/>
          <w:sz w:val="24"/>
          <w:szCs w:val="24"/>
        </w:rPr>
        <w:t>Board Director</w:t>
      </w:r>
      <w:r w:rsidRPr="005B03CE">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is a</w:t>
      </w:r>
      <w:r>
        <w:rPr>
          <w:rFonts w:ascii="Times New Roman" w:eastAsia="Times New Roman" w:hAnsi="Times New Roman"/>
          <w:color w:val="000000"/>
          <w:sz w:val="24"/>
          <w:szCs w:val="24"/>
        </w:rPr>
        <w:t>n at-large</w:t>
      </w:r>
      <w:r w:rsidRPr="00757DA2">
        <w:rPr>
          <w:rFonts w:ascii="Times New Roman" w:eastAsia="Times New Roman" w:hAnsi="Times New Roman"/>
          <w:color w:val="000000"/>
          <w:sz w:val="24"/>
          <w:szCs w:val="24"/>
        </w:rPr>
        <w:t xml:space="preserve"> voting member of the </w:t>
      </w:r>
      <w:r>
        <w:rPr>
          <w:rFonts w:ascii="Times New Roman" w:eastAsia="Times New Roman" w:hAnsi="Times New Roman"/>
          <w:color w:val="000000"/>
          <w:sz w:val="24"/>
          <w:szCs w:val="24"/>
        </w:rPr>
        <w:t>Board of Directors</w:t>
      </w:r>
      <w:r w:rsidRPr="00757DA2">
        <w:rPr>
          <w:rFonts w:ascii="Times New Roman" w:eastAsia="Times New Roman" w:hAnsi="Times New Roman"/>
          <w:color w:val="000000"/>
          <w:sz w:val="24"/>
          <w:szCs w:val="24"/>
        </w:rPr>
        <w:t xml:space="preserve"> that supports </w:t>
      </w:r>
      <w:r>
        <w:rPr>
          <w:rFonts w:ascii="Times New Roman" w:eastAsia="Times New Roman" w:hAnsi="Times New Roman"/>
          <w:color w:val="000000"/>
          <w:sz w:val="24"/>
          <w:szCs w:val="24"/>
        </w:rPr>
        <w:t>the mission of the organization through outreach, advocacy, and financial support</w:t>
      </w:r>
      <w:r w:rsidRPr="005B03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number of Board Director positions </w:t>
      </w:r>
      <w:r w:rsidR="00704353">
        <w:rPr>
          <w:rFonts w:ascii="Times New Roman" w:eastAsia="Times New Roman" w:hAnsi="Times New Roman"/>
          <w:color w:val="000000"/>
          <w:sz w:val="24"/>
          <w:szCs w:val="24"/>
        </w:rPr>
        <w:t xml:space="preserve">may </w:t>
      </w:r>
      <w:r>
        <w:rPr>
          <w:rFonts w:ascii="Times New Roman" w:eastAsia="Times New Roman" w:hAnsi="Times New Roman"/>
          <w:color w:val="000000"/>
          <w:sz w:val="24"/>
          <w:szCs w:val="24"/>
        </w:rPr>
        <w:t xml:space="preserve">vary by year with a maximum number of positions not to exceed the amount stated in </w:t>
      </w:r>
      <w:r w:rsidR="00704353">
        <w:rPr>
          <w:rFonts w:ascii="Times New Roman" w:eastAsia="Times New Roman" w:hAnsi="Times New Roman"/>
          <w:color w:val="000000"/>
          <w:sz w:val="24"/>
          <w:szCs w:val="24"/>
        </w:rPr>
        <w:t>the paragraph above</w:t>
      </w:r>
      <w:r>
        <w:rPr>
          <w:rFonts w:ascii="Times New Roman" w:eastAsia="Times New Roman" w:hAnsi="Times New Roman"/>
          <w:color w:val="000000"/>
          <w:sz w:val="24"/>
          <w:szCs w:val="24"/>
        </w:rPr>
        <w:t>.</w:t>
      </w:r>
    </w:p>
    <w:p w14:paraId="05F431AC" w14:textId="6E0BB989" w:rsidR="002E6974" w:rsidRDefault="002E6974" w:rsidP="002E6974">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rPr>
        <w:t>Attends all Board meetings to set the strategic direction of the organization, including proposing and voting on relevant measures.</w:t>
      </w:r>
    </w:p>
    <w:p w14:paraId="04223549" w14:textId="6E5CEE01" w:rsidR="002E6974" w:rsidRPr="00234706" w:rsidRDefault="002E6974" w:rsidP="002E6974">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sidR="0050270E">
        <w:rPr>
          <w:rFonts w:ascii="Times New Roman" w:eastAsia="Times New Roman" w:hAnsi="Times New Roman"/>
          <w:color w:val="000000"/>
          <w:sz w:val="24"/>
          <w:szCs w:val="24"/>
        </w:rPr>
        <w:t>Promotes and advocates for the organization to build collaborations and support from the surrounding community at local events and business functions.</w:t>
      </w:r>
    </w:p>
    <w:p w14:paraId="2F62D28E" w14:textId="3DB1CC8A" w:rsidR="002E6974" w:rsidRPr="00E06CCB" w:rsidRDefault="002E6974" w:rsidP="002E6974">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0050270E">
        <w:rPr>
          <w:rFonts w:ascii="Times New Roman" w:eastAsia="Times New Roman" w:hAnsi="Times New Roman"/>
          <w:color w:val="000000"/>
          <w:sz w:val="24"/>
          <w:szCs w:val="24"/>
        </w:rPr>
        <w:t>Secures sponsorships and other forms of fiscal support from individuals, businesses, and other organizations.</w:t>
      </w:r>
    </w:p>
    <w:p w14:paraId="7D346023" w14:textId="7D19DF73" w:rsidR="002E6974" w:rsidRDefault="002E6974" w:rsidP="002E6974">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d</w:t>
      </w:r>
      <w:r w:rsidRPr="00234706">
        <w:rPr>
          <w:rFonts w:ascii="Times New Roman" w:eastAsia="Times New Roman" w:hAnsi="Times New Roman"/>
          <w:color w:val="000000"/>
          <w:sz w:val="24"/>
          <w:szCs w:val="24"/>
        </w:rPr>
        <w:t xml:space="preserve">) </w:t>
      </w:r>
      <w:r w:rsidR="0050270E">
        <w:rPr>
          <w:rFonts w:ascii="Times New Roman" w:eastAsia="Times New Roman" w:hAnsi="Times New Roman"/>
          <w:color w:val="000000"/>
          <w:sz w:val="24"/>
          <w:szCs w:val="24"/>
        </w:rPr>
        <w:t>Applies any special skills or training to assist the organization in areas including, but not limited to: fundraising, marketing, website design, event planning, legal aid, professional development, business development, etc.</w:t>
      </w:r>
    </w:p>
    <w:p w14:paraId="5D590DC2" w14:textId="64F0ED9D" w:rsidR="002E6974" w:rsidRPr="00234706" w:rsidRDefault="002E6974" w:rsidP="002E6974">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e</w:t>
      </w:r>
      <w:r w:rsidRPr="00234706">
        <w:rPr>
          <w:rFonts w:ascii="Times New Roman" w:eastAsia="Times New Roman" w:hAnsi="Times New Roman"/>
          <w:color w:val="000000"/>
          <w:sz w:val="24"/>
          <w:szCs w:val="24"/>
        </w:rPr>
        <w:t xml:space="preserve">) </w:t>
      </w:r>
      <w:r w:rsidR="00704353">
        <w:rPr>
          <w:rFonts w:ascii="Times New Roman" w:eastAsia="Times New Roman" w:hAnsi="Times New Roman"/>
          <w:color w:val="000000"/>
          <w:sz w:val="24"/>
          <w:szCs w:val="24"/>
        </w:rPr>
        <w:t>Communicates with Governance Officer and President if unable to perform duties during busy periods.</w:t>
      </w:r>
    </w:p>
    <w:p w14:paraId="3EFBDDEB" w14:textId="06ACE251" w:rsidR="00704353" w:rsidRPr="005B03CE" w:rsidRDefault="00704353" w:rsidP="00704353">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w:t>
      </w:r>
      <w:r>
        <w:rPr>
          <w:rFonts w:ascii="Times New Roman" w:eastAsia="Times New Roman" w:hAnsi="Times New Roman"/>
          <w:color w:val="000000"/>
          <w:sz w:val="24"/>
          <w:szCs w:val="24"/>
        </w:rPr>
        <w:t>f</w:t>
      </w:r>
      <w:r w:rsidRPr="00234706">
        <w:rPr>
          <w:rFonts w:ascii="Times New Roman" w:eastAsia="Times New Roman" w:hAnsi="Times New Roman"/>
          <w:color w:val="000000"/>
          <w:sz w:val="24"/>
          <w:szCs w:val="24"/>
        </w:rPr>
        <w:t xml:space="preserve">) </w:t>
      </w:r>
      <w:r w:rsidRPr="00757DA2">
        <w:rPr>
          <w:rFonts w:ascii="Times New Roman" w:eastAsia="Times New Roman" w:hAnsi="Times New Roman"/>
          <w:color w:val="000000"/>
          <w:sz w:val="24"/>
          <w:szCs w:val="24"/>
        </w:rPr>
        <w:t>Performs such other duties and assumes such responsibilities as may be assigned by the President or Board of Directors.</w:t>
      </w:r>
    </w:p>
    <w:p w14:paraId="564F683F" w14:textId="0933728B" w:rsidR="00704353" w:rsidRDefault="00704353" w:rsidP="00704353">
      <w:pPr>
        <w:spacing w:before="100" w:beforeAutospacing="1" w:after="100" w:afterAutospacing="1"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 xml:space="preserve">SECTION </w:t>
      </w:r>
      <w:r w:rsidR="005243ED">
        <w:rPr>
          <w:rFonts w:ascii="Times New Roman" w:eastAsia="Times New Roman" w:hAnsi="Times New Roman"/>
          <w:b/>
          <w:color w:val="000000"/>
          <w:sz w:val="24"/>
          <w:szCs w:val="24"/>
        </w:rPr>
        <w:t>10</w:t>
      </w:r>
      <w:r w:rsidR="00F9690E">
        <w:rPr>
          <w:rFonts w:ascii="Times New Roman" w:eastAsia="Times New Roman" w:hAnsi="Times New Roman"/>
          <w:b/>
          <w:bCs/>
          <w:color w:val="000000"/>
          <w:sz w:val="24"/>
          <w:szCs w:val="24"/>
        </w:rPr>
        <w:t xml:space="preserve"> - TERMS AND TERM LIMITS:</w:t>
      </w:r>
      <w:r>
        <w:rPr>
          <w:rFonts w:ascii="Times New Roman" w:eastAsia="Times New Roman" w:hAnsi="Times New Roman"/>
          <w:b/>
          <w:bCs/>
          <w:color w:val="000000"/>
          <w:sz w:val="24"/>
          <w:szCs w:val="24"/>
        </w:rPr>
        <w:t xml:space="preserve"> </w:t>
      </w:r>
      <w:r w:rsidRPr="00E06CCB">
        <w:rPr>
          <w:rFonts w:ascii="Times New Roman" w:eastAsia="Times New Roman" w:hAnsi="Times New Roman"/>
          <w:color w:val="000000"/>
          <w:sz w:val="24"/>
          <w:szCs w:val="24"/>
        </w:rPr>
        <w:t>All</w:t>
      </w:r>
      <w:r>
        <w:rPr>
          <w:rFonts w:ascii="Times New Roman" w:eastAsia="Times New Roman" w:hAnsi="Times New Roman"/>
          <w:color w:val="000000"/>
          <w:sz w:val="24"/>
          <w:szCs w:val="24"/>
        </w:rPr>
        <w:t xml:space="preserve"> Board members shall serve two-</w:t>
      </w:r>
      <w:r w:rsidRPr="00670EE7">
        <w:rPr>
          <w:rFonts w:ascii="Times New Roman" w:eastAsia="Times New Roman" w:hAnsi="Times New Roman"/>
          <w:color w:val="000000"/>
          <w:sz w:val="24"/>
          <w:szCs w:val="24"/>
        </w:rPr>
        <w:t>year terms</w:t>
      </w:r>
      <w:r w:rsidRPr="00E06CCB">
        <w:rPr>
          <w:rFonts w:ascii="Times New Roman" w:eastAsia="Times New Roman" w:hAnsi="Times New Roman"/>
          <w:color w:val="000000"/>
          <w:sz w:val="24"/>
          <w:szCs w:val="24"/>
        </w:rPr>
        <w:t>, but are eligible for re-election</w:t>
      </w:r>
      <w:r>
        <w:rPr>
          <w:rFonts w:ascii="Times New Roman" w:eastAsia="Times New Roman" w:hAnsi="Times New Roman"/>
          <w:color w:val="000000"/>
          <w:sz w:val="24"/>
          <w:szCs w:val="24"/>
        </w:rPr>
        <w:t>. A Board member may serve up to three full terms, or six years. The only exception is the Past President, who may only serve one term following their last term as Board President.</w:t>
      </w:r>
    </w:p>
    <w:p w14:paraId="4192CE34" w14:textId="15BE00E3" w:rsidR="00704353" w:rsidRPr="00E06CCB" w:rsidRDefault="00704353" w:rsidP="00704353">
      <w:pPr>
        <w:spacing w:before="100" w:beforeAutospacing="1" w:after="100" w:afterAutospacing="1"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A Board member who joins mid-term to replace a vacated seat shall not have the term count against the three-term limit.</w:t>
      </w:r>
    </w:p>
    <w:p w14:paraId="24F45AFC" w14:textId="0769746B" w:rsidR="0094339A" w:rsidRPr="00E06CCB" w:rsidRDefault="0094339A" w:rsidP="0094339A">
      <w:pPr>
        <w:spacing w:before="100" w:beforeAutospacing="1" w:after="100" w:afterAutospacing="1" w:line="240" w:lineRule="auto"/>
        <w:ind w:left="360"/>
        <w:rPr>
          <w:rFonts w:ascii="Times New Roman" w:eastAsia="Times New Roman" w:hAnsi="Times New Roman"/>
          <w:color w:val="000000"/>
          <w:sz w:val="24"/>
          <w:szCs w:val="24"/>
        </w:rPr>
      </w:pPr>
      <w:r w:rsidRPr="00EC53DD">
        <w:rPr>
          <w:rFonts w:ascii="Times New Roman" w:eastAsia="Times New Roman" w:hAnsi="Times New Roman"/>
          <w:b/>
          <w:color w:val="000000"/>
          <w:sz w:val="24"/>
          <w:szCs w:val="24"/>
        </w:rPr>
        <w:t xml:space="preserve">SECTION </w:t>
      </w:r>
      <w:r w:rsidR="005243ED">
        <w:rPr>
          <w:rFonts w:ascii="Times New Roman" w:eastAsia="Times New Roman" w:hAnsi="Times New Roman"/>
          <w:b/>
          <w:color w:val="000000"/>
          <w:sz w:val="24"/>
          <w:szCs w:val="24"/>
        </w:rPr>
        <w:t>11</w:t>
      </w:r>
      <w:r w:rsidR="00F9690E">
        <w:rPr>
          <w:rFonts w:ascii="Times New Roman" w:eastAsia="Times New Roman" w:hAnsi="Times New Roman"/>
          <w:b/>
          <w:bCs/>
          <w:color w:val="000000"/>
          <w:sz w:val="24"/>
          <w:szCs w:val="24"/>
        </w:rPr>
        <w:t xml:space="preserve"> - BOARD ELECTIONS:</w:t>
      </w:r>
      <w:r w:rsidR="00704353">
        <w:rPr>
          <w:rFonts w:ascii="Times New Roman" w:eastAsia="Times New Roman" w:hAnsi="Times New Roman"/>
          <w:b/>
          <w:bCs/>
          <w:color w:val="000000"/>
          <w:sz w:val="24"/>
          <w:szCs w:val="24"/>
        </w:rPr>
        <w:t xml:space="preserve"> </w:t>
      </w:r>
      <w:r w:rsidRPr="00E06CCB">
        <w:rPr>
          <w:rFonts w:ascii="Times New Roman" w:eastAsia="Times New Roman" w:hAnsi="Times New Roman"/>
          <w:color w:val="000000"/>
          <w:sz w:val="24"/>
          <w:szCs w:val="24"/>
        </w:rPr>
        <w:t xml:space="preserve">Election of new directors or election of current directors to a </w:t>
      </w:r>
      <w:r w:rsidR="00381BBD">
        <w:rPr>
          <w:rFonts w:ascii="Times New Roman" w:eastAsia="Times New Roman" w:hAnsi="Times New Roman"/>
          <w:color w:val="000000"/>
          <w:sz w:val="24"/>
          <w:szCs w:val="24"/>
        </w:rPr>
        <w:t>successive</w:t>
      </w:r>
      <w:r w:rsidR="00381BBD" w:rsidRPr="00E06CCB">
        <w:rPr>
          <w:rFonts w:ascii="Times New Roman" w:eastAsia="Times New Roman" w:hAnsi="Times New Roman"/>
          <w:color w:val="000000"/>
          <w:sz w:val="24"/>
          <w:szCs w:val="24"/>
        </w:rPr>
        <w:t xml:space="preserve"> </w:t>
      </w:r>
      <w:r w:rsidRPr="00E06CCB">
        <w:rPr>
          <w:rFonts w:ascii="Times New Roman" w:eastAsia="Times New Roman" w:hAnsi="Times New Roman"/>
          <w:color w:val="000000"/>
          <w:sz w:val="24"/>
          <w:szCs w:val="24"/>
        </w:rPr>
        <w:t>term will occur as the first item of business at the annual m</w:t>
      </w:r>
      <w:r>
        <w:rPr>
          <w:rFonts w:ascii="Times New Roman" w:eastAsia="Times New Roman" w:hAnsi="Times New Roman"/>
          <w:color w:val="000000"/>
          <w:sz w:val="24"/>
          <w:szCs w:val="24"/>
        </w:rPr>
        <w:t>eeting of said organization</w:t>
      </w:r>
      <w:r w:rsidRPr="00E06CC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E06CCB">
        <w:rPr>
          <w:rFonts w:ascii="Times New Roman" w:eastAsia="Times New Roman" w:hAnsi="Times New Roman"/>
          <w:color w:val="000000"/>
          <w:sz w:val="24"/>
          <w:szCs w:val="24"/>
        </w:rPr>
        <w:t xml:space="preserve">Directors will be elected by a majority vote of the current </w:t>
      </w:r>
      <w:r w:rsidR="00381BBD">
        <w:rPr>
          <w:rFonts w:ascii="Times New Roman" w:eastAsia="Times New Roman" w:hAnsi="Times New Roman"/>
          <w:color w:val="000000"/>
          <w:sz w:val="24"/>
          <w:szCs w:val="24"/>
        </w:rPr>
        <w:t>board members</w:t>
      </w:r>
      <w:r w:rsidRPr="00E06CCB">
        <w:rPr>
          <w:rFonts w:ascii="Times New Roman" w:eastAsia="Times New Roman" w:hAnsi="Times New Roman"/>
          <w:color w:val="000000"/>
          <w:sz w:val="24"/>
          <w:szCs w:val="24"/>
        </w:rPr>
        <w:t>.</w:t>
      </w:r>
      <w:r w:rsidR="00381BBD">
        <w:rPr>
          <w:rFonts w:ascii="Times New Roman" w:eastAsia="Times New Roman" w:hAnsi="Times New Roman"/>
          <w:color w:val="000000"/>
          <w:sz w:val="24"/>
          <w:szCs w:val="24"/>
        </w:rPr>
        <w:t xml:space="preserve"> Board members, at their discretion by majority vote, may open up Board election voting to Community Ambassadors in good standing.</w:t>
      </w:r>
    </w:p>
    <w:p w14:paraId="0E788D64" w14:textId="76E04987" w:rsidR="0094339A" w:rsidRDefault="0094339A" w:rsidP="0094339A">
      <w:pPr>
        <w:spacing w:before="100" w:beforeAutospacing="1" w:after="100" w:afterAutospacing="1"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Elections will take place annually, with half of all board positions available for elections on alternating years.</w:t>
      </w:r>
      <w:r w:rsidRPr="00BD78DB">
        <w:rPr>
          <w:rFonts w:ascii="Times New Roman" w:eastAsia="Times New Roman" w:hAnsi="Times New Roman"/>
          <w:color w:val="000000"/>
          <w:sz w:val="24"/>
          <w:szCs w:val="24"/>
        </w:rPr>
        <w:t xml:space="preserve"> </w:t>
      </w:r>
    </w:p>
    <w:p w14:paraId="41D4FE75" w14:textId="57455211" w:rsidR="0094339A"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color w:val="000000"/>
          <w:sz w:val="24"/>
          <w:szCs w:val="24"/>
        </w:rPr>
        <w:t>The</w:t>
      </w:r>
      <w:r w:rsidR="00381BBD">
        <w:rPr>
          <w:rFonts w:ascii="Times New Roman" w:eastAsia="Times New Roman" w:hAnsi="Times New Roman"/>
          <w:color w:val="000000"/>
          <w:sz w:val="24"/>
          <w:szCs w:val="24"/>
        </w:rPr>
        <w:t xml:space="preserve"> </w:t>
      </w:r>
      <w:r w:rsidR="004421CA">
        <w:rPr>
          <w:rFonts w:ascii="Times New Roman" w:eastAsia="Times New Roman" w:hAnsi="Times New Roman"/>
          <w:color w:val="000000"/>
          <w:sz w:val="24"/>
          <w:szCs w:val="24"/>
        </w:rPr>
        <w:t>Finance Officer</w:t>
      </w:r>
      <w:r w:rsidR="003870D1">
        <w:rPr>
          <w:rFonts w:ascii="Times New Roman" w:eastAsia="Times New Roman" w:hAnsi="Times New Roman"/>
          <w:color w:val="000000"/>
          <w:sz w:val="24"/>
          <w:szCs w:val="24"/>
        </w:rPr>
        <w:t>, Governance Officer,</w:t>
      </w:r>
      <w:r>
        <w:rPr>
          <w:rFonts w:ascii="Times New Roman" w:eastAsia="Times New Roman" w:hAnsi="Times New Roman"/>
          <w:color w:val="000000"/>
          <w:sz w:val="24"/>
          <w:szCs w:val="24"/>
        </w:rPr>
        <w:t xml:space="preserve"> </w:t>
      </w:r>
      <w:r w:rsidR="00381BBD">
        <w:rPr>
          <w:rFonts w:ascii="Times New Roman" w:eastAsia="Times New Roman" w:hAnsi="Times New Roman"/>
          <w:color w:val="000000"/>
          <w:sz w:val="24"/>
          <w:szCs w:val="24"/>
        </w:rPr>
        <w:t>and odd-numbered Board Director</w:t>
      </w:r>
      <w:r>
        <w:rPr>
          <w:rFonts w:ascii="Times New Roman" w:eastAsia="Times New Roman" w:hAnsi="Times New Roman"/>
          <w:color w:val="000000"/>
          <w:sz w:val="24"/>
          <w:szCs w:val="24"/>
        </w:rPr>
        <w:t xml:space="preserve"> positions will be available for election</w:t>
      </w:r>
      <w:r w:rsidRPr="0023470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in the same year.</w:t>
      </w:r>
    </w:p>
    <w:p w14:paraId="2332B322" w14:textId="7215E8E9" w:rsidR="0094339A" w:rsidRPr="005B03CE" w:rsidRDefault="0094339A" w:rsidP="0094339A">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Pr>
          <w:rFonts w:ascii="Times New Roman" w:eastAsia="Times New Roman" w:hAnsi="Times New Roman"/>
          <w:color w:val="000000"/>
          <w:sz w:val="24"/>
          <w:szCs w:val="24"/>
        </w:rPr>
        <w:t>The President</w:t>
      </w:r>
      <w:r w:rsidR="003870D1">
        <w:rPr>
          <w:rFonts w:ascii="Times New Roman" w:eastAsia="Times New Roman" w:hAnsi="Times New Roman"/>
          <w:color w:val="000000"/>
          <w:sz w:val="24"/>
          <w:szCs w:val="24"/>
        </w:rPr>
        <w:t xml:space="preserve"> </w:t>
      </w:r>
      <w:r w:rsidR="00381BBD">
        <w:rPr>
          <w:rFonts w:ascii="Times New Roman" w:eastAsia="Times New Roman" w:hAnsi="Times New Roman"/>
          <w:color w:val="000000"/>
          <w:sz w:val="24"/>
          <w:szCs w:val="24"/>
        </w:rPr>
        <w:t>and even-numbered Board Director</w:t>
      </w:r>
      <w:r>
        <w:rPr>
          <w:rFonts w:ascii="Times New Roman" w:eastAsia="Times New Roman" w:hAnsi="Times New Roman"/>
          <w:color w:val="000000"/>
          <w:sz w:val="24"/>
          <w:szCs w:val="24"/>
        </w:rPr>
        <w:t xml:space="preserve"> positions will be available for election in the same year.</w:t>
      </w:r>
    </w:p>
    <w:p w14:paraId="6B0EF704" w14:textId="6E5316F7" w:rsidR="00E06CCB" w:rsidRPr="00E06CCB"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b/>
          <w:color w:val="000000"/>
          <w:sz w:val="24"/>
          <w:szCs w:val="24"/>
        </w:rPr>
        <w:t>SECTION</w:t>
      </w:r>
      <w:r w:rsidR="002B5C62" w:rsidRPr="005B03CE">
        <w:rPr>
          <w:rFonts w:ascii="Times New Roman" w:eastAsia="Times New Roman" w:hAnsi="Times New Roman"/>
          <w:b/>
          <w:color w:val="000000"/>
          <w:sz w:val="24"/>
          <w:szCs w:val="24"/>
        </w:rPr>
        <w:t xml:space="preserve"> </w:t>
      </w:r>
      <w:r w:rsidR="005243ED">
        <w:rPr>
          <w:rFonts w:ascii="Times New Roman" w:eastAsia="Times New Roman" w:hAnsi="Times New Roman"/>
          <w:b/>
          <w:color w:val="000000"/>
          <w:sz w:val="24"/>
          <w:szCs w:val="24"/>
        </w:rPr>
        <w:t>12</w:t>
      </w:r>
      <w:r w:rsidR="00F9690E">
        <w:rPr>
          <w:rFonts w:ascii="Times New Roman" w:eastAsia="Times New Roman" w:hAnsi="Times New Roman"/>
          <w:b/>
          <w:bCs/>
          <w:color w:val="000000"/>
          <w:sz w:val="24"/>
          <w:szCs w:val="24"/>
        </w:rPr>
        <w:t xml:space="preserve"> - BOARD VACANCIES:</w:t>
      </w:r>
      <w:r w:rsidR="00381BBD">
        <w:rPr>
          <w:rFonts w:ascii="Times New Roman" w:eastAsia="Times New Roman" w:hAnsi="Times New Roman"/>
          <w:b/>
          <w:bCs/>
          <w:color w:val="000000"/>
          <w:sz w:val="24"/>
          <w:szCs w:val="24"/>
        </w:rPr>
        <w:t xml:space="preserve"> </w:t>
      </w:r>
      <w:r w:rsidR="00E06CCB" w:rsidRPr="00E06CCB">
        <w:rPr>
          <w:rFonts w:ascii="Times New Roman" w:eastAsia="Times New Roman" w:hAnsi="Times New Roman"/>
          <w:color w:val="000000"/>
          <w:sz w:val="24"/>
          <w:szCs w:val="24"/>
        </w:rPr>
        <w:t xml:space="preserve">When a </w:t>
      </w:r>
      <w:r w:rsidR="0094339A">
        <w:rPr>
          <w:rFonts w:ascii="Times New Roman" w:eastAsia="Times New Roman" w:hAnsi="Times New Roman"/>
          <w:color w:val="000000"/>
          <w:sz w:val="24"/>
          <w:szCs w:val="24"/>
        </w:rPr>
        <w:t xml:space="preserve">mid-term </w:t>
      </w:r>
      <w:r w:rsidR="00E06CCB" w:rsidRPr="00E06CCB">
        <w:rPr>
          <w:rFonts w:ascii="Times New Roman" w:eastAsia="Times New Roman" w:hAnsi="Times New Roman"/>
          <w:color w:val="000000"/>
          <w:sz w:val="24"/>
          <w:szCs w:val="24"/>
        </w:rPr>
        <w:t xml:space="preserve">vacancy on the Board exists, nominations for new members may be received from present </w:t>
      </w:r>
      <w:r w:rsidR="0094339A">
        <w:rPr>
          <w:rFonts w:ascii="Times New Roman" w:eastAsia="Times New Roman" w:hAnsi="Times New Roman"/>
          <w:color w:val="000000"/>
          <w:sz w:val="24"/>
          <w:szCs w:val="24"/>
        </w:rPr>
        <w:t>Board</w:t>
      </w:r>
      <w:r w:rsidR="00E06CCB" w:rsidRPr="00E06CCB">
        <w:rPr>
          <w:rFonts w:ascii="Times New Roman" w:eastAsia="Times New Roman" w:hAnsi="Times New Roman"/>
          <w:color w:val="000000"/>
          <w:sz w:val="24"/>
          <w:szCs w:val="24"/>
        </w:rPr>
        <w:t xml:space="preserve"> members </w:t>
      </w:r>
      <w:r w:rsidR="0094339A">
        <w:rPr>
          <w:rFonts w:ascii="Times New Roman" w:eastAsia="Times New Roman" w:hAnsi="Times New Roman"/>
          <w:color w:val="000000"/>
          <w:sz w:val="24"/>
          <w:szCs w:val="24"/>
        </w:rPr>
        <w:t>and submitted to</w:t>
      </w:r>
      <w:r w:rsidR="00E06CCB" w:rsidRPr="00E06CCB">
        <w:rPr>
          <w:rFonts w:ascii="Times New Roman" w:eastAsia="Times New Roman" w:hAnsi="Times New Roman"/>
          <w:color w:val="000000"/>
          <w:sz w:val="24"/>
          <w:szCs w:val="24"/>
        </w:rPr>
        <w:t xml:space="preserve"> the </w:t>
      </w:r>
      <w:r w:rsidR="00381BBD">
        <w:rPr>
          <w:rFonts w:ascii="Times New Roman" w:eastAsia="Times New Roman" w:hAnsi="Times New Roman"/>
          <w:color w:val="000000"/>
          <w:sz w:val="24"/>
          <w:szCs w:val="24"/>
        </w:rPr>
        <w:t>Governance Officer</w:t>
      </w:r>
      <w:r w:rsidR="00381BBD" w:rsidRPr="00E06CCB">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two weeks in advance of a Board meeting.</w:t>
      </w:r>
      <w:r w:rsidR="002B5C62">
        <w:rPr>
          <w:rFonts w:ascii="Times New Roman" w:eastAsia="Times New Roman" w:hAnsi="Times New Roman"/>
          <w:color w:val="000000"/>
          <w:sz w:val="24"/>
          <w:szCs w:val="24"/>
        </w:rPr>
        <w:t xml:space="preserve"> These nominations shall be sent</w:t>
      </w:r>
      <w:r w:rsidR="00E06CCB" w:rsidRPr="00E06CCB">
        <w:rPr>
          <w:rFonts w:ascii="Times New Roman" w:eastAsia="Times New Roman" w:hAnsi="Times New Roman"/>
          <w:color w:val="000000"/>
          <w:sz w:val="24"/>
          <w:szCs w:val="24"/>
        </w:rPr>
        <w:t xml:space="preserve"> out to Board members with the regular Board meeting announcement, to be voted upon at the next Board meeting. These vacancies will be filled only to the end of the particular Board member's term.</w:t>
      </w:r>
      <w:r w:rsidR="00381BBD">
        <w:rPr>
          <w:rFonts w:ascii="Times New Roman" w:eastAsia="Times New Roman" w:hAnsi="Times New Roman"/>
          <w:color w:val="000000"/>
          <w:sz w:val="24"/>
          <w:szCs w:val="24"/>
        </w:rPr>
        <w:t xml:space="preserve"> Vacancies filled mid-term shall not count towards the Board member’s three-term limit.</w:t>
      </w:r>
    </w:p>
    <w:p w14:paraId="38274239" w14:textId="541D03D9" w:rsidR="00E06CCB" w:rsidRPr="00E06CCB" w:rsidRDefault="00F07804" w:rsidP="00F07804">
      <w:pPr>
        <w:spacing w:before="100" w:beforeAutospacing="1" w:after="100" w:afterAutospacing="1" w:line="240" w:lineRule="auto"/>
        <w:ind w:left="360"/>
        <w:rPr>
          <w:rFonts w:ascii="Times New Roman" w:eastAsia="Times New Roman" w:hAnsi="Times New Roman"/>
          <w:color w:val="000000"/>
          <w:sz w:val="24"/>
          <w:szCs w:val="24"/>
        </w:rPr>
      </w:pPr>
      <w:r w:rsidRPr="005B03CE">
        <w:rPr>
          <w:rFonts w:ascii="Times New Roman" w:eastAsia="Times New Roman" w:hAnsi="Times New Roman"/>
          <w:b/>
          <w:color w:val="000000"/>
          <w:sz w:val="24"/>
          <w:szCs w:val="24"/>
        </w:rPr>
        <w:t xml:space="preserve">SECTION </w:t>
      </w:r>
      <w:r w:rsidR="00460372">
        <w:rPr>
          <w:rFonts w:ascii="Times New Roman" w:eastAsia="Times New Roman" w:hAnsi="Times New Roman"/>
          <w:b/>
          <w:color w:val="000000"/>
          <w:sz w:val="24"/>
          <w:szCs w:val="24"/>
        </w:rPr>
        <w:t>1</w:t>
      </w:r>
      <w:r w:rsidR="005243ED">
        <w:rPr>
          <w:rFonts w:ascii="Times New Roman" w:eastAsia="Times New Roman" w:hAnsi="Times New Roman"/>
          <w:b/>
          <w:color w:val="000000"/>
          <w:sz w:val="24"/>
          <w:szCs w:val="24"/>
        </w:rPr>
        <w:t>3</w:t>
      </w:r>
      <w:r w:rsidR="00F9690E">
        <w:rPr>
          <w:rFonts w:ascii="Times New Roman" w:eastAsia="Times New Roman" w:hAnsi="Times New Roman"/>
          <w:b/>
          <w:bCs/>
          <w:color w:val="000000"/>
          <w:sz w:val="24"/>
          <w:szCs w:val="24"/>
        </w:rPr>
        <w:t xml:space="preserve"> - RESIGNATION:</w:t>
      </w:r>
      <w:r w:rsidR="00381BBD">
        <w:rPr>
          <w:rFonts w:ascii="Times New Roman" w:eastAsia="Times New Roman" w:hAnsi="Times New Roman"/>
          <w:b/>
          <w:color w:val="000000"/>
          <w:sz w:val="24"/>
          <w:szCs w:val="24"/>
        </w:rPr>
        <w:t xml:space="preserve"> </w:t>
      </w:r>
      <w:r w:rsidR="00E06CCB" w:rsidRPr="00E06CCB">
        <w:rPr>
          <w:rFonts w:ascii="Times New Roman" w:eastAsia="Times New Roman" w:hAnsi="Times New Roman"/>
          <w:color w:val="000000"/>
          <w:sz w:val="24"/>
          <w:szCs w:val="24"/>
        </w:rPr>
        <w:t xml:space="preserve">Resignation from the Board must be in writing and received by the </w:t>
      </w:r>
      <w:r w:rsidR="00381BBD">
        <w:rPr>
          <w:rFonts w:ascii="Times New Roman" w:eastAsia="Times New Roman" w:hAnsi="Times New Roman"/>
          <w:color w:val="000000"/>
          <w:sz w:val="24"/>
          <w:szCs w:val="24"/>
        </w:rPr>
        <w:t>Governance Officer</w:t>
      </w:r>
      <w:r w:rsidR="002B5C62">
        <w:rPr>
          <w:rFonts w:ascii="Times New Roman" w:eastAsia="Times New Roman" w:hAnsi="Times New Roman"/>
          <w:color w:val="000000"/>
          <w:sz w:val="24"/>
          <w:szCs w:val="24"/>
        </w:rPr>
        <w:t xml:space="preserve">. </w:t>
      </w:r>
      <w:r w:rsidR="00E06CCB" w:rsidRPr="00E06CCB">
        <w:rPr>
          <w:rFonts w:ascii="Times New Roman" w:eastAsia="Times New Roman" w:hAnsi="Times New Roman"/>
          <w:color w:val="000000"/>
          <w:sz w:val="24"/>
          <w:szCs w:val="24"/>
        </w:rPr>
        <w:t xml:space="preserve"> A Board member may be removed for </w:t>
      </w:r>
      <w:r w:rsidR="00381BBD">
        <w:rPr>
          <w:rFonts w:ascii="Times New Roman" w:eastAsia="Times New Roman" w:hAnsi="Times New Roman"/>
          <w:color w:val="000000"/>
          <w:sz w:val="24"/>
          <w:szCs w:val="24"/>
        </w:rPr>
        <w:t xml:space="preserve">not fulfilling their duties or </w:t>
      </w:r>
      <w:r w:rsidR="00E06CCB" w:rsidRPr="00E06CCB">
        <w:rPr>
          <w:rFonts w:ascii="Times New Roman" w:eastAsia="Times New Roman" w:hAnsi="Times New Roman"/>
          <w:color w:val="000000"/>
          <w:sz w:val="24"/>
          <w:szCs w:val="24"/>
        </w:rPr>
        <w:t>other</w:t>
      </w:r>
      <w:r w:rsidR="00381BBD">
        <w:rPr>
          <w:rFonts w:ascii="Times New Roman" w:eastAsia="Times New Roman" w:hAnsi="Times New Roman"/>
          <w:color w:val="000000"/>
          <w:sz w:val="24"/>
          <w:szCs w:val="24"/>
        </w:rPr>
        <w:t xml:space="preserve"> legitimate</w:t>
      </w:r>
      <w:r w:rsidR="00E06CCB" w:rsidRPr="00E06CCB">
        <w:rPr>
          <w:rFonts w:ascii="Times New Roman" w:eastAsia="Times New Roman" w:hAnsi="Times New Roman"/>
          <w:color w:val="000000"/>
          <w:sz w:val="24"/>
          <w:szCs w:val="24"/>
        </w:rPr>
        <w:t xml:space="preserve"> reasons by a three-fourths vote of the remaining </w:t>
      </w:r>
      <w:r w:rsidR="00381BBD">
        <w:rPr>
          <w:rFonts w:ascii="Times New Roman" w:eastAsia="Times New Roman" w:hAnsi="Times New Roman"/>
          <w:color w:val="000000"/>
          <w:sz w:val="24"/>
          <w:szCs w:val="24"/>
        </w:rPr>
        <w:t>Board members</w:t>
      </w:r>
      <w:r w:rsidR="00E06CCB" w:rsidRPr="00E06CCB">
        <w:rPr>
          <w:rFonts w:ascii="Times New Roman" w:eastAsia="Times New Roman" w:hAnsi="Times New Roman"/>
          <w:color w:val="000000"/>
          <w:sz w:val="24"/>
          <w:szCs w:val="24"/>
        </w:rPr>
        <w:t>.</w:t>
      </w:r>
    </w:p>
    <w:p w14:paraId="6FE72B8C" w14:textId="7C0E0883" w:rsidR="00234706" w:rsidRDefault="007721C4" w:rsidP="00974284">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lastRenderedPageBreak/>
        <w:t>SECTION 1</w:t>
      </w:r>
      <w:r w:rsidR="005243ED">
        <w:rPr>
          <w:rFonts w:ascii="Times New Roman" w:eastAsia="Times New Roman" w:hAnsi="Times New Roman"/>
          <w:b/>
          <w:color w:val="000000"/>
          <w:sz w:val="24"/>
          <w:szCs w:val="24"/>
        </w:rPr>
        <w:t>4</w:t>
      </w:r>
      <w:r w:rsidR="00F9690E">
        <w:rPr>
          <w:rFonts w:ascii="Times New Roman" w:eastAsia="Times New Roman" w:hAnsi="Times New Roman"/>
          <w:b/>
          <w:bCs/>
          <w:color w:val="000000"/>
          <w:sz w:val="24"/>
          <w:szCs w:val="24"/>
        </w:rPr>
        <w:t xml:space="preserve"> – CONFLICT OF INTEREST:</w:t>
      </w:r>
      <w:r w:rsidR="00234706" w:rsidRPr="00234706">
        <w:rPr>
          <w:rFonts w:ascii="Times New Roman" w:eastAsia="Times New Roman" w:hAnsi="Times New Roman"/>
          <w:color w:val="000000"/>
          <w:sz w:val="24"/>
          <w:szCs w:val="24"/>
        </w:rPr>
        <w:t xml:space="preserve"> member of the board who has a financial, personal, or official interest in, or conflict (or appearance of a conflict) with any matter pending before the Board, of such nature that it prevents or may prevent that member from acting on the matter in an impartial manner, will offer to the Board to voluntarily excuse him/herself and will vacate his</w:t>
      </w:r>
      <w:r w:rsidR="007A349C">
        <w:rPr>
          <w:rFonts w:ascii="Times New Roman" w:eastAsia="Times New Roman" w:hAnsi="Times New Roman"/>
          <w:color w:val="000000"/>
          <w:sz w:val="24"/>
          <w:szCs w:val="24"/>
        </w:rPr>
        <w:t>/her</w:t>
      </w:r>
      <w:r w:rsidR="00234706" w:rsidRPr="00234706">
        <w:rPr>
          <w:rFonts w:ascii="Times New Roman" w:eastAsia="Times New Roman" w:hAnsi="Times New Roman"/>
          <w:color w:val="000000"/>
          <w:sz w:val="24"/>
          <w:szCs w:val="24"/>
        </w:rPr>
        <w:t xml:space="preserve"> seat and refrain from discussion and voting on said item.</w:t>
      </w:r>
    </w:p>
    <w:p w14:paraId="685B1675" w14:textId="77777777" w:rsidR="008A60B6" w:rsidRDefault="008A60B6" w:rsidP="00EB6F38">
      <w:pPr>
        <w:spacing w:before="100" w:beforeAutospacing="1" w:after="100" w:afterAutospacing="1" w:line="240" w:lineRule="auto"/>
        <w:jc w:val="center"/>
        <w:rPr>
          <w:rFonts w:ascii="Times New Roman" w:eastAsia="Times New Roman" w:hAnsi="Times New Roman"/>
          <w:b/>
          <w:color w:val="000000"/>
          <w:sz w:val="24"/>
          <w:szCs w:val="24"/>
        </w:rPr>
      </w:pPr>
      <w:r w:rsidRPr="008A60B6">
        <w:rPr>
          <w:rFonts w:ascii="Times New Roman" w:eastAsia="Times New Roman" w:hAnsi="Times New Roman"/>
          <w:b/>
          <w:color w:val="000000"/>
          <w:sz w:val="24"/>
          <w:szCs w:val="24"/>
        </w:rPr>
        <w:t>ARTICLE V</w:t>
      </w:r>
      <w:r w:rsidR="007721C4">
        <w:rPr>
          <w:rFonts w:ascii="Times New Roman" w:eastAsia="Times New Roman" w:hAnsi="Times New Roman"/>
          <w:b/>
          <w:color w:val="000000"/>
          <w:sz w:val="24"/>
          <w:szCs w:val="24"/>
        </w:rPr>
        <w:t xml:space="preserve">: </w:t>
      </w:r>
      <w:r w:rsidR="0098235E">
        <w:rPr>
          <w:rFonts w:ascii="Times New Roman" w:eastAsia="Times New Roman" w:hAnsi="Times New Roman"/>
          <w:b/>
          <w:color w:val="000000"/>
          <w:sz w:val="24"/>
          <w:szCs w:val="24"/>
        </w:rPr>
        <w:t>COMMITTEES</w:t>
      </w:r>
    </w:p>
    <w:p w14:paraId="3A7CDD4B" w14:textId="77777777" w:rsidR="006B6E76" w:rsidRDefault="00E745ED" w:rsidP="00E745ED">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sidRPr="00E745ED">
        <w:rPr>
          <w:rFonts w:ascii="Times New Roman" w:eastAsia="Times New Roman" w:hAnsi="Times New Roman"/>
          <w:color w:val="000000"/>
          <w:sz w:val="24"/>
          <w:szCs w:val="24"/>
        </w:rPr>
        <w:t xml:space="preserve">: </w:t>
      </w:r>
      <w:r w:rsidR="005243ED" w:rsidRPr="005243ED">
        <w:rPr>
          <w:rFonts w:ascii="Times New Roman" w:eastAsia="Times New Roman" w:hAnsi="Times New Roman"/>
          <w:color w:val="000000"/>
          <w:sz w:val="24"/>
          <w:szCs w:val="24"/>
        </w:rPr>
        <w:t>The Board may create temporary, special committees as necessary, such as fundraising committee, finance committee,</w:t>
      </w:r>
      <w:r w:rsidR="006B6E76">
        <w:rPr>
          <w:rFonts w:ascii="Times New Roman" w:eastAsia="Times New Roman" w:hAnsi="Times New Roman"/>
          <w:color w:val="000000"/>
          <w:sz w:val="24"/>
          <w:szCs w:val="24"/>
        </w:rPr>
        <w:t xml:space="preserve"> outreach committee,</w:t>
      </w:r>
      <w:r w:rsidR="005243ED" w:rsidRPr="005243ED">
        <w:rPr>
          <w:rFonts w:ascii="Times New Roman" w:eastAsia="Times New Roman" w:hAnsi="Times New Roman"/>
          <w:color w:val="000000"/>
          <w:sz w:val="24"/>
          <w:szCs w:val="24"/>
        </w:rPr>
        <w:t xml:space="preserve"> etc. Members and</w:t>
      </w:r>
      <w:r w:rsidR="006B6E76">
        <w:rPr>
          <w:rFonts w:ascii="Times New Roman" w:eastAsia="Times New Roman" w:hAnsi="Times New Roman"/>
          <w:color w:val="000000"/>
          <w:sz w:val="24"/>
          <w:szCs w:val="24"/>
        </w:rPr>
        <w:t xml:space="preserve"> committee</w:t>
      </w:r>
      <w:r w:rsidR="005243ED" w:rsidRPr="005243ED">
        <w:rPr>
          <w:rFonts w:ascii="Times New Roman" w:eastAsia="Times New Roman" w:hAnsi="Times New Roman"/>
          <w:color w:val="000000"/>
          <w:sz w:val="24"/>
          <w:szCs w:val="24"/>
        </w:rPr>
        <w:t xml:space="preserve"> chairs are appointed to the Special Committee by the President or designee and supervised by the Executive Director.</w:t>
      </w:r>
    </w:p>
    <w:p w14:paraId="2F044113" w14:textId="51414015" w:rsidR="004421CA" w:rsidRPr="004421CA" w:rsidRDefault="006B6E76" w:rsidP="004421CA">
      <w:pPr>
        <w:spacing w:before="100" w:beforeAutospacing="1" w:after="100" w:afterAutospacing="1" w:line="240" w:lineRule="auto"/>
        <w:ind w:left="360"/>
        <w:rPr>
          <w:rFonts w:ascii="Times New Roman" w:eastAsia="Times New Roman" w:hAnsi="Times New Roman"/>
          <w:bCs/>
          <w:color w:val="000000"/>
          <w:sz w:val="24"/>
          <w:szCs w:val="24"/>
        </w:rPr>
      </w:pPr>
      <w:r w:rsidRPr="004421CA">
        <w:rPr>
          <w:rFonts w:ascii="Times New Roman" w:eastAsia="Times New Roman" w:hAnsi="Times New Roman"/>
          <w:bCs/>
          <w:color w:val="000000"/>
          <w:sz w:val="24"/>
          <w:szCs w:val="24"/>
        </w:rPr>
        <w:t>Committee Chairs</w:t>
      </w:r>
      <w:r>
        <w:rPr>
          <w:rFonts w:ascii="Times New Roman" w:eastAsia="Times New Roman" w:hAnsi="Times New Roman"/>
          <w:bCs/>
          <w:color w:val="000000"/>
          <w:sz w:val="24"/>
          <w:szCs w:val="24"/>
        </w:rPr>
        <w:t xml:space="preserve"> may attend Board meetings to provide updates and suggestions for organizational governance. Committee Chairs may not vote on Board motions as they are not elected members of the Board.</w:t>
      </w:r>
    </w:p>
    <w:p w14:paraId="78B8D551" w14:textId="77777777" w:rsidR="00020241" w:rsidRDefault="00020241" w:rsidP="00020241">
      <w:pPr>
        <w:spacing w:before="100" w:beforeAutospacing="1" w:after="100" w:afterAutospacing="1" w:line="240" w:lineRule="auto"/>
        <w:jc w:val="center"/>
        <w:rPr>
          <w:rFonts w:ascii="Times New Roman" w:eastAsia="Times New Roman" w:hAnsi="Times New Roman"/>
          <w:b/>
          <w:color w:val="000000"/>
          <w:sz w:val="24"/>
          <w:szCs w:val="24"/>
        </w:rPr>
      </w:pPr>
      <w:r w:rsidRPr="008A60B6">
        <w:rPr>
          <w:rFonts w:ascii="Times New Roman" w:eastAsia="Times New Roman" w:hAnsi="Times New Roman"/>
          <w:b/>
          <w:color w:val="000000"/>
          <w:sz w:val="24"/>
          <w:szCs w:val="24"/>
        </w:rPr>
        <w:t>ARTICLE V</w:t>
      </w:r>
      <w:r>
        <w:rPr>
          <w:rFonts w:ascii="Times New Roman" w:eastAsia="Times New Roman" w:hAnsi="Times New Roman"/>
          <w:b/>
          <w:color w:val="000000"/>
          <w:sz w:val="24"/>
          <w:szCs w:val="24"/>
        </w:rPr>
        <w:t>I: MANAGERIAL STAFF</w:t>
      </w:r>
    </w:p>
    <w:p w14:paraId="65DC7CD5" w14:textId="6ED95929" w:rsidR="00020241" w:rsidRDefault="00020241" w:rsidP="00020241">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sidR="00F9690E">
        <w:rPr>
          <w:rFonts w:ascii="Times New Roman" w:eastAsia="Times New Roman" w:hAnsi="Times New Roman"/>
          <w:b/>
          <w:bCs/>
          <w:color w:val="000000"/>
          <w:sz w:val="24"/>
          <w:szCs w:val="24"/>
        </w:rPr>
        <w:t xml:space="preserve"> – EXECUTIVE DIRECTOR:</w:t>
      </w:r>
      <w:r w:rsidR="004421CA">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The </w:t>
      </w:r>
      <w:r w:rsidRPr="00020241">
        <w:rPr>
          <w:rFonts w:ascii="Times New Roman" w:eastAsia="Times New Roman" w:hAnsi="Times New Roman"/>
          <w:b/>
          <w:color w:val="000000"/>
          <w:sz w:val="24"/>
          <w:szCs w:val="24"/>
        </w:rPr>
        <w:t>Executive Director</w:t>
      </w:r>
      <w:r w:rsidRPr="00020241">
        <w:rPr>
          <w:rFonts w:ascii="Times New Roman" w:eastAsia="Times New Roman" w:hAnsi="Times New Roman"/>
          <w:color w:val="000000"/>
          <w:sz w:val="24"/>
          <w:szCs w:val="24"/>
        </w:rPr>
        <w:t xml:space="preserve"> is the key management leader of HOLCA. The Executive Director is responsible for overseeing the administration, programs and strategic plan of the organization. Other key duties include fundraising, marketing, and community outreach. The position reports directly to the Board of Directors.</w:t>
      </w:r>
      <w:r>
        <w:rPr>
          <w:rFonts w:ascii="Times New Roman" w:eastAsia="Times New Roman" w:hAnsi="Times New Roman"/>
          <w:color w:val="000000"/>
          <w:sz w:val="24"/>
          <w:szCs w:val="24"/>
        </w:rPr>
        <w:t xml:space="preserve"> The following are the responsibilities of the Executive Director.</w:t>
      </w:r>
    </w:p>
    <w:p w14:paraId="56ADF3AF" w14:textId="77777777" w:rsidR="00020241" w:rsidRPr="00020241" w:rsidRDefault="00020241" w:rsidP="00020241">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b/>
          <w:color w:val="000000"/>
          <w:sz w:val="24"/>
          <w:szCs w:val="24"/>
        </w:rPr>
        <w:t xml:space="preserve">Board Governance: </w:t>
      </w:r>
      <w:r>
        <w:rPr>
          <w:rFonts w:ascii="Times New Roman" w:eastAsia="Times New Roman" w:hAnsi="Times New Roman"/>
          <w:color w:val="000000"/>
          <w:sz w:val="24"/>
          <w:szCs w:val="24"/>
        </w:rPr>
        <w:t>Works with the Board in order to fulfill the organization mission.</w:t>
      </w:r>
    </w:p>
    <w:p w14:paraId="6A6A6786" w14:textId="77777777" w:rsidR="00020241" w:rsidRDefault="00020241" w:rsidP="00020241">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Pr>
          <w:rFonts w:ascii="Times New Roman" w:eastAsia="Times New Roman" w:hAnsi="Times New Roman"/>
          <w:b/>
          <w:color w:val="000000"/>
          <w:sz w:val="24"/>
          <w:szCs w:val="24"/>
        </w:rPr>
        <w:t>Financial Performance and Visibility:</w:t>
      </w:r>
      <w:r>
        <w:rPr>
          <w:rFonts w:ascii="Times New Roman" w:eastAsia="Times New Roman" w:hAnsi="Times New Roman"/>
          <w:color w:val="000000"/>
          <w:sz w:val="24"/>
          <w:szCs w:val="24"/>
        </w:rPr>
        <w:t xml:space="preserve"> Develops resources sufficient to ensure the financial health of the organization.</w:t>
      </w:r>
    </w:p>
    <w:p w14:paraId="0F126F8D" w14:textId="4F905352" w:rsidR="00020241" w:rsidRDefault="004421CA" w:rsidP="00020241">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00020241">
        <w:rPr>
          <w:rFonts w:ascii="Times New Roman" w:eastAsia="Times New Roman" w:hAnsi="Times New Roman"/>
          <w:color w:val="000000"/>
          <w:sz w:val="24"/>
          <w:szCs w:val="24"/>
        </w:rPr>
        <w:t xml:space="preserve"> </w:t>
      </w:r>
      <w:r w:rsidR="00020241">
        <w:rPr>
          <w:rFonts w:ascii="Times New Roman" w:eastAsia="Times New Roman" w:hAnsi="Times New Roman"/>
          <w:b/>
          <w:color w:val="000000"/>
          <w:sz w:val="24"/>
          <w:szCs w:val="24"/>
        </w:rPr>
        <w:t xml:space="preserve">Organization Mission and Strategy: </w:t>
      </w:r>
      <w:r w:rsidR="00020241">
        <w:rPr>
          <w:rFonts w:ascii="Times New Roman" w:eastAsia="Times New Roman" w:hAnsi="Times New Roman"/>
          <w:color w:val="000000"/>
          <w:sz w:val="24"/>
          <w:szCs w:val="24"/>
        </w:rPr>
        <w:t>Works with the Board and staff to ensure that the mission is fulfilled through programs, strategic planning, and community outreach.</w:t>
      </w:r>
    </w:p>
    <w:p w14:paraId="514E2EF7" w14:textId="77777777" w:rsidR="00020241" w:rsidRDefault="00020241" w:rsidP="00020241">
      <w:pPr>
        <w:spacing w:before="100" w:beforeAutospacing="1" w:after="100" w:afterAutospacing="1" w:line="240" w:lineRule="auto"/>
        <w:ind w:left="14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w:t>
      </w:r>
      <w:r>
        <w:rPr>
          <w:rFonts w:ascii="Times New Roman" w:eastAsia="Times New Roman" w:hAnsi="Times New Roman"/>
          <w:b/>
          <w:color w:val="000000"/>
          <w:sz w:val="24"/>
          <w:szCs w:val="24"/>
        </w:rPr>
        <w:t xml:space="preserve">Organization Operations: </w:t>
      </w:r>
      <w:r>
        <w:rPr>
          <w:rFonts w:ascii="Times New Roman" w:eastAsia="Times New Roman" w:hAnsi="Times New Roman"/>
          <w:color w:val="000000"/>
          <w:sz w:val="24"/>
          <w:szCs w:val="24"/>
        </w:rPr>
        <w:t>Oversees and implements resources to ensure that the operations of the organization are appropriate.</w:t>
      </w:r>
    </w:p>
    <w:p w14:paraId="3F6CA328" w14:textId="5735EB20" w:rsidR="00947BA8" w:rsidRDefault="00947BA8" w:rsidP="00947BA8">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Pr>
          <w:rFonts w:ascii="Times New Roman" w:eastAsia="Times New Roman" w:hAnsi="Times New Roman"/>
          <w:b/>
          <w:color w:val="000000"/>
          <w:sz w:val="24"/>
          <w:szCs w:val="24"/>
        </w:rPr>
        <w:t>2</w:t>
      </w:r>
      <w:r w:rsidR="00F9690E">
        <w:rPr>
          <w:rFonts w:ascii="Times New Roman" w:eastAsia="Times New Roman" w:hAnsi="Times New Roman"/>
          <w:b/>
          <w:color w:val="000000"/>
          <w:sz w:val="24"/>
          <w:szCs w:val="24"/>
        </w:rPr>
        <w:t xml:space="preserve"> – ADDITIONAL STAFF</w:t>
      </w:r>
      <w:r w:rsidRPr="00E745E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Executive Director, under advice and consent of the Board, may hire additional staff to assist with the day-to-day operations of the organization.</w:t>
      </w:r>
    </w:p>
    <w:p w14:paraId="45BBFED0" w14:textId="1F23D430" w:rsidR="00947BA8" w:rsidRDefault="00947BA8" w:rsidP="00947BA8">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Pr>
          <w:rFonts w:ascii="Times New Roman" w:eastAsia="Times New Roman" w:hAnsi="Times New Roman"/>
          <w:b/>
          <w:color w:val="000000"/>
          <w:sz w:val="24"/>
          <w:szCs w:val="24"/>
        </w:rPr>
        <w:t>3</w:t>
      </w:r>
      <w:r w:rsidR="00F9690E">
        <w:rPr>
          <w:rFonts w:ascii="Times New Roman" w:eastAsia="Times New Roman" w:hAnsi="Times New Roman"/>
          <w:b/>
          <w:color w:val="000000"/>
          <w:sz w:val="24"/>
          <w:szCs w:val="24"/>
        </w:rPr>
        <w:t xml:space="preserve"> – PERFORMANCE EVALUATIONS</w:t>
      </w:r>
      <w:r w:rsidRPr="00E745E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Board of Directors shall evaluate the performance of the Executive Director at least annually using agreed-upon performance measures. The Board may vote by simple majority to implement, amend, or remove Executive Director compensation in the form of a salary and benefits to best meet the needs </w:t>
      </w:r>
      <w:r>
        <w:rPr>
          <w:rFonts w:ascii="Times New Roman" w:eastAsia="Times New Roman" w:hAnsi="Times New Roman"/>
          <w:color w:val="000000"/>
          <w:sz w:val="24"/>
          <w:szCs w:val="24"/>
        </w:rPr>
        <w:lastRenderedPageBreak/>
        <w:t xml:space="preserve">of the Association. The Executive Director must be notified </w:t>
      </w:r>
      <w:r w:rsidR="0056729C">
        <w:rPr>
          <w:rFonts w:ascii="Times New Roman" w:eastAsia="Times New Roman" w:hAnsi="Times New Roman"/>
          <w:color w:val="000000"/>
          <w:sz w:val="24"/>
          <w:szCs w:val="24"/>
        </w:rPr>
        <w:t>at least</w:t>
      </w:r>
      <w:r>
        <w:rPr>
          <w:rFonts w:ascii="Times New Roman" w:eastAsia="Times New Roman" w:hAnsi="Times New Roman"/>
          <w:color w:val="000000"/>
          <w:sz w:val="24"/>
          <w:szCs w:val="24"/>
        </w:rPr>
        <w:t xml:space="preserve"> sixty days in advance if compensation or benefits are expected to be decreased or removed, </w:t>
      </w:r>
      <w:r w:rsidR="0056729C">
        <w:rPr>
          <w:rFonts w:ascii="Times New Roman" w:eastAsia="Times New Roman" w:hAnsi="Times New Roman"/>
          <w:color w:val="000000"/>
          <w:sz w:val="24"/>
          <w:szCs w:val="24"/>
        </w:rPr>
        <w:t>or until the end of a signed contract term, whichever occurs later</w:t>
      </w:r>
      <w:r>
        <w:rPr>
          <w:rFonts w:ascii="Times New Roman" w:eastAsia="Times New Roman" w:hAnsi="Times New Roman"/>
          <w:color w:val="000000"/>
          <w:sz w:val="24"/>
          <w:szCs w:val="24"/>
        </w:rPr>
        <w:t>.</w:t>
      </w:r>
    </w:p>
    <w:p w14:paraId="582B3DC3" w14:textId="763EF27A" w:rsidR="00947BA8" w:rsidRPr="00020241" w:rsidRDefault="00947BA8" w:rsidP="00947BA8">
      <w:pPr>
        <w:spacing w:before="100" w:beforeAutospacing="1" w:after="100" w:afterAutospacing="1" w:line="240" w:lineRule="auto"/>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SECTION 4</w:t>
      </w:r>
      <w:r w:rsidR="00F9690E">
        <w:rPr>
          <w:rFonts w:ascii="Times New Roman" w:eastAsia="Times New Roman" w:hAnsi="Times New Roman"/>
          <w:b/>
          <w:color w:val="000000"/>
          <w:sz w:val="24"/>
          <w:szCs w:val="24"/>
        </w:rPr>
        <w:t xml:space="preserve"> – EXECUTIVE DIRECTOR VACANCY</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In the absence of an Executive Director, the day-to-day operations of the Association shall be divided among the Board of Directors.</w:t>
      </w:r>
    </w:p>
    <w:p w14:paraId="0DED57A1" w14:textId="77777777" w:rsidR="00020241" w:rsidRDefault="00020241" w:rsidP="00020241">
      <w:pPr>
        <w:spacing w:before="100" w:beforeAutospacing="1" w:after="100" w:afterAutospacing="1" w:line="240" w:lineRule="auto"/>
        <w:jc w:val="center"/>
        <w:rPr>
          <w:rFonts w:ascii="Times New Roman" w:eastAsia="Times New Roman" w:hAnsi="Times New Roman"/>
          <w:b/>
          <w:color w:val="000000"/>
          <w:sz w:val="24"/>
          <w:szCs w:val="24"/>
        </w:rPr>
      </w:pPr>
      <w:r w:rsidRPr="008A60B6">
        <w:rPr>
          <w:rFonts w:ascii="Times New Roman" w:eastAsia="Times New Roman" w:hAnsi="Times New Roman"/>
          <w:b/>
          <w:color w:val="000000"/>
          <w:sz w:val="24"/>
          <w:szCs w:val="24"/>
        </w:rPr>
        <w:t>ARTICLE V</w:t>
      </w:r>
      <w:r>
        <w:rPr>
          <w:rFonts w:ascii="Times New Roman" w:eastAsia="Times New Roman" w:hAnsi="Times New Roman"/>
          <w:b/>
          <w:color w:val="000000"/>
          <w:sz w:val="24"/>
          <w:szCs w:val="24"/>
        </w:rPr>
        <w:t>II: MEMBERSHIP</w:t>
      </w:r>
    </w:p>
    <w:p w14:paraId="654783A4" w14:textId="677FE97D" w:rsidR="00020241" w:rsidRDefault="00020241" w:rsidP="00020241">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sidRPr="00E745E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There are several membership levels as part of the HOLCA organization: </w:t>
      </w:r>
      <w:r w:rsidR="006B6E76">
        <w:rPr>
          <w:rFonts w:ascii="Times New Roman" w:eastAsia="Times New Roman" w:hAnsi="Times New Roman"/>
          <w:color w:val="000000"/>
          <w:sz w:val="24"/>
          <w:szCs w:val="24"/>
        </w:rPr>
        <w:t xml:space="preserve">Organizational Members, </w:t>
      </w:r>
      <w:r>
        <w:rPr>
          <w:rFonts w:ascii="Times New Roman" w:eastAsia="Times New Roman" w:hAnsi="Times New Roman"/>
          <w:color w:val="000000"/>
          <w:sz w:val="24"/>
          <w:szCs w:val="24"/>
        </w:rPr>
        <w:t xml:space="preserve">Community Ambassadors, </w:t>
      </w:r>
      <w:r w:rsidR="006B6E76">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Junior Ambassadors</w:t>
      </w:r>
      <w:r w:rsidR="006B6E76">
        <w:rPr>
          <w:rFonts w:ascii="Times New Roman" w:eastAsia="Times New Roman" w:hAnsi="Times New Roman"/>
          <w:color w:val="000000"/>
          <w:sz w:val="24"/>
          <w:szCs w:val="24"/>
        </w:rPr>
        <w:t>.</w:t>
      </w:r>
    </w:p>
    <w:p w14:paraId="3AEFB037" w14:textId="7C068053" w:rsidR="006B6E76" w:rsidRPr="00020241" w:rsidRDefault="006B6E76" w:rsidP="006B6E76">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b/>
          <w:color w:val="000000"/>
          <w:sz w:val="24"/>
          <w:szCs w:val="24"/>
        </w:rPr>
        <w:t xml:space="preserve">Organizational Members: </w:t>
      </w:r>
      <w:r>
        <w:rPr>
          <w:rFonts w:ascii="Times New Roman" w:eastAsia="Times New Roman" w:hAnsi="Times New Roman"/>
          <w:color w:val="000000"/>
          <w:sz w:val="24"/>
          <w:szCs w:val="24"/>
        </w:rPr>
        <w:t>Organizational Members consist of businesses, nonprofit organizations, or other community groups that pay an annual membership fee to become a member of HOLCA. The membership levels vary in fees and benefits, and may be adjusted by the Board of Directors as necessary. Organizational membership includes discounts and free tickets to HOLCA events, waived Community Ambassador fee for employees, and acknowledgement of the organization’s support of HOLCA through digital and physical media.</w:t>
      </w:r>
    </w:p>
    <w:p w14:paraId="039227B6" w14:textId="312D5201" w:rsidR="00020241" w:rsidRPr="00020241" w:rsidRDefault="00020241" w:rsidP="00020241">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(a) </w:t>
      </w:r>
      <w:r>
        <w:rPr>
          <w:rFonts w:ascii="Times New Roman" w:eastAsia="Times New Roman" w:hAnsi="Times New Roman"/>
          <w:b/>
          <w:color w:val="000000"/>
          <w:sz w:val="24"/>
          <w:szCs w:val="24"/>
        </w:rPr>
        <w:t xml:space="preserve">Community Ambassadors: </w:t>
      </w:r>
      <w:r>
        <w:rPr>
          <w:rFonts w:ascii="Times New Roman" w:eastAsia="Times New Roman" w:hAnsi="Times New Roman"/>
          <w:color w:val="000000"/>
          <w:sz w:val="24"/>
          <w:szCs w:val="24"/>
        </w:rPr>
        <w:t>Community Ambassadors are full members</w:t>
      </w:r>
      <w:r w:rsidR="005837AA">
        <w:rPr>
          <w:rFonts w:ascii="Times New Roman" w:eastAsia="Times New Roman" w:hAnsi="Times New Roman"/>
          <w:color w:val="000000"/>
          <w:sz w:val="24"/>
          <w:szCs w:val="24"/>
        </w:rPr>
        <w:t xml:space="preserve"> and volunteers</w:t>
      </w:r>
      <w:r>
        <w:rPr>
          <w:rFonts w:ascii="Times New Roman" w:eastAsia="Times New Roman" w:hAnsi="Times New Roman"/>
          <w:color w:val="000000"/>
          <w:sz w:val="24"/>
          <w:szCs w:val="24"/>
        </w:rPr>
        <w:t xml:space="preserve"> of the organization. Eligibility for Community Ambassador involves attendance of HOLCA </w:t>
      </w:r>
      <w:r w:rsidR="005837AA">
        <w:rPr>
          <w:rFonts w:ascii="Times New Roman" w:eastAsia="Times New Roman" w:hAnsi="Times New Roman"/>
          <w:color w:val="000000"/>
          <w:sz w:val="24"/>
          <w:szCs w:val="24"/>
        </w:rPr>
        <w:t xml:space="preserve">Community Ambassador </w:t>
      </w:r>
      <w:r>
        <w:rPr>
          <w:rFonts w:ascii="Times New Roman" w:eastAsia="Times New Roman" w:hAnsi="Times New Roman"/>
          <w:color w:val="000000"/>
          <w:sz w:val="24"/>
          <w:szCs w:val="24"/>
        </w:rPr>
        <w:t>meetings</w:t>
      </w:r>
      <w:r w:rsidR="00020A93">
        <w:rPr>
          <w:rFonts w:ascii="Times New Roman" w:eastAsia="Times New Roman" w:hAnsi="Times New Roman"/>
          <w:color w:val="000000"/>
          <w:sz w:val="24"/>
          <w:szCs w:val="24"/>
        </w:rPr>
        <w:t xml:space="preserve">, </w:t>
      </w:r>
      <w:r w:rsidR="005837AA">
        <w:rPr>
          <w:rFonts w:ascii="Times New Roman" w:eastAsia="Times New Roman" w:hAnsi="Times New Roman"/>
          <w:color w:val="000000"/>
          <w:sz w:val="24"/>
          <w:szCs w:val="24"/>
        </w:rPr>
        <w:t>serving as a HOLCA Community Connector and Case Manager,</w:t>
      </w:r>
      <w:r w:rsidR="00EA1A42">
        <w:rPr>
          <w:rFonts w:ascii="Times New Roman" w:eastAsia="Times New Roman" w:hAnsi="Times New Roman"/>
          <w:color w:val="000000"/>
          <w:sz w:val="24"/>
          <w:szCs w:val="24"/>
        </w:rPr>
        <w:t xml:space="preserve"> assisting with administrative functions and projects,</w:t>
      </w:r>
      <w:r w:rsidR="005837AA">
        <w:rPr>
          <w:rFonts w:ascii="Times New Roman" w:eastAsia="Times New Roman" w:hAnsi="Times New Roman"/>
          <w:color w:val="000000"/>
          <w:sz w:val="24"/>
          <w:szCs w:val="24"/>
        </w:rPr>
        <w:t xml:space="preserve"> and attend local events representing HOLCA. </w:t>
      </w:r>
      <w:r w:rsidR="00020A93">
        <w:rPr>
          <w:rFonts w:ascii="Times New Roman" w:eastAsia="Times New Roman" w:hAnsi="Times New Roman"/>
          <w:color w:val="000000"/>
          <w:sz w:val="24"/>
          <w:szCs w:val="24"/>
        </w:rPr>
        <w:t>Community Ambassadors have voting privileges in HOLCA-related ballot measures.</w:t>
      </w:r>
    </w:p>
    <w:p w14:paraId="190A31A2" w14:textId="77777777" w:rsidR="00020241" w:rsidRDefault="00020241" w:rsidP="00020241">
      <w:pPr>
        <w:spacing w:before="100" w:beforeAutospacing="1" w:after="100" w:afterAutospacing="1" w:line="240" w:lineRule="auto"/>
        <w:ind w:left="1440"/>
        <w:rPr>
          <w:rFonts w:ascii="Times New Roman" w:eastAsia="Times New Roman" w:hAnsi="Times New Roman"/>
          <w:color w:val="000000"/>
          <w:sz w:val="24"/>
          <w:szCs w:val="24"/>
        </w:rPr>
      </w:pPr>
      <w:r w:rsidRPr="00234706">
        <w:rPr>
          <w:rFonts w:ascii="Times New Roman" w:eastAsia="Times New Roman" w:hAnsi="Times New Roman"/>
          <w:color w:val="000000"/>
          <w:sz w:val="24"/>
          <w:szCs w:val="24"/>
        </w:rPr>
        <w:t xml:space="preserve">(b) </w:t>
      </w:r>
      <w:r w:rsidR="00020A93">
        <w:rPr>
          <w:rFonts w:ascii="Times New Roman" w:eastAsia="Times New Roman" w:hAnsi="Times New Roman"/>
          <w:b/>
          <w:color w:val="000000"/>
          <w:sz w:val="24"/>
          <w:szCs w:val="24"/>
        </w:rPr>
        <w:t>Junior Ambassadors</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w:t>
      </w:r>
      <w:r w:rsidR="00020A93">
        <w:rPr>
          <w:rFonts w:ascii="Times New Roman" w:eastAsia="Times New Roman" w:hAnsi="Times New Roman"/>
          <w:color w:val="000000"/>
          <w:sz w:val="24"/>
          <w:szCs w:val="24"/>
        </w:rPr>
        <w:t>Junior Ambassadors are a special classification of Community Ambassadors for minors under 18 years of age. This training program allows for mentorship while allowing minors to participate in committees and volunteer opportunities in the Association. Eligibility requirements are the same as Community Ambassadors. Junior Ambassadors have voting privileges in HOLCA-related ballot measures.</w:t>
      </w:r>
    </w:p>
    <w:p w14:paraId="35137932" w14:textId="77777777" w:rsidR="00020241" w:rsidRDefault="00020A93" w:rsidP="00020A93">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Pr>
          <w:rFonts w:ascii="Times New Roman" w:eastAsia="Times New Roman" w:hAnsi="Times New Roman"/>
          <w:b/>
          <w:color w:val="000000"/>
          <w:sz w:val="24"/>
          <w:szCs w:val="24"/>
        </w:rPr>
        <w:t>2</w:t>
      </w:r>
      <w:r>
        <w:rPr>
          <w:rFonts w:ascii="Times New Roman" w:eastAsia="Times New Roman" w:hAnsi="Times New Roman"/>
          <w:color w:val="000000"/>
          <w:sz w:val="24"/>
          <w:szCs w:val="24"/>
        </w:rPr>
        <w:t>: Membership dues, if applicable, are to be discussed and set by the Board on an annual basis</w:t>
      </w:r>
      <w:r w:rsidRPr="00E745E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Changes to membership dues must be approved with a majority vote of the board.</w:t>
      </w:r>
    </w:p>
    <w:p w14:paraId="471D35DA" w14:textId="77777777" w:rsidR="00E745ED" w:rsidRPr="00234706" w:rsidRDefault="0098235E" w:rsidP="00EB6F38">
      <w:pPr>
        <w:spacing w:before="100" w:beforeAutospacing="1" w:after="100" w:afterAutospacing="1"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 VI</w:t>
      </w:r>
      <w:r w:rsidR="00020A93">
        <w:rPr>
          <w:rFonts w:ascii="Times New Roman" w:eastAsia="Times New Roman" w:hAnsi="Times New Roman"/>
          <w:b/>
          <w:color w:val="000000"/>
          <w:sz w:val="24"/>
          <w:szCs w:val="24"/>
        </w:rPr>
        <w:t>II</w:t>
      </w:r>
      <w:r w:rsidR="007721C4">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FISCAL YEAR</w:t>
      </w:r>
    </w:p>
    <w:p w14:paraId="46A7B8FF" w14:textId="77777777" w:rsidR="00CF003D" w:rsidRDefault="00CF003D" w:rsidP="00CF003D">
      <w:pPr>
        <w:spacing w:before="100" w:beforeAutospacing="1" w:after="100" w:afterAutospacing="1" w:line="240" w:lineRule="auto"/>
        <w:ind w:left="360"/>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Pr>
          <w:rFonts w:ascii="Times New Roman" w:eastAsia="Times New Roman" w:hAnsi="Times New Roman"/>
          <w:color w:val="000000"/>
          <w:sz w:val="24"/>
          <w:szCs w:val="24"/>
        </w:rPr>
        <w:t xml:space="preserve">: </w:t>
      </w:r>
      <w:r w:rsidRPr="00E745ED">
        <w:rPr>
          <w:rFonts w:ascii="Times New Roman" w:eastAsia="Times New Roman" w:hAnsi="Times New Roman"/>
          <w:color w:val="000000"/>
          <w:sz w:val="24"/>
          <w:szCs w:val="24"/>
        </w:rPr>
        <w:t>The fiscal year shall be the calendar year. Annual reports are required to be submitted to the Board showing income, expenditures and pending income. The financial records of the organization are public information and shall be made available to the membership, Board members and the public.</w:t>
      </w:r>
    </w:p>
    <w:p w14:paraId="2B70EF72" w14:textId="77777777" w:rsidR="00D60B2D" w:rsidRDefault="007721C4" w:rsidP="00EB6F38">
      <w:pPr>
        <w:spacing w:before="100" w:beforeAutospacing="1" w:after="100" w:afterAutospacing="1"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ARTICLE </w:t>
      </w:r>
      <w:r w:rsidR="00453390">
        <w:rPr>
          <w:rFonts w:ascii="Times New Roman" w:eastAsia="Times New Roman" w:hAnsi="Times New Roman"/>
          <w:b/>
          <w:color w:val="000000"/>
          <w:sz w:val="24"/>
          <w:szCs w:val="24"/>
        </w:rPr>
        <w:t>IX</w:t>
      </w:r>
      <w:r>
        <w:rPr>
          <w:rFonts w:ascii="Times New Roman" w:eastAsia="Times New Roman" w:hAnsi="Times New Roman"/>
          <w:b/>
          <w:color w:val="000000"/>
          <w:sz w:val="24"/>
          <w:szCs w:val="24"/>
        </w:rPr>
        <w:t>:</w:t>
      </w:r>
      <w:r w:rsidR="00D60B2D" w:rsidRPr="00D60B2D">
        <w:rPr>
          <w:rFonts w:ascii="Times New Roman" w:eastAsia="Times New Roman" w:hAnsi="Times New Roman"/>
          <w:b/>
          <w:color w:val="000000"/>
          <w:sz w:val="24"/>
          <w:szCs w:val="24"/>
        </w:rPr>
        <w:t xml:space="preserve"> </w:t>
      </w:r>
      <w:r w:rsidR="00A21F22">
        <w:rPr>
          <w:rFonts w:ascii="Times New Roman" w:eastAsia="Times New Roman" w:hAnsi="Times New Roman"/>
          <w:b/>
          <w:color w:val="000000"/>
          <w:sz w:val="24"/>
          <w:szCs w:val="24"/>
        </w:rPr>
        <w:t>LEGAL AND FINANCES</w:t>
      </w:r>
    </w:p>
    <w:p w14:paraId="269EB5F7" w14:textId="448235E7" w:rsidR="00D60B2D" w:rsidRPr="00B652D2" w:rsidRDefault="00BA138A" w:rsidP="00BA138A">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Pr>
          <w:rFonts w:ascii="Times New Roman" w:eastAsia="Times New Roman" w:hAnsi="Times New Roman"/>
          <w:color w:val="000000"/>
          <w:sz w:val="24"/>
          <w:szCs w:val="24"/>
        </w:rPr>
        <w:t xml:space="preserve"> – </w:t>
      </w:r>
      <w:r w:rsidRPr="007721C4">
        <w:rPr>
          <w:rFonts w:ascii="Times New Roman" w:eastAsia="Times New Roman" w:hAnsi="Times New Roman"/>
          <w:b/>
          <w:color w:val="000000"/>
          <w:sz w:val="24"/>
          <w:szCs w:val="24"/>
        </w:rPr>
        <w:t>CORPO</w:t>
      </w:r>
      <w:r w:rsidR="007721C4" w:rsidRPr="007721C4">
        <w:rPr>
          <w:rFonts w:ascii="Times New Roman" w:eastAsia="Times New Roman" w:hAnsi="Times New Roman"/>
          <w:b/>
          <w:color w:val="000000"/>
          <w:sz w:val="24"/>
          <w:szCs w:val="24"/>
        </w:rPr>
        <w:t>R</w:t>
      </w:r>
      <w:r w:rsidRPr="007721C4">
        <w:rPr>
          <w:rFonts w:ascii="Times New Roman" w:eastAsia="Times New Roman" w:hAnsi="Times New Roman"/>
          <w:b/>
          <w:color w:val="000000"/>
          <w:sz w:val="24"/>
          <w:szCs w:val="24"/>
        </w:rPr>
        <w:t>ATE ACTS</w:t>
      </w:r>
      <w:r>
        <w:rPr>
          <w:rFonts w:ascii="Times New Roman" w:eastAsia="Times New Roman" w:hAnsi="Times New Roman"/>
          <w:color w:val="000000"/>
          <w:sz w:val="24"/>
          <w:szCs w:val="24"/>
        </w:rPr>
        <w:t xml:space="preserve">: </w:t>
      </w:r>
      <w:r w:rsidR="00D60B2D" w:rsidRPr="00B652D2">
        <w:rPr>
          <w:rFonts w:ascii="Times New Roman" w:eastAsia="Times New Roman" w:hAnsi="Times New Roman"/>
          <w:color w:val="000000"/>
          <w:sz w:val="24"/>
          <w:szCs w:val="24"/>
        </w:rPr>
        <w:t>The President shall have the authority to sign, execute and acknowledg</w:t>
      </w:r>
      <w:r w:rsidR="00D60B2D">
        <w:rPr>
          <w:rFonts w:ascii="Times New Roman" w:eastAsia="Times New Roman" w:hAnsi="Times New Roman"/>
          <w:color w:val="000000"/>
          <w:sz w:val="24"/>
          <w:szCs w:val="24"/>
        </w:rPr>
        <w:t xml:space="preserve">e on behalf of the </w:t>
      </w:r>
      <w:r w:rsidR="00020A93">
        <w:rPr>
          <w:rFonts w:ascii="Times New Roman" w:eastAsia="Times New Roman" w:hAnsi="Times New Roman"/>
          <w:color w:val="000000"/>
          <w:sz w:val="24"/>
          <w:szCs w:val="24"/>
        </w:rPr>
        <w:t>Association</w:t>
      </w:r>
      <w:r w:rsidR="00D60B2D">
        <w:rPr>
          <w:rFonts w:ascii="Times New Roman" w:eastAsia="Times New Roman" w:hAnsi="Times New Roman"/>
          <w:color w:val="000000"/>
          <w:sz w:val="24"/>
          <w:szCs w:val="24"/>
        </w:rPr>
        <w:t xml:space="preserve"> </w:t>
      </w:r>
      <w:r w:rsidR="00D60B2D" w:rsidRPr="00B652D2">
        <w:rPr>
          <w:rFonts w:ascii="Times New Roman" w:eastAsia="Times New Roman" w:hAnsi="Times New Roman"/>
          <w:color w:val="000000"/>
          <w:sz w:val="24"/>
          <w:szCs w:val="24"/>
        </w:rPr>
        <w:t xml:space="preserve">contracts, leases, reports, and all other documents of the </w:t>
      </w:r>
      <w:r w:rsidR="00020A93">
        <w:rPr>
          <w:rFonts w:ascii="Times New Roman" w:eastAsia="Times New Roman" w:hAnsi="Times New Roman"/>
          <w:color w:val="000000"/>
          <w:sz w:val="24"/>
          <w:szCs w:val="24"/>
        </w:rPr>
        <w:t>Association’</w:t>
      </w:r>
      <w:r w:rsidR="00D60B2D">
        <w:rPr>
          <w:rFonts w:ascii="Times New Roman" w:eastAsia="Times New Roman" w:hAnsi="Times New Roman"/>
          <w:color w:val="000000"/>
          <w:sz w:val="24"/>
          <w:szCs w:val="24"/>
        </w:rPr>
        <w:t>s</w:t>
      </w:r>
      <w:r w:rsidR="00D60B2D" w:rsidRPr="00B652D2">
        <w:rPr>
          <w:rFonts w:ascii="Times New Roman" w:eastAsia="Times New Roman" w:hAnsi="Times New Roman"/>
          <w:color w:val="000000"/>
          <w:sz w:val="24"/>
          <w:szCs w:val="24"/>
        </w:rPr>
        <w:t xml:space="preserve"> regular business or which shall be authorized by resolution of the Exe</w:t>
      </w:r>
      <w:r w:rsidR="00D60B2D">
        <w:rPr>
          <w:rFonts w:ascii="Times New Roman" w:eastAsia="Times New Roman" w:hAnsi="Times New Roman"/>
          <w:color w:val="000000"/>
          <w:sz w:val="24"/>
          <w:szCs w:val="24"/>
        </w:rPr>
        <w:t xml:space="preserve">cutive Committee.  The </w:t>
      </w:r>
      <w:r w:rsidR="004421CA">
        <w:rPr>
          <w:rFonts w:ascii="Times New Roman" w:eastAsia="Times New Roman" w:hAnsi="Times New Roman"/>
          <w:color w:val="000000"/>
          <w:sz w:val="24"/>
          <w:szCs w:val="24"/>
        </w:rPr>
        <w:t>Finance Officer</w:t>
      </w:r>
      <w:r w:rsidR="00D60B2D">
        <w:rPr>
          <w:rFonts w:ascii="Times New Roman" w:eastAsia="Times New Roman" w:hAnsi="Times New Roman"/>
          <w:color w:val="000000"/>
          <w:sz w:val="24"/>
          <w:szCs w:val="24"/>
        </w:rPr>
        <w:t xml:space="preserve"> </w:t>
      </w:r>
      <w:r w:rsidR="00E801AD">
        <w:rPr>
          <w:rFonts w:ascii="Times New Roman" w:eastAsia="Times New Roman" w:hAnsi="Times New Roman"/>
          <w:color w:val="000000"/>
          <w:sz w:val="24"/>
          <w:szCs w:val="24"/>
        </w:rPr>
        <w:t>is</w:t>
      </w:r>
      <w:r w:rsidR="00D60B2D" w:rsidRPr="00B652D2">
        <w:rPr>
          <w:rFonts w:ascii="Times New Roman" w:eastAsia="Times New Roman" w:hAnsi="Times New Roman"/>
          <w:color w:val="000000"/>
          <w:sz w:val="24"/>
          <w:szCs w:val="24"/>
        </w:rPr>
        <w:t xml:space="preserve"> authorized and empowered to sign in attestation all documents so signed, and to verify and issue copies of any such document and of any resolution adopted by the Executive Committee.</w:t>
      </w:r>
    </w:p>
    <w:p w14:paraId="31B79E7F" w14:textId="77777777" w:rsidR="00D60B2D" w:rsidRPr="00B652D2" w:rsidRDefault="00BA138A" w:rsidP="00BA138A">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2</w:t>
      </w:r>
      <w:r w:rsidRPr="00BA138A">
        <w:rPr>
          <w:rFonts w:ascii="Times New Roman" w:eastAsia="Times New Roman" w:hAnsi="Times New Roman"/>
          <w:color w:val="000000"/>
          <w:sz w:val="24"/>
          <w:szCs w:val="24"/>
        </w:rPr>
        <w:t xml:space="preserve"> – </w:t>
      </w:r>
      <w:r w:rsidRPr="007721C4">
        <w:rPr>
          <w:rFonts w:ascii="Times New Roman" w:eastAsia="Times New Roman" w:hAnsi="Times New Roman"/>
          <w:b/>
          <w:color w:val="000000"/>
          <w:sz w:val="24"/>
          <w:szCs w:val="24"/>
        </w:rPr>
        <w:t>LOANS</w:t>
      </w:r>
      <w:r w:rsidRPr="00BA138A">
        <w:rPr>
          <w:rFonts w:ascii="Times New Roman" w:eastAsia="Times New Roman" w:hAnsi="Times New Roman"/>
          <w:color w:val="000000"/>
          <w:sz w:val="24"/>
          <w:szCs w:val="24"/>
        </w:rPr>
        <w:t>:</w:t>
      </w:r>
      <w:r w:rsidR="00D60B2D" w:rsidRPr="00B652D2">
        <w:rPr>
          <w:rFonts w:ascii="Times New Roman" w:eastAsia="Times New Roman" w:hAnsi="Times New Roman"/>
          <w:color w:val="000000"/>
          <w:sz w:val="24"/>
          <w:szCs w:val="24"/>
        </w:rPr>
        <w:t xml:space="preserve">  No funded indebtedness shall be contracted on behalf of the </w:t>
      </w:r>
      <w:r w:rsidR="00020A93">
        <w:rPr>
          <w:rFonts w:ascii="Times New Roman" w:eastAsia="Times New Roman" w:hAnsi="Times New Roman"/>
          <w:color w:val="000000"/>
          <w:sz w:val="24"/>
          <w:szCs w:val="24"/>
        </w:rPr>
        <w:t>Association</w:t>
      </w:r>
      <w:r w:rsidR="00D60B2D" w:rsidRPr="00B652D2">
        <w:rPr>
          <w:rFonts w:ascii="Times New Roman" w:eastAsia="Times New Roman" w:hAnsi="Times New Roman"/>
          <w:color w:val="000000"/>
          <w:sz w:val="24"/>
          <w:szCs w:val="24"/>
        </w:rPr>
        <w:t xml:space="preserve"> and no evidences of such indebtedness shall be issued in its name un</w:t>
      </w:r>
      <w:r w:rsidR="00D60B2D">
        <w:rPr>
          <w:rFonts w:ascii="Times New Roman" w:eastAsia="Times New Roman" w:hAnsi="Times New Roman"/>
          <w:color w:val="000000"/>
          <w:sz w:val="24"/>
          <w:szCs w:val="24"/>
        </w:rPr>
        <w:t>less authorized by a quorum</w:t>
      </w:r>
      <w:r w:rsidR="00D60B2D" w:rsidRPr="00B652D2">
        <w:rPr>
          <w:rFonts w:ascii="Times New Roman" w:eastAsia="Times New Roman" w:hAnsi="Times New Roman"/>
          <w:color w:val="000000"/>
          <w:sz w:val="24"/>
          <w:szCs w:val="24"/>
        </w:rPr>
        <w:t xml:space="preserve"> of the Executive Committee.  Such authority may be general or confined to specific instances.</w:t>
      </w:r>
    </w:p>
    <w:p w14:paraId="6C4838D6" w14:textId="77777777" w:rsidR="00D60B2D" w:rsidRPr="00B652D2" w:rsidRDefault="00BA138A" w:rsidP="00BA138A">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3</w:t>
      </w:r>
      <w:r w:rsidRPr="00BA138A">
        <w:rPr>
          <w:rFonts w:ascii="Times New Roman" w:eastAsia="Times New Roman" w:hAnsi="Times New Roman"/>
          <w:color w:val="000000"/>
          <w:sz w:val="24"/>
          <w:szCs w:val="24"/>
        </w:rPr>
        <w:t xml:space="preserve"> – </w:t>
      </w:r>
      <w:r w:rsidRPr="007721C4">
        <w:rPr>
          <w:rFonts w:ascii="Times New Roman" w:eastAsia="Times New Roman" w:hAnsi="Times New Roman"/>
          <w:b/>
          <w:color w:val="000000"/>
          <w:sz w:val="24"/>
          <w:szCs w:val="24"/>
        </w:rPr>
        <w:t>DEPOSITS</w:t>
      </w:r>
      <w:r w:rsidRPr="00BA138A">
        <w:rPr>
          <w:rFonts w:ascii="Times New Roman" w:eastAsia="Times New Roman" w:hAnsi="Times New Roman"/>
          <w:color w:val="000000"/>
          <w:sz w:val="24"/>
          <w:szCs w:val="24"/>
        </w:rPr>
        <w:t>:</w:t>
      </w:r>
      <w:r w:rsidR="00D60B2D" w:rsidRPr="00B652D2">
        <w:rPr>
          <w:rFonts w:ascii="Times New Roman" w:eastAsia="Times New Roman" w:hAnsi="Times New Roman"/>
          <w:color w:val="000000"/>
          <w:sz w:val="24"/>
          <w:szCs w:val="24"/>
        </w:rPr>
        <w:t xml:space="preserve">  </w:t>
      </w:r>
      <w:r w:rsidR="00D60B2D">
        <w:rPr>
          <w:rFonts w:ascii="Times New Roman" w:eastAsia="Times New Roman" w:hAnsi="Times New Roman"/>
          <w:color w:val="000000"/>
          <w:spacing w:val="-2"/>
          <w:sz w:val="24"/>
          <w:szCs w:val="24"/>
        </w:rPr>
        <w:t>All funds of said</w:t>
      </w:r>
      <w:r w:rsidR="00D60B2D" w:rsidRPr="00B652D2">
        <w:rPr>
          <w:rFonts w:ascii="Times New Roman" w:eastAsia="Times New Roman" w:hAnsi="Times New Roman"/>
          <w:color w:val="000000"/>
          <w:spacing w:val="-2"/>
          <w:sz w:val="24"/>
          <w:szCs w:val="24"/>
        </w:rPr>
        <w:t xml:space="preserve"> </w:t>
      </w:r>
      <w:r w:rsidR="00020A93">
        <w:rPr>
          <w:rFonts w:ascii="Times New Roman" w:eastAsia="Times New Roman" w:hAnsi="Times New Roman"/>
          <w:color w:val="000000"/>
          <w:spacing w:val="-2"/>
          <w:sz w:val="24"/>
          <w:szCs w:val="24"/>
        </w:rPr>
        <w:t>Association</w:t>
      </w:r>
      <w:r w:rsidR="00D60B2D" w:rsidRPr="00B652D2">
        <w:rPr>
          <w:rFonts w:ascii="Times New Roman" w:eastAsia="Times New Roman" w:hAnsi="Times New Roman"/>
          <w:color w:val="000000"/>
          <w:spacing w:val="-2"/>
          <w:sz w:val="24"/>
          <w:szCs w:val="24"/>
        </w:rPr>
        <w:t xml:space="preserve">, not otherwise employed, shall be deposited from time to time to the credit of the </w:t>
      </w:r>
      <w:r w:rsidR="00020A93">
        <w:rPr>
          <w:rFonts w:ascii="Times New Roman" w:eastAsia="Times New Roman" w:hAnsi="Times New Roman"/>
          <w:color w:val="000000"/>
          <w:spacing w:val="-2"/>
          <w:sz w:val="24"/>
          <w:szCs w:val="24"/>
        </w:rPr>
        <w:t xml:space="preserve">Association </w:t>
      </w:r>
      <w:r w:rsidR="00D60B2D" w:rsidRPr="00B652D2">
        <w:rPr>
          <w:rFonts w:ascii="Times New Roman" w:eastAsia="Times New Roman" w:hAnsi="Times New Roman"/>
          <w:color w:val="000000"/>
          <w:spacing w:val="-2"/>
          <w:sz w:val="24"/>
          <w:szCs w:val="24"/>
        </w:rPr>
        <w:t>in such banks, savings and loan associations, trust companies or other depositories as the Executive Committee may select.</w:t>
      </w:r>
    </w:p>
    <w:p w14:paraId="29B96D9E" w14:textId="5FF0DC91" w:rsidR="00D60B2D" w:rsidRPr="00B652D2" w:rsidRDefault="00BA138A" w:rsidP="00E801AD">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4</w:t>
      </w:r>
      <w:r w:rsidRPr="00BA138A">
        <w:rPr>
          <w:rFonts w:ascii="Times New Roman" w:eastAsia="Times New Roman" w:hAnsi="Times New Roman"/>
          <w:color w:val="000000"/>
          <w:sz w:val="24"/>
          <w:szCs w:val="24"/>
        </w:rPr>
        <w:t xml:space="preserve"> – </w:t>
      </w:r>
      <w:r w:rsidRPr="007721C4">
        <w:rPr>
          <w:rFonts w:ascii="Times New Roman" w:eastAsia="Times New Roman" w:hAnsi="Times New Roman"/>
          <w:b/>
          <w:color w:val="000000"/>
          <w:sz w:val="24"/>
          <w:szCs w:val="24"/>
        </w:rPr>
        <w:t>SIGNATURE ON CHECKS</w:t>
      </w:r>
      <w:r w:rsidRPr="00BA138A">
        <w:rPr>
          <w:rFonts w:ascii="Times New Roman" w:eastAsia="Times New Roman" w:hAnsi="Times New Roman"/>
          <w:color w:val="000000"/>
          <w:sz w:val="24"/>
          <w:szCs w:val="24"/>
        </w:rPr>
        <w:t>:</w:t>
      </w:r>
      <w:r w:rsidR="00D60B2D">
        <w:rPr>
          <w:rFonts w:ascii="Times New Roman" w:eastAsia="Times New Roman" w:hAnsi="Times New Roman"/>
          <w:color w:val="000000"/>
          <w:sz w:val="24"/>
          <w:szCs w:val="24"/>
        </w:rPr>
        <w:t> </w:t>
      </w:r>
      <w:r w:rsidR="00D60B2D" w:rsidRPr="00B652D2">
        <w:rPr>
          <w:rFonts w:ascii="Times New Roman" w:eastAsia="Times New Roman" w:hAnsi="Times New Roman"/>
          <w:color w:val="000000"/>
          <w:sz w:val="24"/>
          <w:szCs w:val="24"/>
        </w:rPr>
        <w:t>The authorized office</w:t>
      </w:r>
      <w:r w:rsidR="00D60B2D">
        <w:rPr>
          <w:rFonts w:ascii="Times New Roman" w:eastAsia="Times New Roman" w:hAnsi="Times New Roman"/>
          <w:color w:val="000000"/>
          <w:sz w:val="24"/>
          <w:szCs w:val="24"/>
        </w:rPr>
        <w:t>r</w:t>
      </w:r>
      <w:r w:rsidR="00D60B2D" w:rsidRPr="00B652D2">
        <w:rPr>
          <w:rFonts w:ascii="Times New Roman" w:eastAsia="Times New Roman" w:hAnsi="Times New Roman"/>
          <w:color w:val="000000"/>
          <w:sz w:val="24"/>
          <w:szCs w:val="24"/>
        </w:rPr>
        <w:t>s to sign checks are the Presi</w:t>
      </w:r>
      <w:r w:rsidR="00D60B2D">
        <w:rPr>
          <w:rFonts w:ascii="Times New Roman" w:eastAsia="Times New Roman" w:hAnsi="Times New Roman"/>
          <w:color w:val="000000"/>
          <w:sz w:val="24"/>
          <w:szCs w:val="24"/>
        </w:rPr>
        <w:t xml:space="preserve">dent, </w:t>
      </w:r>
      <w:r w:rsidR="004421CA">
        <w:rPr>
          <w:rFonts w:ascii="Times New Roman" w:eastAsia="Times New Roman" w:hAnsi="Times New Roman"/>
          <w:color w:val="000000"/>
          <w:sz w:val="24"/>
          <w:szCs w:val="24"/>
        </w:rPr>
        <w:t>Finance Officer</w:t>
      </w:r>
      <w:r w:rsidR="005837AA">
        <w:rPr>
          <w:rFonts w:ascii="Times New Roman" w:eastAsia="Times New Roman" w:hAnsi="Times New Roman"/>
          <w:color w:val="000000"/>
          <w:sz w:val="24"/>
          <w:szCs w:val="24"/>
        </w:rPr>
        <w:t>, and Executive Director</w:t>
      </w:r>
      <w:r w:rsidR="00D60B2D">
        <w:rPr>
          <w:rFonts w:ascii="Times New Roman" w:eastAsia="Times New Roman" w:hAnsi="Times New Roman"/>
          <w:color w:val="000000"/>
          <w:sz w:val="24"/>
          <w:szCs w:val="24"/>
        </w:rPr>
        <w:t>.</w:t>
      </w:r>
    </w:p>
    <w:p w14:paraId="49AF1440" w14:textId="77777777" w:rsidR="00D60B2D" w:rsidRPr="00B652D2" w:rsidRDefault="00BA138A" w:rsidP="00BA138A">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sidR="00A21F22">
        <w:rPr>
          <w:rFonts w:ascii="Times New Roman" w:eastAsia="Times New Roman" w:hAnsi="Times New Roman"/>
          <w:b/>
          <w:color w:val="000000"/>
          <w:sz w:val="24"/>
          <w:szCs w:val="24"/>
        </w:rPr>
        <w:t>5</w:t>
      </w:r>
      <w:r w:rsidRPr="00BA138A">
        <w:rPr>
          <w:rFonts w:ascii="Times New Roman" w:eastAsia="Times New Roman" w:hAnsi="Times New Roman"/>
          <w:color w:val="000000"/>
          <w:sz w:val="24"/>
          <w:szCs w:val="24"/>
        </w:rPr>
        <w:t xml:space="preserve"> </w:t>
      </w:r>
      <w:r w:rsidR="007721C4">
        <w:rPr>
          <w:rFonts w:ascii="Times New Roman" w:eastAsia="Times New Roman" w:hAnsi="Times New Roman"/>
          <w:color w:val="000000"/>
          <w:sz w:val="24"/>
          <w:szCs w:val="24"/>
        </w:rPr>
        <w:t>–</w:t>
      </w:r>
      <w:r w:rsidRPr="00BA138A">
        <w:rPr>
          <w:rFonts w:ascii="Times New Roman" w:eastAsia="Times New Roman" w:hAnsi="Times New Roman"/>
          <w:color w:val="000000"/>
          <w:sz w:val="24"/>
          <w:szCs w:val="24"/>
        </w:rPr>
        <w:t xml:space="preserve"> </w:t>
      </w:r>
      <w:r w:rsidRPr="007721C4">
        <w:rPr>
          <w:rFonts w:ascii="Times New Roman" w:eastAsia="Times New Roman" w:hAnsi="Times New Roman"/>
          <w:b/>
          <w:color w:val="000000"/>
          <w:sz w:val="24"/>
          <w:szCs w:val="24"/>
        </w:rPr>
        <w:t>INVESTING</w:t>
      </w:r>
      <w:r w:rsidR="007721C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funds of said </w:t>
      </w:r>
      <w:r w:rsidR="00A21F22">
        <w:rPr>
          <w:rFonts w:ascii="Times New Roman" w:eastAsia="Times New Roman" w:hAnsi="Times New Roman"/>
          <w:color w:val="000000"/>
          <w:sz w:val="24"/>
          <w:szCs w:val="24"/>
        </w:rPr>
        <w:t>Association</w:t>
      </w:r>
      <w:r w:rsidR="00D60B2D" w:rsidRPr="00B652D2">
        <w:rPr>
          <w:rFonts w:ascii="Times New Roman" w:eastAsia="Times New Roman" w:hAnsi="Times New Roman"/>
          <w:color w:val="000000"/>
          <w:sz w:val="24"/>
          <w:szCs w:val="24"/>
        </w:rPr>
        <w:t xml:space="preserve"> may be attained in whole or in part in cash or be invested and reinvested from time to time in such property, real, personal or otherwise, or stocks, bonds, or other securities as the Executive Committee may deem desirable, and shall not conflict with these Bylaws.</w:t>
      </w:r>
    </w:p>
    <w:p w14:paraId="5CA8AA86" w14:textId="77777777" w:rsidR="00D60B2D" w:rsidRPr="00B652D2" w:rsidRDefault="007721C4" w:rsidP="00BA138A">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 xml:space="preserve">SECTION </w:t>
      </w:r>
      <w:r w:rsidR="00A21F22">
        <w:rPr>
          <w:rFonts w:ascii="Times New Roman" w:eastAsia="Times New Roman" w:hAnsi="Times New Roman"/>
          <w:b/>
          <w:color w:val="000000"/>
          <w:sz w:val="24"/>
          <w:szCs w:val="24"/>
        </w:rPr>
        <w:t>6</w:t>
      </w:r>
      <w:r w:rsidR="00BA138A" w:rsidRPr="00BA138A">
        <w:rPr>
          <w:rFonts w:ascii="Times New Roman" w:eastAsia="Times New Roman" w:hAnsi="Times New Roman"/>
          <w:color w:val="000000"/>
          <w:sz w:val="24"/>
          <w:szCs w:val="24"/>
        </w:rPr>
        <w:t xml:space="preserve"> – </w:t>
      </w:r>
      <w:r w:rsidR="00BA138A" w:rsidRPr="007721C4">
        <w:rPr>
          <w:rFonts w:ascii="Times New Roman" w:eastAsia="Times New Roman" w:hAnsi="Times New Roman"/>
          <w:b/>
          <w:color w:val="000000"/>
          <w:sz w:val="24"/>
          <w:szCs w:val="24"/>
        </w:rPr>
        <w:t>EXCLUSION</w:t>
      </w:r>
      <w:r w:rsidR="00BA138A" w:rsidRPr="00BA138A">
        <w:rPr>
          <w:rFonts w:ascii="Times New Roman" w:eastAsia="Times New Roman" w:hAnsi="Times New Roman"/>
          <w:color w:val="000000"/>
          <w:sz w:val="24"/>
          <w:szCs w:val="24"/>
        </w:rPr>
        <w:t>:</w:t>
      </w:r>
      <w:r w:rsidR="00D60B2D" w:rsidRPr="00B652D2">
        <w:rPr>
          <w:rFonts w:ascii="Times New Roman" w:eastAsia="Times New Roman" w:hAnsi="Times New Roman"/>
          <w:color w:val="000000"/>
          <w:sz w:val="24"/>
          <w:szCs w:val="24"/>
        </w:rPr>
        <w:t xml:space="preserve"> No contracts of </w:t>
      </w:r>
      <w:r w:rsidR="00BA138A">
        <w:rPr>
          <w:rFonts w:ascii="Times New Roman" w:eastAsia="Times New Roman" w:hAnsi="Times New Roman"/>
          <w:color w:val="000000"/>
          <w:sz w:val="24"/>
          <w:szCs w:val="24"/>
        </w:rPr>
        <w:t xml:space="preserve">said </w:t>
      </w:r>
      <w:r w:rsidR="00A21F22">
        <w:rPr>
          <w:rFonts w:ascii="Times New Roman" w:eastAsia="Times New Roman" w:hAnsi="Times New Roman"/>
          <w:color w:val="000000"/>
          <w:sz w:val="24"/>
          <w:szCs w:val="24"/>
        </w:rPr>
        <w:t>Association</w:t>
      </w:r>
      <w:r w:rsidR="00BA138A">
        <w:rPr>
          <w:rFonts w:ascii="Times New Roman" w:eastAsia="Times New Roman" w:hAnsi="Times New Roman"/>
          <w:color w:val="000000"/>
          <w:sz w:val="24"/>
          <w:szCs w:val="24"/>
        </w:rPr>
        <w:t xml:space="preserve"> </w:t>
      </w:r>
      <w:r w:rsidR="00D60B2D" w:rsidRPr="00B652D2">
        <w:rPr>
          <w:rFonts w:ascii="Times New Roman" w:eastAsia="Times New Roman" w:hAnsi="Times New Roman"/>
          <w:color w:val="000000"/>
          <w:sz w:val="24"/>
          <w:szCs w:val="24"/>
        </w:rPr>
        <w:t xml:space="preserve">are to be entered into, no monies of the </w:t>
      </w:r>
      <w:r w:rsidR="00A21F22">
        <w:rPr>
          <w:rFonts w:ascii="Times New Roman" w:eastAsia="Times New Roman" w:hAnsi="Times New Roman"/>
          <w:color w:val="000000"/>
          <w:sz w:val="24"/>
          <w:szCs w:val="24"/>
        </w:rPr>
        <w:t>Association</w:t>
      </w:r>
      <w:r w:rsidR="00D60B2D" w:rsidRPr="00B652D2">
        <w:rPr>
          <w:rFonts w:ascii="Times New Roman" w:eastAsia="Times New Roman" w:hAnsi="Times New Roman"/>
          <w:color w:val="000000"/>
          <w:sz w:val="24"/>
          <w:szCs w:val="24"/>
        </w:rPr>
        <w:t xml:space="preserve"> shall be deposited in, and no investments of the </w:t>
      </w:r>
      <w:r w:rsidR="00A21F22">
        <w:rPr>
          <w:rFonts w:ascii="Times New Roman" w:eastAsia="Times New Roman" w:hAnsi="Times New Roman"/>
          <w:color w:val="000000"/>
          <w:sz w:val="24"/>
          <w:szCs w:val="24"/>
        </w:rPr>
        <w:t>Association</w:t>
      </w:r>
      <w:r w:rsidR="00D60B2D" w:rsidRPr="00B652D2">
        <w:rPr>
          <w:rFonts w:ascii="Times New Roman" w:eastAsia="Times New Roman" w:hAnsi="Times New Roman"/>
          <w:color w:val="000000"/>
          <w:sz w:val="24"/>
          <w:szCs w:val="24"/>
        </w:rPr>
        <w:t xml:space="preserve"> shall be invested in banks, depositories, organizations, companies, businesses, or institutions that are inconsistent with the purposes of these Bylaws.</w:t>
      </w:r>
    </w:p>
    <w:p w14:paraId="4DA2B743" w14:textId="77777777" w:rsidR="00CD22C8" w:rsidRPr="00B652D2" w:rsidRDefault="00CD22C8" w:rsidP="004421CA">
      <w:pPr>
        <w:spacing w:before="100" w:beforeAutospacing="1" w:after="100" w:afterAutospacing="1"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ARTICLE </w:t>
      </w:r>
      <w:r w:rsidR="00453390">
        <w:rPr>
          <w:rFonts w:ascii="Times New Roman" w:eastAsia="Times New Roman" w:hAnsi="Times New Roman"/>
          <w:b/>
          <w:bCs/>
          <w:color w:val="000000"/>
          <w:sz w:val="24"/>
          <w:szCs w:val="24"/>
        </w:rPr>
        <w:t>X</w:t>
      </w:r>
      <w:r w:rsidRPr="00B652D2">
        <w:rPr>
          <w:rFonts w:ascii="Times New Roman" w:eastAsia="Times New Roman" w:hAnsi="Times New Roman"/>
          <w:b/>
          <w:bCs/>
          <w:color w:val="000000"/>
          <w:sz w:val="24"/>
          <w:szCs w:val="24"/>
        </w:rPr>
        <w:t>: C</w:t>
      </w:r>
      <w:r w:rsidR="006512DA">
        <w:rPr>
          <w:rFonts w:ascii="Times New Roman" w:eastAsia="Times New Roman" w:hAnsi="Times New Roman"/>
          <w:b/>
          <w:bCs/>
          <w:color w:val="000000"/>
          <w:sz w:val="24"/>
          <w:szCs w:val="24"/>
        </w:rPr>
        <w:t>HANGES IN BYLAWS</w:t>
      </w:r>
    </w:p>
    <w:p w14:paraId="765D6459" w14:textId="77777777" w:rsidR="00CD22C8" w:rsidRDefault="004E3D71" w:rsidP="004E3D71">
      <w:pPr>
        <w:spacing w:before="120" w:after="120" w:line="240" w:lineRule="auto"/>
        <w:ind w:left="360"/>
        <w:jc w:val="both"/>
        <w:rPr>
          <w:rFonts w:ascii="Times New Roman" w:eastAsia="Times New Roman" w:hAnsi="Times New Roman"/>
          <w:color w:val="000000"/>
          <w:sz w:val="24"/>
          <w:szCs w:val="24"/>
        </w:rPr>
      </w:pPr>
      <w:r w:rsidRPr="007721C4">
        <w:rPr>
          <w:rFonts w:ascii="Times New Roman" w:eastAsia="Times New Roman" w:hAnsi="Times New Roman"/>
          <w:b/>
          <w:color w:val="000000"/>
          <w:sz w:val="24"/>
          <w:szCs w:val="24"/>
        </w:rPr>
        <w:t>SECTION 1</w:t>
      </w:r>
      <w:r>
        <w:rPr>
          <w:rFonts w:ascii="Times New Roman" w:eastAsia="Times New Roman" w:hAnsi="Times New Roman"/>
          <w:color w:val="000000"/>
          <w:sz w:val="24"/>
          <w:szCs w:val="24"/>
        </w:rPr>
        <w:t xml:space="preserve">: </w:t>
      </w:r>
      <w:r w:rsidR="00CD22C8" w:rsidRPr="00B652D2">
        <w:rPr>
          <w:rFonts w:ascii="Times New Roman" w:eastAsia="Times New Roman" w:hAnsi="Times New Roman"/>
          <w:color w:val="000000"/>
          <w:sz w:val="24"/>
          <w:szCs w:val="24"/>
        </w:rPr>
        <w:t xml:space="preserve">These Bylaws may be amended at any meeting of the Executive Committee by a </w:t>
      </w:r>
      <w:r w:rsidR="00FC31BB">
        <w:rPr>
          <w:rFonts w:ascii="Times New Roman" w:eastAsia="Times New Roman" w:hAnsi="Times New Roman"/>
          <w:color w:val="000000"/>
          <w:sz w:val="24"/>
          <w:szCs w:val="24"/>
        </w:rPr>
        <w:t>majority</w:t>
      </w:r>
      <w:r w:rsidR="00CD22C8" w:rsidRPr="00B652D2">
        <w:rPr>
          <w:rFonts w:ascii="Times New Roman" w:eastAsia="Times New Roman" w:hAnsi="Times New Roman"/>
          <w:color w:val="000000"/>
          <w:sz w:val="24"/>
          <w:szCs w:val="24"/>
        </w:rPr>
        <w:t xml:space="preserve"> affirmative vote of a present quorum of the Executive Committee.  Any amendment or amendments shall be sent to all affiliates of no less than </w:t>
      </w:r>
      <w:r w:rsidR="00A21F22">
        <w:rPr>
          <w:rFonts w:ascii="Times New Roman" w:eastAsia="Times New Roman" w:hAnsi="Times New Roman"/>
          <w:color w:val="000000"/>
          <w:sz w:val="24"/>
          <w:szCs w:val="24"/>
        </w:rPr>
        <w:t>two weeks</w:t>
      </w:r>
      <w:r w:rsidR="00CD22C8" w:rsidRPr="00B652D2">
        <w:rPr>
          <w:rFonts w:ascii="Times New Roman" w:eastAsia="Times New Roman" w:hAnsi="Times New Roman"/>
          <w:color w:val="000000"/>
          <w:sz w:val="24"/>
          <w:szCs w:val="24"/>
        </w:rPr>
        <w:t xml:space="preserve"> duration prior to the meeting at which the amendment or amendments are to be voted upon.</w:t>
      </w:r>
    </w:p>
    <w:p w14:paraId="56B5C885" w14:textId="77777777" w:rsidR="00574DFD" w:rsidRPr="0094410A" w:rsidRDefault="006512DA" w:rsidP="004421CA">
      <w:pPr>
        <w:autoSpaceDE w:val="0"/>
        <w:autoSpaceDN w:val="0"/>
        <w:adjustRightInd w:val="0"/>
        <w:spacing w:before="100" w:beforeAutospacing="1" w:after="100" w:afterAutospacing="1" w:line="240" w:lineRule="auto"/>
        <w:jc w:val="center"/>
        <w:rPr>
          <w:rFonts w:ascii="Times New Roman" w:hAnsi="Times New Roman"/>
          <w:b/>
          <w:color w:val="000000"/>
          <w:sz w:val="24"/>
          <w:szCs w:val="24"/>
        </w:rPr>
      </w:pPr>
      <w:r>
        <w:rPr>
          <w:rFonts w:ascii="Times New Roman" w:hAnsi="Times New Roman"/>
          <w:b/>
          <w:bCs/>
          <w:color w:val="000000"/>
          <w:sz w:val="24"/>
          <w:szCs w:val="24"/>
        </w:rPr>
        <w:t>ARTICLE</w:t>
      </w:r>
      <w:r w:rsidR="00574DFD" w:rsidRPr="0094410A">
        <w:rPr>
          <w:rFonts w:ascii="Times New Roman" w:hAnsi="Times New Roman"/>
          <w:b/>
          <w:bCs/>
          <w:color w:val="000000"/>
          <w:sz w:val="24"/>
          <w:szCs w:val="24"/>
        </w:rPr>
        <w:t xml:space="preserve"> X</w:t>
      </w:r>
      <w:r w:rsidR="00453390">
        <w:rPr>
          <w:rFonts w:ascii="Times New Roman" w:hAnsi="Times New Roman"/>
          <w:b/>
          <w:bCs/>
          <w:color w:val="000000"/>
          <w:sz w:val="24"/>
          <w:szCs w:val="24"/>
        </w:rPr>
        <w:t>I</w:t>
      </w:r>
      <w:r w:rsidR="00574DFD" w:rsidRPr="0094410A">
        <w:rPr>
          <w:rFonts w:ascii="Times New Roman" w:hAnsi="Times New Roman"/>
          <w:b/>
          <w:color w:val="000000"/>
          <w:sz w:val="24"/>
          <w:szCs w:val="24"/>
        </w:rPr>
        <w:t xml:space="preserve">: </w:t>
      </w:r>
      <w:r>
        <w:rPr>
          <w:rFonts w:ascii="Times New Roman" w:hAnsi="Times New Roman"/>
          <w:b/>
          <w:color w:val="000000"/>
          <w:sz w:val="24"/>
          <w:szCs w:val="24"/>
        </w:rPr>
        <w:t>DISTRIBUTION OF EARNINGS</w:t>
      </w:r>
    </w:p>
    <w:p w14:paraId="16DA8570" w14:textId="77777777" w:rsidR="001E6401" w:rsidRPr="00F811D0" w:rsidRDefault="00574DFD" w:rsidP="00F811D0">
      <w:pPr>
        <w:autoSpaceDE w:val="0"/>
        <w:autoSpaceDN w:val="0"/>
        <w:adjustRightInd w:val="0"/>
        <w:spacing w:before="100" w:after="100" w:line="240" w:lineRule="auto"/>
        <w:ind w:left="360"/>
        <w:rPr>
          <w:rFonts w:ascii="Times New Roman" w:hAnsi="Times New Roman"/>
          <w:color w:val="000000"/>
          <w:sz w:val="24"/>
          <w:szCs w:val="24"/>
        </w:rPr>
      </w:pPr>
      <w:r w:rsidRPr="007721C4">
        <w:rPr>
          <w:rFonts w:ascii="Times New Roman" w:hAnsi="Times New Roman"/>
          <w:b/>
          <w:color w:val="000000"/>
          <w:sz w:val="24"/>
          <w:szCs w:val="24"/>
        </w:rPr>
        <w:t>SECTION 1</w:t>
      </w:r>
      <w:r>
        <w:rPr>
          <w:rFonts w:ascii="Times New Roman" w:hAnsi="Times New Roman"/>
          <w:color w:val="000000"/>
          <w:sz w:val="24"/>
          <w:szCs w:val="24"/>
        </w:rPr>
        <w:t xml:space="preserve">: </w:t>
      </w:r>
      <w:r w:rsidRPr="0094410A">
        <w:rPr>
          <w:rFonts w:ascii="Times New Roman" w:hAnsi="Times New Roman"/>
          <w:color w:val="000000"/>
          <w:sz w:val="24"/>
          <w:szCs w:val="24"/>
        </w:rPr>
        <w:t>No part of the</w:t>
      </w:r>
      <w:r w:rsidR="00B82607">
        <w:rPr>
          <w:rFonts w:ascii="Times New Roman" w:hAnsi="Times New Roman"/>
          <w:color w:val="000000"/>
          <w:sz w:val="24"/>
          <w:szCs w:val="24"/>
        </w:rPr>
        <w:t xml:space="preserve"> net earnings of said organization</w:t>
      </w:r>
      <w:r w:rsidRPr="0094410A">
        <w:rPr>
          <w:rFonts w:ascii="Times New Roman" w:hAnsi="Times New Roman"/>
          <w:color w:val="000000"/>
          <w:sz w:val="24"/>
          <w:szCs w:val="24"/>
        </w:rPr>
        <w:t xml:space="preserve">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III hereof. </w:t>
      </w:r>
    </w:p>
    <w:p w14:paraId="583DDB79" w14:textId="77777777" w:rsidR="006F36BA" w:rsidRPr="006F36BA" w:rsidRDefault="007721C4" w:rsidP="006F36BA">
      <w:pPr>
        <w:spacing w:before="100" w:beforeAutospacing="1" w:after="100" w:afterAutospacing="1"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ARTICLE X</w:t>
      </w:r>
      <w:r w:rsidR="00453390">
        <w:rPr>
          <w:rFonts w:ascii="Times New Roman" w:eastAsia="Times New Roman" w:hAnsi="Times New Roman"/>
          <w:b/>
          <w:color w:val="000000"/>
          <w:sz w:val="24"/>
          <w:szCs w:val="24"/>
        </w:rPr>
        <w:t>II</w:t>
      </w:r>
      <w:r>
        <w:rPr>
          <w:rFonts w:ascii="Times New Roman" w:eastAsia="Times New Roman" w:hAnsi="Times New Roman"/>
          <w:b/>
          <w:color w:val="000000"/>
          <w:sz w:val="24"/>
          <w:szCs w:val="24"/>
        </w:rPr>
        <w:t>:</w:t>
      </w:r>
      <w:r w:rsidR="006F36BA" w:rsidRPr="006F36BA">
        <w:rPr>
          <w:rFonts w:ascii="Times New Roman" w:eastAsia="Times New Roman" w:hAnsi="Times New Roman"/>
          <w:b/>
          <w:color w:val="000000"/>
          <w:sz w:val="24"/>
          <w:szCs w:val="24"/>
        </w:rPr>
        <w:t xml:space="preserve"> DISTRIBUTION OF ASSETS UPON DISOLUTION</w:t>
      </w:r>
    </w:p>
    <w:p w14:paraId="58199D3A" w14:textId="77777777" w:rsidR="006F36BA" w:rsidRDefault="006F36BA" w:rsidP="001E6401">
      <w:pPr>
        <w:spacing w:before="100" w:beforeAutospacing="1" w:after="100" w:afterAutospacing="1" w:line="240" w:lineRule="auto"/>
        <w:ind w:left="360"/>
        <w:rPr>
          <w:rFonts w:ascii="Times New Roman" w:hAnsi="Times New Roman"/>
          <w:color w:val="000000"/>
          <w:sz w:val="24"/>
          <w:szCs w:val="24"/>
        </w:rPr>
      </w:pPr>
      <w:r w:rsidRPr="007721C4">
        <w:rPr>
          <w:rFonts w:ascii="Times New Roman" w:eastAsia="Times New Roman" w:hAnsi="Times New Roman"/>
          <w:b/>
          <w:color w:val="000000"/>
          <w:sz w:val="24"/>
          <w:szCs w:val="24"/>
        </w:rPr>
        <w:lastRenderedPageBreak/>
        <w:t>SECTION 1</w:t>
      </w:r>
      <w:r>
        <w:rPr>
          <w:rFonts w:ascii="Times New Roman" w:eastAsia="Times New Roman" w:hAnsi="Times New Roman"/>
          <w:color w:val="000000"/>
          <w:sz w:val="24"/>
          <w:szCs w:val="24"/>
        </w:rPr>
        <w:t xml:space="preserve">: </w:t>
      </w:r>
      <w:r w:rsidRPr="0094410A">
        <w:rPr>
          <w:rFonts w:ascii="Times New Roman" w:hAnsi="Times New Roman"/>
          <w:color w:val="000000"/>
          <w:sz w:val="24"/>
          <w:szCs w:val="24"/>
        </w:rPr>
        <w:t xml:space="preserve">Upon the dissolution of </w:t>
      </w:r>
      <w:r>
        <w:rPr>
          <w:rFonts w:ascii="Times New Roman" w:hAnsi="Times New Roman"/>
          <w:color w:val="000000"/>
          <w:sz w:val="24"/>
          <w:szCs w:val="24"/>
        </w:rPr>
        <w:t>said organization</w:t>
      </w:r>
      <w:r w:rsidRPr="0094410A">
        <w:rPr>
          <w:rFonts w:ascii="Times New Roman" w:hAnsi="Times New Roman"/>
          <w:color w:val="000000"/>
          <w:sz w:val="24"/>
          <w:szCs w:val="24"/>
        </w:rPr>
        <w:t>,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14:paraId="69B1A5F7" w14:textId="77777777" w:rsidR="00DB7C1C" w:rsidRPr="007721C4" w:rsidRDefault="00DB7C1C" w:rsidP="001E6401">
      <w:pPr>
        <w:spacing w:before="100" w:beforeAutospacing="1" w:after="100" w:afterAutospacing="1" w:line="240" w:lineRule="auto"/>
        <w:ind w:left="360"/>
        <w:rPr>
          <w:rFonts w:ascii="Times New Roman" w:eastAsia="Times New Roman" w:hAnsi="Times New Roman"/>
          <w:color w:val="000000"/>
          <w:sz w:val="24"/>
          <w:szCs w:val="24"/>
        </w:rPr>
      </w:pPr>
    </w:p>
    <w:p w14:paraId="5F38E426" w14:textId="77777777" w:rsidR="00DB7C1C" w:rsidRPr="007721C4" w:rsidRDefault="00DB7C1C" w:rsidP="001E6401">
      <w:pPr>
        <w:spacing w:before="100" w:beforeAutospacing="1" w:after="100" w:afterAutospacing="1" w:line="240" w:lineRule="auto"/>
        <w:ind w:left="360"/>
        <w:rPr>
          <w:rFonts w:ascii="Times New Roman" w:eastAsia="Times New Roman" w:hAnsi="Times New Roman"/>
          <w:color w:val="000000"/>
          <w:sz w:val="24"/>
          <w:szCs w:val="24"/>
        </w:rPr>
      </w:pPr>
    </w:p>
    <w:p w14:paraId="24956378" w14:textId="77777777" w:rsidR="00DB7C1C" w:rsidRPr="007721C4" w:rsidRDefault="00DB7C1C" w:rsidP="001E6401">
      <w:pPr>
        <w:spacing w:before="100" w:beforeAutospacing="1" w:after="100" w:afterAutospacing="1" w:line="240" w:lineRule="auto"/>
        <w:ind w:left="360"/>
        <w:rPr>
          <w:rFonts w:ascii="Times New Roman" w:eastAsia="Times New Roman" w:hAnsi="Times New Roman"/>
          <w:color w:val="000000"/>
          <w:sz w:val="24"/>
          <w:szCs w:val="24"/>
        </w:rPr>
      </w:pPr>
    </w:p>
    <w:p w14:paraId="1215A805" w14:textId="77777777" w:rsidR="00D60B2D" w:rsidRPr="007721C4" w:rsidRDefault="00D60B2D" w:rsidP="00D60B2D">
      <w:pPr>
        <w:spacing w:before="100" w:beforeAutospacing="1" w:after="100" w:afterAutospacing="1" w:line="240" w:lineRule="auto"/>
        <w:ind w:left="360"/>
        <w:rPr>
          <w:rFonts w:ascii="Times New Roman" w:eastAsia="Times New Roman" w:hAnsi="Times New Roman"/>
          <w:b/>
          <w:color w:val="000000"/>
          <w:sz w:val="24"/>
          <w:szCs w:val="24"/>
        </w:rPr>
      </w:pPr>
    </w:p>
    <w:p w14:paraId="63DB8ED9" w14:textId="77777777" w:rsidR="00D60B2D" w:rsidRPr="007721C4" w:rsidRDefault="00D60B2D" w:rsidP="00CF003D">
      <w:pPr>
        <w:spacing w:before="100" w:beforeAutospacing="1" w:after="100" w:afterAutospacing="1" w:line="240" w:lineRule="auto"/>
        <w:ind w:left="360"/>
        <w:rPr>
          <w:rFonts w:ascii="Times New Roman" w:eastAsia="Times New Roman" w:hAnsi="Times New Roman"/>
          <w:color w:val="000000"/>
          <w:sz w:val="24"/>
          <w:szCs w:val="24"/>
        </w:rPr>
      </w:pPr>
    </w:p>
    <w:p w14:paraId="02E137CE" w14:textId="701AD39A" w:rsidR="00601D94" w:rsidRPr="00AD7BBF" w:rsidRDefault="00601D94" w:rsidP="00AD7BBF">
      <w:pPr>
        <w:spacing w:after="0" w:line="240" w:lineRule="auto"/>
        <w:rPr>
          <w:rFonts w:ascii="Times New Roman" w:eastAsia="Times New Roman" w:hAnsi="Times New Roman"/>
          <w:color w:val="000000"/>
          <w:sz w:val="24"/>
          <w:szCs w:val="24"/>
        </w:rPr>
      </w:pPr>
    </w:p>
    <w:sectPr w:rsidR="00601D94" w:rsidRPr="00AD7BBF" w:rsidSect="00601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7D9B"/>
    <w:multiLevelType w:val="hybridMultilevel"/>
    <w:tmpl w:val="CB4495A4"/>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C3168DD"/>
    <w:multiLevelType w:val="multilevel"/>
    <w:tmpl w:val="889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625FC"/>
    <w:multiLevelType w:val="multilevel"/>
    <w:tmpl w:val="BCEE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74EE0"/>
    <w:multiLevelType w:val="multilevel"/>
    <w:tmpl w:val="428E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26806"/>
    <w:multiLevelType w:val="multilevel"/>
    <w:tmpl w:val="05F0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E7F98"/>
    <w:multiLevelType w:val="multilevel"/>
    <w:tmpl w:val="84FA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E0179"/>
    <w:multiLevelType w:val="multilevel"/>
    <w:tmpl w:val="56D8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85099E"/>
    <w:multiLevelType w:val="hybridMultilevel"/>
    <w:tmpl w:val="3704EC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D44186"/>
    <w:multiLevelType w:val="hybridMultilevel"/>
    <w:tmpl w:val="F9F0F1B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5B854E80"/>
    <w:multiLevelType w:val="multilevel"/>
    <w:tmpl w:val="82A0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E16D31"/>
    <w:multiLevelType w:val="multilevel"/>
    <w:tmpl w:val="7CDA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1D5AB9"/>
    <w:multiLevelType w:val="multilevel"/>
    <w:tmpl w:val="50BE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10029"/>
    <w:multiLevelType w:val="multilevel"/>
    <w:tmpl w:val="B3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809325">
    <w:abstractNumId w:val="9"/>
  </w:num>
  <w:num w:numId="2" w16cid:durableId="984969897">
    <w:abstractNumId w:val="1"/>
  </w:num>
  <w:num w:numId="3" w16cid:durableId="1861385747">
    <w:abstractNumId w:val="3"/>
  </w:num>
  <w:num w:numId="4" w16cid:durableId="1533685025">
    <w:abstractNumId w:val="2"/>
  </w:num>
  <w:num w:numId="5" w16cid:durableId="999231760">
    <w:abstractNumId w:val="5"/>
  </w:num>
  <w:num w:numId="6" w16cid:durableId="998772418">
    <w:abstractNumId w:val="4"/>
  </w:num>
  <w:num w:numId="7" w16cid:durableId="1504707113">
    <w:abstractNumId w:val="11"/>
  </w:num>
  <w:num w:numId="8" w16cid:durableId="1400399455">
    <w:abstractNumId w:val="6"/>
  </w:num>
  <w:num w:numId="9" w16cid:durableId="848566025">
    <w:abstractNumId w:val="10"/>
  </w:num>
  <w:num w:numId="10" w16cid:durableId="1712997821">
    <w:abstractNumId w:val="12"/>
  </w:num>
  <w:num w:numId="11" w16cid:durableId="33651980">
    <w:abstractNumId w:val="7"/>
  </w:num>
  <w:num w:numId="12" w16cid:durableId="1392119774">
    <w:abstractNumId w:val="8"/>
  </w:num>
  <w:num w:numId="13" w16cid:durableId="44939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06"/>
    <w:rsid w:val="00020241"/>
    <w:rsid w:val="00020A93"/>
    <w:rsid w:val="000275A2"/>
    <w:rsid w:val="00066B0C"/>
    <w:rsid w:val="000B394B"/>
    <w:rsid w:val="000B675C"/>
    <w:rsid w:val="000E0E80"/>
    <w:rsid w:val="001C2F9E"/>
    <w:rsid w:val="001E6401"/>
    <w:rsid w:val="00217FB1"/>
    <w:rsid w:val="00232734"/>
    <w:rsid w:val="00234706"/>
    <w:rsid w:val="002505B1"/>
    <w:rsid w:val="002555A9"/>
    <w:rsid w:val="00261813"/>
    <w:rsid w:val="00266EAC"/>
    <w:rsid w:val="002B5C62"/>
    <w:rsid w:val="002E6974"/>
    <w:rsid w:val="002F1105"/>
    <w:rsid w:val="00381BBD"/>
    <w:rsid w:val="003870D1"/>
    <w:rsid w:val="003A27D3"/>
    <w:rsid w:val="003B0D9B"/>
    <w:rsid w:val="003E42BA"/>
    <w:rsid w:val="004421CA"/>
    <w:rsid w:val="00453390"/>
    <w:rsid w:val="00460372"/>
    <w:rsid w:val="004E3D71"/>
    <w:rsid w:val="004F6EF7"/>
    <w:rsid w:val="0050270E"/>
    <w:rsid w:val="005243ED"/>
    <w:rsid w:val="0056729C"/>
    <w:rsid w:val="00574DFD"/>
    <w:rsid w:val="00580AF9"/>
    <w:rsid w:val="005837AA"/>
    <w:rsid w:val="005A079D"/>
    <w:rsid w:val="005B03CE"/>
    <w:rsid w:val="00601D94"/>
    <w:rsid w:val="00643949"/>
    <w:rsid w:val="006512DA"/>
    <w:rsid w:val="00670EE7"/>
    <w:rsid w:val="006B6E76"/>
    <w:rsid w:val="006F36BA"/>
    <w:rsid w:val="006F47E4"/>
    <w:rsid w:val="00704353"/>
    <w:rsid w:val="00715103"/>
    <w:rsid w:val="00744C52"/>
    <w:rsid w:val="007547E6"/>
    <w:rsid w:val="00757DA2"/>
    <w:rsid w:val="007721C4"/>
    <w:rsid w:val="007A349C"/>
    <w:rsid w:val="008667BB"/>
    <w:rsid w:val="008A60B6"/>
    <w:rsid w:val="008C7F7D"/>
    <w:rsid w:val="008F480E"/>
    <w:rsid w:val="0094339A"/>
    <w:rsid w:val="00947BA8"/>
    <w:rsid w:val="00974284"/>
    <w:rsid w:val="0098235E"/>
    <w:rsid w:val="009B0FA5"/>
    <w:rsid w:val="009F3BEB"/>
    <w:rsid w:val="00A1044C"/>
    <w:rsid w:val="00A21F22"/>
    <w:rsid w:val="00A44322"/>
    <w:rsid w:val="00A85CA0"/>
    <w:rsid w:val="00AD7BBF"/>
    <w:rsid w:val="00B1505C"/>
    <w:rsid w:val="00B33E6B"/>
    <w:rsid w:val="00B55022"/>
    <w:rsid w:val="00B55B57"/>
    <w:rsid w:val="00B82607"/>
    <w:rsid w:val="00BA138A"/>
    <w:rsid w:val="00BB3DB7"/>
    <w:rsid w:val="00BB5294"/>
    <w:rsid w:val="00BD78DB"/>
    <w:rsid w:val="00C1250F"/>
    <w:rsid w:val="00C26338"/>
    <w:rsid w:val="00C463C8"/>
    <w:rsid w:val="00CB2D50"/>
    <w:rsid w:val="00CD22C8"/>
    <w:rsid w:val="00CE1EC6"/>
    <w:rsid w:val="00CF003D"/>
    <w:rsid w:val="00D14B09"/>
    <w:rsid w:val="00D16BA5"/>
    <w:rsid w:val="00D21FCB"/>
    <w:rsid w:val="00D27D9B"/>
    <w:rsid w:val="00D60B2D"/>
    <w:rsid w:val="00D712C4"/>
    <w:rsid w:val="00D724BA"/>
    <w:rsid w:val="00DB7C1C"/>
    <w:rsid w:val="00E06CCB"/>
    <w:rsid w:val="00E07D76"/>
    <w:rsid w:val="00E1780A"/>
    <w:rsid w:val="00E33470"/>
    <w:rsid w:val="00E4655A"/>
    <w:rsid w:val="00E745ED"/>
    <w:rsid w:val="00E801AD"/>
    <w:rsid w:val="00EA1A42"/>
    <w:rsid w:val="00EB6F38"/>
    <w:rsid w:val="00EC0978"/>
    <w:rsid w:val="00EC53DD"/>
    <w:rsid w:val="00F07804"/>
    <w:rsid w:val="00F811D0"/>
    <w:rsid w:val="00F94612"/>
    <w:rsid w:val="00F9690E"/>
    <w:rsid w:val="00FC31BB"/>
    <w:rsid w:val="00FD06CB"/>
    <w:rsid w:val="00FD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6B3C"/>
  <w15:chartTrackingRefBased/>
  <w15:docId w15:val="{F037486D-09D2-4628-A0DB-A1EF18C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94"/>
    <w:pPr>
      <w:spacing w:after="200" w:line="276" w:lineRule="auto"/>
    </w:pPr>
    <w:rPr>
      <w:sz w:val="22"/>
      <w:szCs w:val="22"/>
    </w:rPr>
  </w:style>
  <w:style w:type="paragraph" w:styleId="Heading3">
    <w:name w:val="heading 3"/>
    <w:basedOn w:val="Normal"/>
    <w:link w:val="Heading3Char"/>
    <w:uiPriority w:val="9"/>
    <w:qFormat/>
    <w:rsid w:val="0023470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34706"/>
    <w:rPr>
      <w:rFonts w:ascii="Times New Roman" w:eastAsia="Times New Roman" w:hAnsi="Times New Roman" w:cs="Times New Roman"/>
      <w:b/>
      <w:bCs/>
      <w:sz w:val="27"/>
      <w:szCs w:val="27"/>
    </w:rPr>
  </w:style>
  <w:style w:type="character" w:styleId="Hyperlink">
    <w:name w:val="Hyperlink"/>
    <w:uiPriority w:val="99"/>
    <w:semiHidden/>
    <w:unhideWhenUsed/>
    <w:rsid w:val="00234706"/>
    <w:rPr>
      <w:color w:val="0000FF"/>
      <w:u w:val="single"/>
    </w:rPr>
  </w:style>
  <w:style w:type="paragraph" w:styleId="NormalWeb">
    <w:name w:val="Normal (Web)"/>
    <w:basedOn w:val="Normal"/>
    <w:uiPriority w:val="99"/>
    <w:semiHidden/>
    <w:unhideWhenUsed/>
    <w:rsid w:val="00234706"/>
    <w:pPr>
      <w:spacing w:before="100" w:beforeAutospacing="1" w:after="100" w:afterAutospacing="1" w:line="240" w:lineRule="auto"/>
    </w:pPr>
    <w:rPr>
      <w:rFonts w:ascii="Times New Roman" w:eastAsia="Times New Roman" w:hAnsi="Times New Roman"/>
      <w:sz w:val="24"/>
      <w:szCs w:val="24"/>
    </w:rPr>
  </w:style>
  <w:style w:type="character" w:customStyle="1" w:styleId="gadtopspacertext">
    <w:name w:val="g_ad_topspacer_text"/>
    <w:basedOn w:val="DefaultParagraphFont"/>
    <w:rsid w:val="00234706"/>
  </w:style>
  <w:style w:type="paragraph" w:styleId="ListParagraph">
    <w:name w:val="List Paragraph"/>
    <w:basedOn w:val="Normal"/>
    <w:uiPriority w:val="34"/>
    <w:qFormat/>
    <w:rsid w:val="00FD4225"/>
    <w:pPr>
      <w:ind w:left="720"/>
      <w:contextualSpacing/>
    </w:pPr>
  </w:style>
  <w:style w:type="paragraph" w:styleId="Revision">
    <w:name w:val="Revision"/>
    <w:hidden/>
    <w:uiPriority w:val="99"/>
    <w:semiHidden/>
    <w:rsid w:val="00D724BA"/>
    <w:rPr>
      <w:sz w:val="22"/>
      <w:szCs w:val="22"/>
    </w:rPr>
  </w:style>
  <w:style w:type="paragraph" w:styleId="BalloonText">
    <w:name w:val="Balloon Text"/>
    <w:basedOn w:val="Normal"/>
    <w:link w:val="BalloonTextChar"/>
    <w:uiPriority w:val="99"/>
    <w:semiHidden/>
    <w:unhideWhenUsed/>
    <w:rsid w:val="00E3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519529">
      <w:bodyDiv w:val="1"/>
      <w:marLeft w:val="0"/>
      <w:marRight w:val="0"/>
      <w:marTop w:val="0"/>
      <w:marBottom w:val="0"/>
      <w:divBdr>
        <w:top w:val="none" w:sz="0" w:space="0" w:color="auto"/>
        <w:left w:val="none" w:sz="0" w:space="0" w:color="auto"/>
        <w:bottom w:val="none" w:sz="0" w:space="0" w:color="auto"/>
        <w:right w:val="none" w:sz="0" w:space="0" w:color="auto"/>
      </w:divBdr>
      <w:divsChild>
        <w:div w:id="1930962298">
          <w:marLeft w:val="0"/>
          <w:marRight w:val="0"/>
          <w:marTop w:val="0"/>
          <w:marBottom w:val="0"/>
          <w:divBdr>
            <w:top w:val="none" w:sz="0" w:space="0" w:color="auto"/>
            <w:left w:val="none" w:sz="0" w:space="0" w:color="auto"/>
            <w:bottom w:val="none" w:sz="0" w:space="0" w:color="auto"/>
            <w:right w:val="none" w:sz="0" w:space="0" w:color="auto"/>
          </w:divBdr>
          <w:divsChild>
            <w:div w:id="19287667">
              <w:marLeft w:val="0"/>
              <w:marRight w:val="0"/>
              <w:marTop w:val="0"/>
              <w:marBottom w:val="0"/>
              <w:divBdr>
                <w:top w:val="none" w:sz="0" w:space="0" w:color="auto"/>
                <w:left w:val="none" w:sz="0" w:space="0" w:color="auto"/>
                <w:bottom w:val="none" w:sz="0" w:space="0" w:color="auto"/>
                <w:right w:val="none" w:sz="0" w:space="0" w:color="auto"/>
              </w:divBdr>
            </w:div>
            <w:div w:id="2085255579">
              <w:marLeft w:val="0"/>
              <w:marRight w:val="0"/>
              <w:marTop w:val="0"/>
              <w:marBottom w:val="0"/>
              <w:divBdr>
                <w:top w:val="single" w:sz="6" w:space="0" w:color="CCCCCC"/>
                <w:left w:val="none" w:sz="0" w:space="0" w:color="auto"/>
                <w:bottom w:val="single" w:sz="6" w:space="12" w:color="CCCCCC"/>
                <w:right w:val="none" w:sz="0" w:space="0" w:color="auto"/>
              </w:divBdr>
              <w:divsChild>
                <w:div w:id="268315998">
                  <w:marLeft w:val="0"/>
                  <w:marRight w:val="0"/>
                  <w:marTop w:val="0"/>
                  <w:marBottom w:val="0"/>
                  <w:divBdr>
                    <w:top w:val="none" w:sz="0" w:space="0" w:color="auto"/>
                    <w:left w:val="none" w:sz="0" w:space="0" w:color="auto"/>
                    <w:bottom w:val="none" w:sz="0" w:space="0" w:color="auto"/>
                    <w:right w:val="none" w:sz="0" w:space="0" w:color="auto"/>
                  </w:divBdr>
                  <w:divsChild>
                    <w:div w:id="2037384062">
                      <w:marLeft w:val="0"/>
                      <w:marRight w:val="0"/>
                      <w:marTop w:val="0"/>
                      <w:marBottom w:val="0"/>
                      <w:divBdr>
                        <w:top w:val="none" w:sz="0" w:space="0" w:color="auto"/>
                        <w:left w:val="none" w:sz="0" w:space="0" w:color="auto"/>
                        <w:bottom w:val="none" w:sz="0" w:space="0" w:color="auto"/>
                        <w:right w:val="none" w:sz="0" w:space="0" w:color="auto"/>
                      </w:divBdr>
                      <w:divsChild>
                        <w:div w:id="997080278">
                          <w:marLeft w:val="0"/>
                          <w:marRight w:val="0"/>
                          <w:marTop w:val="0"/>
                          <w:marBottom w:val="0"/>
                          <w:divBdr>
                            <w:top w:val="none" w:sz="0" w:space="0" w:color="auto"/>
                            <w:left w:val="none" w:sz="0" w:space="0" w:color="auto"/>
                            <w:bottom w:val="none" w:sz="0" w:space="0" w:color="auto"/>
                            <w:right w:val="none" w:sz="0" w:space="0" w:color="auto"/>
                          </w:divBdr>
                          <w:divsChild>
                            <w:div w:id="1413623594">
                              <w:marLeft w:val="0"/>
                              <w:marRight w:val="0"/>
                              <w:marTop w:val="0"/>
                              <w:marBottom w:val="0"/>
                              <w:divBdr>
                                <w:top w:val="none" w:sz="0" w:space="0" w:color="auto"/>
                                <w:left w:val="none" w:sz="0" w:space="0" w:color="auto"/>
                                <w:bottom w:val="none" w:sz="0" w:space="0" w:color="auto"/>
                                <w:right w:val="none" w:sz="0" w:space="0" w:color="auto"/>
                              </w:divBdr>
                              <w:divsChild>
                                <w:div w:id="368143133">
                                  <w:marLeft w:val="0"/>
                                  <w:marRight w:val="0"/>
                                  <w:marTop w:val="0"/>
                                  <w:marBottom w:val="153"/>
                                  <w:divBdr>
                                    <w:top w:val="none" w:sz="0" w:space="0" w:color="auto"/>
                                    <w:left w:val="none" w:sz="0" w:space="0" w:color="auto"/>
                                    <w:bottom w:val="none" w:sz="0" w:space="0" w:color="auto"/>
                                    <w:right w:val="none" w:sz="0" w:space="0" w:color="auto"/>
                                  </w:divBdr>
                                </w:div>
                                <w:div w:id="1788548792">
                                  <w:marLeft w:val="0"/>
                                  <w:marRight w:val="0"/>
                                  <w:marTop w:val="0"/>
                                  <w:marBottom w:val="153"/>
                                  <w:divBdr>
                                    <w:top w:val="none" w:sz="0" w:space="0" w:color="auto"/>
                                    <w:left w:val="none" w:sz="0" w:space="0" w:color="auto"/>
                                    <w:bottom w:val="none" w:sz="0" w:space="0" w:color="auto"/>
                                    <w:right w:val="none" w:sz="0" w:space="0" w:color="auto"/>
                                  </w:divBdr>
                                </w:div>
                              </w:divsChild>
                            </w:div>
                            <w:div w:id="1891107691">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GodSon's</dc:creator>
  <cp:keywords/>
  <dc:description/>
  <cp:lastModifiedBy>Nunez, Dr. Roland</cp:lastModifiedBy>
  <cp:revision>3</cp:revision>
  <cp:lastPrinted>2023-08-05T22:52:00Z</cp:lastPrinted>
  <dcterms:created xsi:type="dcterms:W3CDTF">2024-12-16T03:45:00Z</dcterms:created>
  <dcterms:modified xsi:type="dcterms:W3CDTF">2024-12-16T03:46:00Z</dcterms:modified>
</cp:coreProperties>
</file>