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5943600" cy="35560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ind w:right="-90"/>
        <w:rPr/>
      </w:pPr>
      <w:r w:rsidDel="00000000" w:rsidR="00000000" w:rsidRPr="00000000">
        <w:rPr>
          <w:rtl w:val="0"/>
        </w:rPr>
        <w:t xml:space="preserve">I backed the BIRDIE! disc golf board game Kickstarter as your Christmas present.</w:t>
      </w:r>
    </w:p>
    <w:p w:rsidR="00000000" w:rsidDel="00000000" w:rsidP="00000000" w:rsidRDefault="00000000" w:rsidRPr="00000000" w14:paraId="00000004">
      <w:pPr>
        <w:ind w:right="-90"/>
        <w:rPr/>
      </w:pPr>
      <w:r w:rsidDel="00000000" w:rsidR="00000000" w:rsidRPr="00000000">
        <w:rPr>
          <w:rtl w:val="0"/>
        </w:rPr>
      </w:r>
    </w:p>
    <w:p w:rsidR="00000000" w:rsidDel="00000000" w:rsidP="00000000" w:rsidRDefault="00000000" w:rsidRPr="00000000" w14:paraId="00000005">
      <w:pPr>
        <w:ind w:right="-90"/>
        <w:rPr/>
      </w:pPr>
      <w:r w:rsidDel="00000000" w:rsidR="00000000" w:rsidRPr="00000000">
        <w:rPr>
          <w:rtl w:val="0"/>
        </w:rPr>
        <w:t xml:space="preserve">This game is played on Maple Hill’s Gold Course. It uses player skills, karma, strategy and has tons of fun player interaction. Invite me over to play! Anticipated arrival date is Spring 2020.</w:t>
      </w:r>
    </w:p>
    <w:p w:rsidR="00000000" w:rsidDel="00000000" w:rsidP="00000000" w:rsidRDefault="00000000" w:rsidRPr="00000000" w14:paraId="00000006">
      <w:pPr>
        <w:ind w:right="-90"/>
        <w:rPr/>
      </w:pPr>
      <w:r w:rsidDel="00000000" w:rsidR="00000000" w:rsidRPr="00000000">
        <w:rPr>
          <w:rtl w:val="0"/>
        </w:rPr>
      </w:r>
    </w:p>
    <w:p w:rsidR="00000000" w:rsidDel="00000000" w:rsidP="00000000" w:rsidRDefault="00000000" w:rsidRPr="00000000" w14:paraId="00000007">
      <w:pPr>
        <w:ind w:right="-90"/>
        <w:rPr/>
      </w:pPr>
      <w:r w:rsidDel="00000000" w:rsidR="00000000" w:rsidRPr="00000000">
        <w:rPr>
          <w:rtl w:val="0"/>
        </w:rPr>
      </w:r>
    </w:p>
    <w:p w:rsidR="00000000" w:rsidDel="00000000" w:rsidP="00000000" w:rsidRDefault="00000000" w:rsidRPr="00000000" w14:paraId="00000008">
      <w:pPr>
        <w:ind w:right="-90"/>
        <w:rPr/>
      </w:pPr>
      <w:r w:rsidDel="00000000" w:rsidR="00000000" w:rsidRPr="00000000">
        <w:rPr>
          <w:rtl w:val="0"/>
        </w:rPr>
      </w:r>
    </w:p>
    <w:p w:rsidR="00000000" w:rsidDel="00000000" w:rsidP="00000000" w:rsidRDefault="00000000" w:rsidRPr="00000000" w14:paraId="00000009">
      <w:pPr>
        <w:ind w:right="-90"/>
        <w:rPr/>
      </w:pPr>
      <w:r w:rsidDel="00000000" w:rsidR="00000000" w:rsidRPr="00000000">
        <w:rPr>
          <w:rtl w:val="0"/>
        </w:rPr>
      </w:r>
    </w:p>
    <w:p w:rsidR="00000000" w:rsidDel="00000000" w:rsidP="00000000" w:rsidRDefault="00000000" w:rsidRPr="00000000" w14:paraId="0000000A">
      <w:pPr>
        <w:ind w:right="-90"/>
        <w:rPr/>
      </w:pPr>
      <w:r w:rsidDel="00000000" w:rsidR="00000000" w:rsidRPr="00000000">
        <w:rPr>
          <w:rtl w:val="0"/>
        </w:rPr>
      </w:r>
    </w:p>
    <w:p w:rsidR="00000000" w:rsidDel="00000000" w:rsidP="00000000" w:rsidRDefault="00000000" w:rsidRPr="00000000" w14:paraId="0000000B">
      <w:pPr>
        <w:ind w:right="-90"/>
        <w:rPr/>
      </w:pPr>
      <w:r w:rsidDel="00000000" w:rsidR="00000000" w:rsidRPr="00000000">
        <w:rPr>
          <w:rtl w:val="0"/>
        </w:rPr>
      </w:r>
    </w:p>
    <w:p w:rsidR="00000000" w:rsidDel="00000000" w:rsidP="00000000" w:rsidRDefault="00000000" w:rsidRPr="00000000" w14:paraId="0000000C">
      <w:pPr>
        <w:ind w:right="-90"/>
        <w:rPr/>
      </w:pPr>
      <w:r w:rsidDel="00000000" w:rsidR="00000000" w:rsidRPr="00000000">
        <w:rPr>
          <w:rtl w:val="0"/>
        </w:rPr>
      </w:r>
    </w:p>
    <w:p w:rsidR="00000000" w:rsidDel="00000000" w:rsidP="00000000" w:rsidRDefault="00000000" w:rsidRPr="00000000" w14:paraId="0000000D">
      <w:pPr>
        <w:ind w:right="-90"/>
        <w:rPr/>
      </w:pPr>
      <w:r w:rsidDel="00000000" w:rsidR="00000000" w:rsidRPr="00000000">
        <w:rPr>
          <w:rtl w:val="0"/>
        </w:rPr>
      </w:r>
    </w:p>
    <w:p w:rsidR="00000000" w:rsidDel="00000000" w:rsidP="00000000" w:rsidRDefault="00000000" w:rsidRPr="00000000" w14:paraId="0000000E">
      <w:pPr>
        <w:ind w:right="-90"/>
        <w:rPr/>
      </w:pPr>
      <w:r w:rsidDel="00000000" w:rsidR="00000000" w:rsidRPr="00000000">
        <w:rPr>
          <w:rtl w:val="0"/>
        </w:rPr>
      </w:r>
    </w:p>
    <w:p w:rsidR="00000000" w:rsidDel="00000000" w:rsidP="00000000" w:rsidRDefault="00000000" w:rsidRPr="00000000" w14:paraId="0000000F">
      <w:pPr>
        <w:ind w:right="-90"/>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drawing>
          <wp:inline distB="114300" distT="114300" distL="114300" distR="114300">
            <wp:extent cx="1181100" cy="1257300"/>
            <wp:effectExtent b="0" l="0" r="0" t="0"/>
            <wp:docPr id="1" name="image1.png"/>
            <a:graphic>
              <a:graphicData uri="http://schemas.openxmlformats.org/drawingml/2006/picture">
                <pic:pic>
                  <pic:nvPicPr>
                    <pic:cNvPr id="0" name="image1.png"/>
                    <pic:cNvPicPr preferRelativeResize="0"/>
                  </pic:nvPicPr>
                  <pic:blipFill>
                    <a:blip r:embed="rId7"/>
                    <a:srcRect b="0" l="6060" r="0" t="0"/>
                    <a:stretch>
                      <a:fillRect/>
                    </a:stretch>
                  </pic:blipFill>
                  <pic:spPr>
                    <a:xfrm>
                      <a:off x="0" y="0"/>
                      <a:ext cx="118110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 Kickstarter Video</w:t>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