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FEF5E" w14:textId="77777777" w:rsidR="005202D0" w:rsidRPr="002E5E93" w:rsidRDefault="004D56DC" w:rsidP="005202D0">
      <w:pPr>
        <w:jc w:val="center"/>
        <w:rPr>
          <w:rFonts w:ascii="Arial" w:eastAsia="Times New Roman" w:hAnsi="Arial" w:cs="Arial"/>
          <w:b/>
          <w:bCs/>
          <w:color w:val="8B4513"/>
        </w:rPr>
      </w:pPr>
      <w:r w:rsidRPr="002E5E93">
        <w:rPr>
          <w:rFonts w:ascii="Arial" w:eastAsia="Times New Roman" w:hAnsi="Arial" w:cs="Arial"/>
          <w:b/>
          <w:bCs/>
          <w:color w:val="8B4513"/>
        </w:rPr>
        <w:t>Ayanna K. Mishoe-Brooker</w:t>
      </w:r>
    </w:p>
    <w:p w14:paraId="604ECCE0" w14:textId="77777777" w:rsidR="005202D0" w:rsidRPr="002E5E93" w:rsidRDefault="005202D0" w:rsidP="002E5E93"/>
    <w:p w14:paraId="044C6E3A" w14:textId="7B6DDBC1" w:rsidR="002E5E93" w:rsidRPr="002E5E93" w:rsidRDefault="002E5E93" w:rsidP="002E5E93">
      <w:pPr>
        <w:rPr>
          <w:rFonts w:ascii="Times New Roman" w:eastAsia="Times New Roman" w:hAnsi="Times New Roman"/>
        </w:rPr>
      </w:pPr>
      <w:bookmarkStart w:id="0" w:name="_GoBack"/>
      <w:r w:rsidRPr="002E5E93">
        <w:rPr>
          <w:rFonts w:ascii="Arial" w:eastAsia="Times New Roman" w:hAnsi="Arial" w:cs="Arial"/>
          <w:b/>
          <w:bCs/>
          <w:color w:val="8B4513"/>
        </w:rPr>
        <w:t xml:space="preserve">Reverend Ayanna Kai Mishoe-Brooker, Esq. is the proud daughter of Mr. and Mrs. Luna I. Mishoe.  She is happily married to Reverend Johnnie D. Brooker, </w:t>
      </w:r>
      <w:proofErr w:type="spellStart"/>
      <w:r w:rsidRPr="002E5E93">
        <w:rPr>
          <w:rFonts w:ascii="Arial" w:eastAsia="Times New Roman" w:hAnsi="Arial" w:cs="Arial"/>
          <w:b/>
          <w:bCs/>
          <w:color w:val="8B4513"/>
        </w:rPr>
        <w:t>Jr</w:t>
      </w:r>
      <w:proofErr w:type="spellEnd"/>
      <w:r w:rsidRPr="002E5E93">
        <w:rPr>
          <w:rFonts w:ascii="Arial" w:eastAsia="Times New Roman" w:hAnsi="Arial" w:cs="Arial"/>
          <w:b/>
          <w:bCs/>
          <w:color w:val="8B4513"/>
        </w:rPr>
        <w:t>, Pastor of Mt. Zion Baptist Church Dover, NJ. Together, they have one amazing son, Johnnie Elisha III, and one vivacious daughter, Annaya Kai.</w:t>
      </w:r>
      <w:r w:rsidRPr="002E5E93">
        <w:rPr>
          <w:rFonts w:ascii="Arial" w:eastAsia="Times New Roman" w:hAnsi="Arial" w:cs="Arial"/>
          <w:b/>
          <w:bCs/>
          <w:color w:val="8B4513"/>
        </w:rPr>
        <w:br/>
      </w:r>
      <w:r w:rsidRPr="002E5E93">
        <w:rPr>
          <w:rFonts w:ascii="Arial" w:eastAsia="Times New Roman" w:hAnsi="Arial" w:cs="Arial"/>
          <w:b/>
          <w:bCs/>
          <w:color w:val="8B4513"/>
        </w:rPr>
        <w:br/>
        <w:t>The importance of a good education was instilled in Rev. Brooker at a very early age.  She truly believes in education and encourages all youth to do their best in school.  She is proud to be a product of the East Orange school system beginning at then Elmwood Elementary and graduating from Clifford J. Scott High School as Valedictorian. Upon graduating from high school, Rev. Brooker was accept</w:t>
      </w:r>
      <w:r>
        <w:rPr>
          <w:rFonts w:ascii="Arial" w:eastAsia="Times New Roman" w:hAnsi="Arial" w:cs="Arial"/>
          <w:b/>
          <w:bCs/>
          <w:color w:val="8B4513"/>
        </w:rPr>
        <w:t xml:space="preserve">ed at Embry-Riddle Aeronautical </w:t>
      </w:r>
      <w:r w:rsidRPr="002E5E93">
        <w:rPr>
          <w:rFonts w:ascii="Arial" w:eastAsia="Times New Roman" w:hAnsi="Arial" w:cs="Arial"/>
          <w:b/>
          <w:bCs/>
          <w:color w:val="8B4513"/>
        </w:rPr>
        <w:t xml:space="preserve">University where she received her degree in Aviation Business Administration. Aspiring to become an attorney, she received a </w:t>
      </w:r>
      <w:proofErr w:type="spellStart"/>
      <w:r w:rsidRPr="002E5E93">
        <w:rPr>
          <w:rFonts w:ascii="Arial" w:eastAsia="Times New Roman" w:hAnsi="Arial" w:cs="Arial"/>
          <w:b/>
          <w:bCs/>
          <w:color w:val="8B4513"/>
        </w:rPr>
        <w:t>Juris</w:t>
      </w:r>
      <w:proofErr w:type="spellEnd"/>
      <w:r w:rsidRPr="002E5E93">
        <w:rPr>
          <w:rFonts w:ascii="Arial" w:eastAsia="Times New Roman" w:hAnsi="Arial" w:cs="Arial"/>
          <w:b/>
          <w:bCs/>
          <w:color w:val="8B4513"/>
        </w:rPr>
        <w:t xml:space="preserve"> Doctorate degree from Seton Hall University in 2001.  Also, very early in life Rev. Brooker knew that she had been called to ministry.  She did receive a Master of Divinity Degree with an emphasis in Pastoral Counseling from Andersonville Theological Seminary in May 2014.</w:t>
      </w:r>
      <w:r w:rsidRPr="002E5E93">
        <w:rPr>
          <w:rFonts w:ascii="Arial" w:eastAsia="Times New Roman" w:hAnsi="Arial" w:cs="Arial"/>
          <w:b/>
          <w:bCs/>
          <w:color w:val="8B4513"/>
        </w:rPr>
        <w:br/>
      </w:r>
      <w:r w:rsidRPr="002E5E93">
        <w:rPr>
          <w:rFonts w:ascii="Arial" w:eastAsia="Times New Roman" w:hAnsi="Arial" w:cs="Arial"/>
          <w:b/>
          <w:bCs/>
          <w:color w:val="8B4513"/>
        </w:rPr>
        <w:br/>
        <w:t>In 2003, she and a partner opened a law office in East Orange, New Jersey. She put her practice on hold to accept a position at AIG in New York handling Employment Practices and Liability Claims. She saved the company millions of dollars in settlements.  After several years of service with AIG and Chubb, she is now with Liberty International Underwriters in New York.</w:t>
      </w:r>
      <w:r w:rsidRPr="002E5E93">
        <w:rPr>
          <w:rFonts w:ascii="Arial" w:eastAsia="Times New Roman" w:hAnsi="Arial" w:cs="Arial"/>
          <w:b/>
          <w:bCs/>
          <w:color w:val="8B4513"/>
        </w:rPr>
        <w:br/>
      </w:r>
      <w:r w:rsidRPr="002E5E93">
        <w:rPr>
          <w:rFonts w:ascii="Arial" w:eastAsia="Times New Roman" w:hAnsi="Arial" w:cs="Arial"/>
          <w:b/>
          <w:bCs/>
          <w:color w:val="8B4513"/>
        </w:rPr>
        <w:br/>
        <w:t xml:space="preserve">She authored and published a book in June 2017, entitled Your Pastor’s Wife Needs Your Prayers.  The book was listed as number one on the Best Seller List for </w:t>
      </w:r>
      <w:proofErr w:type="spellStart"/>
      <w:r w:rsidRPr="002E5E93">
        <w:rPr>
          <w:rFonts w:ascii="Arial" w:eastAsia="Times New Roman" w:hAnsi="Arial" w:cs="Arial"/>
          <w:b/>
          <w:bCs/>
          <w:color w:val="8B4513"/>
        </w:rPr>
        <w:t>Westbow</w:t>
      </w:r>
      <w:proofErr w:type="spellEnd"/>
      <w:r w:rsidRPr="002E5E93">
        <w:rPr>
          <w:rFonts w:ascii="Arial" w:eastAsia="Times New Roman" w:hAnsi="Arial" w:cs="Arial"/>
          <w:b/>
          <w:bCs/>
          <w:color w:val="8B4513"/>
        </w:rPr>
        <w:t xml:space="preserve"> Press. In 2015, she contributed some of her writings to a book entitled, Soul Sisters: A Devotional for African American, Latina and Asian Women, by Dr. Suzan Johnson Cook, former U.S. 3rd Ambassador-at –Large for International Religious Freedom.</w:t>
      </w:r>
      <w:r w:rsidRPr="002E5E93">
        <w:rPr>
          <w:rFonts w:ascii="Arial" w:eastAsia="Times New Roman" w:hAnsi="Arial" w:cs="Arial"/>
          <w:b/>
          <w:bCs/>
          <w:color w:val="8B4513"/>
        </w:rPr>
        <w:br/>
      </w:r>
      <w:r w:rsidRPr="002E5E93">
        <w:rPr>
          <w:rFonts w:ascii="Arial" w:eastAsia="Times New Roman" w:hAnsi="Arial" w:cs="Arial"/>
          <w:b/>
          <w:bCs/>
          <w:color w:val="8B4513"/>
        </w:rPr>
        <w:br/>
        <w:t xml:space="preserve">She truly understands the importance of giving back to her community.  She is a graduate and life long member of Eagle Flight Squadron, Inc., a not for profit, aviation school for urban youth based in East Orange, NJ.  She continues to work with the program as a major supporter, volunteer and contributor. She is a member of the St. Barnabas Medical Center Neonatal Intensive Care Unit (NICU) Parent Advisory Board and volunteers in the NICU on a regular basis. </w:t>
      </w:r>
      <w:r w:rsidRPr="002E5E93">
        <w:rPr>
          <w:rFonts w:ascii="Arial" w:eastAsia="Times New Roman" w:hAnsi="Arial" w:cs="Arial"/>
          <w:b/>
          <w:bCs/>
          <w:color w:val="8B4513"/>
        </w:rPr>
        <w:br/>
      </w:r>
      <w:r w:rsidRPr="002E5E93">
        <w:rPr>
          <w:rFonts w:ascii="Arial" w:eastAsia="Times New Roman" w:hAnsi="Arial" w:cs="Arial"/>
          <w:b/>
          <w:bCs/>
          <w:color w:val="8B4513"/>
        </w:rPr>
        <w:br/>
        <w:t xml:space="preserve">Rev. Brooker truly believes in God and is deeply rooted in her faith.  She has a keen focus on missionary work and ministering to others. She has preached at numerous retreats and revivals and has taught at several </w:t>
      </w:r>
      <w:r w:rsidRPr="002E5E93">
        <w:rPr>
          <w:rFonts w:ascii="Arial" w:eastAsia="Times New Roman" w:hAnsi="Arial" w:cs="Arial"/>
          <w:b/>
          <w:bCs/>
          <w:color w:val="8B4513"/>
        </w:rPr>
        <w:lastRenderedPageBreak/>
        <w:t>workshops and conferences. She enjoys encouraging people of all ages to reach their full potential and to utilize the Holy Spirit that God has endowed them with.  She also enjoys and is committed to praying for others, visiting the sick and shut in and providing for those in need.</w:t>
      </w:r>
      <w:r w:rsidRPr="002E5E93">
        <w:rPr>
          <w:rFonts w:ascii="Arial" w:eastAsia="Times New Roman" w:hAnsi="Arial" w:cs="Arial"/>
          <w:b/>
          <w:bCs/>
          <w:color w:val="8B4513"/>
        </w:rPr>
        <w:br/>
      </w:r>
      <w:r w:rsidRPr="002E5E93">
        <w:rPr>
          <w:rFonts w:ascii="Arial" w:eastAsia="Times New Roman" w:hAnsi="Arial" w:cs="Arial"/>
          <w:b/>
          <w:bCs/>
          <w:color w:val="8B4513"/>
        </w:rPr>
        <w:br/>
        <w:t>She is truly a woman of many talents and gifts and does not mind sharing her thoughts, experiences and words of wisdom.  More importantly, she not only desires that you reach for your goals, but also achieve them.  She would like to leave you with these words: “Don’t be afraid to take the leap. Step out on faith. Do it. Challenge yourself. Turn your setbacks into your comebacks.  You can do it!”</w:t>
      </w:r>
      <w:r w:rsidRPr="002E5E93">
        <w:rPr>
          <w:rFonts w:ascii="Arial" w:eastAsia="Times New Roman" w:hAnsi="Arial" w:cs="Arial"/>
          <w:color w:val="A8F6FF"/>
          <w:shd w:val="clear" w:color="auto" w:fill="F7F7F7"/>
        </w:rPr>
        <w:t>​</w:t>
      </w:r>
    </w:p>
    <w:p w14:paraId="0AD09198" w14:textId="77777777" w:rsidR="004D1DBA" w:rsidRDefault="004D1DBA" w:rsidP="002E5E93"/>
    <w:bookmarkEnd w:id="0"/>
    <w:sectPr w:rsidR="004D1DBA" w:rsidSect="00112D6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2D0"/>
    <w:rsid w:val="00112D61"/>
    <w:rsid w:val="002E5E93"/>
    <w:rsid w:val="00406777"/>
    <w:rsid w:val="004D1DBA"/>
    <w:rsid w:val="004D56DC"/>
    <w:rsid w:val="00520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F29D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2D0"/>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E5E9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2D0"/>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E5E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8388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493</Words>
  <Characters>2815</Characters>
  <Application>Microsoft Macintosh Word</Application>
  <DocSecurity>0</DocSecurity>
  <Lines>23</Lines>
  <Paragraphs>6</Paragraphs>
  <ScaleCrop>false</ScaleCrop>
  <Company>Ayanna K. Mishoe-Brooker</Company>
  <LinksUpToDate>false</LinksUpToDate>
  <CharactersWithSpaces>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Ayanna Mishoe-Brooker</dc:creator>
  <cp:keywords/>
  <dc:description/>
  <cp:lastModifiedBy>Ayanna Mishoe-Brooker</cp:lastModifiedBy>
  <cp:revision>4</cp:revision>
  <dcterms:created xsi:type="dcterms:W3CDTF">2017-06-10T11:09:00Z</dcterms:created>
  <dcterms:modified xsi:type="dcterms:W3CDTF">2018-06-13T02:05:00Z</dcterms:modified>
</cp:coreProperties>
</file>