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975" w:rsidRDefault="005F3975" w:rsidP="00AE1BFB">
      <w:pPr>
        <w:spacing w:after="0"/>
        <w:jc w:val="center"/>
        <w:rPr>
          <w:b/>
          <w:sz w:val="32"/>
          <w:szCs w:val="32"/>
        </w:rPr>
      </w:pPr>
      <w:r w:rsidRPr="005F3975">
        <w:rPr>
          <w:b/>
          <w:sz w:val="32"/>
          <w:szCs w:val="32"/>
        </w:rPr>
        <w:t>IN THE</w:t>
      </w:r>
      <w:r>
        <w:rPr>
          <w:b/>
          <w:sz w:val="32"/>
          <w:szCs w:val="32"/>
        </w:rPr>
        <w:t xml:space="preserve"> CIRCUIT COURT OF THE NINETEENTH</w:t>
      </w:r>
    </w:p>
    <w:p w:rsidR="005F3975" w:rsidRDefault="005F3975" w:rsidP="00AE1BF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JUDICIAL CIRCUIT, LAKE COUNTY, ILLINOIS</w:t>
      </w:r>
    </w:p>
    <w:p w:rsidR="00AE1BFB" w:rsidRDefault="00AE1BFB" w:rsidP="005F3975">
      <w:pPr>
        <w:spacing w:after="0" w:line="240" w:lineRule="auto"/>
      </w:pPr>
    </w:p>
    <w:p w:rsidR="005F3975" w:rsidRPr="00AE1BFB" w:rsidRDefault="005F3975" w:rsidP="005F3975">
      <w:pPr>
        <w:spacing w:after="0" w:line="240" w:lineRule="auto"/>
      </w:pPr>
      <w:r w:rsidRPr="00AE1BFB">
        <w:t>PEOPLE OF THE STATE OF ILLINOIS</w:t>
      </w:r>
      <w:r w:rsidRPr="00AE1BFB">
        <w:tab/>
      </w:r>
      <w:r w:rsidRPr="00AE1BFB">
        <w:tab/>
        <w:t>)</w:t>
      </w:r>
    </w:p>
    <w:p w:rsidR="005F3975" w:rsidRPr="00AE1BFB" w:rsidRDefault="005F3975" w:rsidP="005F3975">
      <w:pPr>
        <w:spacing w:after="0" w:line="240" w:lineRule="auto"/>
      </w:pPr>
      <w:r w:rsidRPr="00AE1BFB">
        <w:tab/>
      </w:r>
      <w:r w:rsidRPr="00AE1BFB">
        <w:tab/>
      </w:r>
      <w:r w:rsidRPr="00AE1BFB">
        <w:tab/>
      </w:r>
      <w:r w:rsidRPr="00AE1BFB">
        <w:tab/>
      </w:r>
      <w:r w:rsidRPr="00AE1BFB">
        <w:tab/>
      </w:r>
      <w:r w:rsidRPr="00AE1BFB">
        <w:tab/>
        <w:t>)</w:t>
      </w:r>
    </w:p>
    <w:p w:rsidR="005F3975" w:rsidRPr="00AE1BFB" w:rsidRDefault="005F3975" w:rsidP="005F3975">
      <w:pPr>
        <w:spacing w:after="0" w:line="240" w:lineRule="auto"/>
      </w:pPr>
      <w:r w:rsidRPr="00AE1BFB">
        <w:tab/>
      </w:r>
      <w:r w:rsidRPr="00AE1BFB">
        <w:tab/>
      </w:r>
      <w:r w:rsidRPr="00AE1BFB">
        <w:tab/>
        <w:t xml:space="preserve">       Plaintiff,</w:t>
      </w:r>
      <w:r w:rsidRPr="00AE1BFB">
        <w:tab/>
      </w:r>
      <w:r w:rsidRPr="00AE1BFB">
        <w:tab/>
        <w:t>)</w:t>
      </w:r>
    </w:p>
    <w:p w:rsidR="005F3975" w:rsidRPr="00AE1BFB" w:rsidRDefault="005F3975" w:rsidP="005F3975">
      <w:pPr>
        <w:spacing w:after="0" w:line="240" w:lineRule="auto"/>
      </w:pPr>
      <w:r w:rsidRPr="00AE1BFB">
        <w:tab/>
      </w:r>
      <w:r w:rsidRPr="00AE1BFB">
        <w:tab/>
      </w:r>
      <w:r w:rsidRPr="00AE1BFB">
        <w:tab/>
      </w:r>
      <w:r w:rsidRPr="00AE1BFB">
        <w:tab/>
      </w:r>
      <w:r w:rsidRPr="00AE1BFB">
        <w:tab/>
      </w:r>
      <w:r w:rsidRPr="00AE1BFB">
        <w:tab/>
        <w:t>)</w:t>
      </w:r>
    </w:p>
    <w:p w:rsidR="005F3975" w:rsidRPr="00AE1BFB" w:rsidRDefault="005F3975" w:rsidP="005F3975">
      <w:pPr>
        <w:spacing w:after="0" w:line="240" w:lineRule="auto"/>
      </w:pPr>
      <w:r w:rsidRPr="00AE1BFB">
        <w:t xml:space="preserve">                          v.</w:t>
      </w:r>
      <w:r w:rsidRPr="00AE1BFB">
        <w:tab/>
      </w:r>
      <w:r w:rsidRPr="00AE1BFB">
        <w:tab/>
      </w:r>
      <w:r w:rsidRPr="00AE1BFB">
        <w:tab/>
      </w:r>
      <w:r w:rsidRPr="00AE1BFB">
        <w:tab/>
        <w:t>)                       No. 09 CF 926</w:t>
      </w:r>
    </w:p>
    <w:p w:rsidR="005F3975" w:rsidRPr="00AE1BFB" w:rsidRDefault="005F3975" w:rsidP="005F3975">
      <w:pPr>
        <w:spacing w:after="0" w:line="240" w:lineRule="auto"/>
      </w:pPr>
      <w:r w:rsidRPr="00AE1BFB">
        <w:tab/>
      </w:r>
      <w:r w:rsidRPr="00AE1BFB">
        <w:tab/>
      </w:r>
      <w:r w:rsidRPr="00AE1BFB">
        <w:tab/>
      </w:r>
      <w:r w:rsidRPr="00AE1BFB">
        <w:tab/>
      </w:r>
      <w:r w:rsidRPr="00AE1BFB">
        <w:tab/>
      </w:r>
      <w:r w:rsidRPr="00AE1BFB">
        <w:tab/>
        <w:t>)</w:t>
      </w:r>
    </w:p>
    <w:p w:rsidR="005F3975" w:rsidRPr="00AE1BFB" w:rsidRDefault="005F3975" w:rsidP="005F3975">
      <w:pPr>
        <w:spacing w:after="0" w:line="240" w:lineRule="auto"/>
      </w:pPr>
      <w:r w:rsidRPr="00AE1BFB">
        <w:t>MARNI YANG</w:t>
      </w:r>
      <w:r w:rsidRPr="00AE1BFB">
        <w:tab/>
      </w:r>
      <w:r w:rsidRPr="00AE1BFB">
        <w:tab/>
      </w:r>
      <w:r w:rsidRPr="00AE1BFB">
        <w:tab/>
      </w:r>
      <w:r w:rsidRPr="00AE1BFB">
        <w:tab/>
      </w:r>
      <w:r w:rsidRPr="00AE1BFB">
        <w:tab/>
        <w:t>)</w:t>
      </w:r>
    </w:p>
    <w:p w:rsidR="005F3975" w:rsidRPr="00AE1BFB" w:rsidRDefault="005F3975" w:rsidP="005F3975">
      <w:pPr>
        <w:spacing w:after="0" w:line="240" w:lineRule="auto"/>
      </w:pPr>
      <w:r w:rsidRPr="00AE1BFB">
        <w:tab/>
      </w:r>
      <w:r w:rsidRPr="00AE1BFB">
        <w:tab/>
      </w:r>
      <w:r w:rsidRPr="00AE1BFB">
        <w:tab/>
      </w:r>
      <w:r w:rsidRPr="00AE1BFB">
        <w:tab/>
      </w:r>
      <w:r w:rsidRPr="00AE1BFB">
        <w:tab/>
      </w:r>
      <w:r w:rsidRPr="00AE1BFB">
        <w:tab/>
        <w:t>)</w:t>
      </w:r>
    </w:p>
    <w:p w:rsidR="005F3975" w:rsidRPr="00AE1BFB" w:rsidRDefault="005F3975" w:rsidP="005F3975">
      <w:pPr>
        <w:spacing w:after="0" w:line="240" w:lineRule="auto"/>
      </w:pPr>
      <w:r w:rsidRPr="00AE1BFB">
        <w:t xml:space="preserve">                                               Defendant,</w:t>
      </w:r>
      <w:r w:rsidR="00AE1BFB">
        <w:tab/>
      </w:r>
      <w:r w:rsidRPr="00AE1BFB">
        <w:tab/>
        <w:t>)</w:t>
      </w:r>
    </w:p>
    <w:p w:rsidR="005F3975" w:rsidRPr="00AE1BFB" w:rsidRDefault="005F3975" w:rsidP="005F3975">
      <w:pPr>
        <w:spacing w:after="0" w:line="240" w:lineRule="auto"/>
      </w:pPr>
      <w:bookmarkStart w:id="0" w:name="_GoBack"/>
      <w:bookmarkEnd w:id="0"/>
    </w:p>
    <w:p w:rsidR="005F3975" w:rsidRPr="00AE1BFB" w:rsidRDefault="005F3975" w:rsidP="005F3975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AE1BFB">
        <w:rPr>
          <w:b/>
          <w:sz w:val="32"/>
          <w:szCs w:val="32"/>
          <w:u w:val="single"/>
        </w:rPr>
        <w:t>ORDER</w:t>
      </w:r>
    </w:p>
    <w:p w:rsidR="005F3975" w:rsidRPr="00AE1BFB" w:rsidRDefault="005F3975" w:rsidP="005F3975">
      <w:pPr>
        <w:spacing w:after="0" w:line="240" w:lineRule="auto"/>
        <w:jc w:val="center"/>
        <w:rPr>
          <w:b/>
          <w:u w:val="single"/>
        </w:rPr>
      </w:pPr>
    </w:p>
    <w:p w:rsidR="005F3975" w:rsidRPr="00AE1BFB" w:rsidRDefault="005F3975" w:rsidP="005F3975">
      <w:pPr>
        <w:spacing w:after="0" w:line="240" w:lineRule="auto"/>
      </w:pPr>
      <w:r w:rsidRPr="00AE1BFB">
        <w:t>People by Ken L</w:t>
      </w:r>
      <w:r w:rsidR="00D022C6" w:rsidRPr="00AE1BFB">
        <w:t>aRue, Assistant State’s Attorney;</w:t>
      </w:r>
    </w:p>
    <w:p w:rsidR="00D022C6" w:rsidRPr="00AE1BFB" w:rsidRDefault="00D022C6" w:rsidP="005F3975">
      <w:pPr>
        <w:spacing w:after="0" w:line="240" w:lineRule="auto"/>
      </w:pPr>
    </w:p>
    <w:p w:rsidR="00D022C6" w:rsidRPr="00AE1BFB" w:rsidRDefault="00D022C6" w:rsidP="005F3975">
      <w:pPr>
        <w:spacing w:after="0" w:line="240" w:lineRule="auto"/>
      </w:pPr>
      <w:r w:rsidRPr="00AE1BFB">
        <w:t>Defendant Marni Yang by Jed Stone;</w:t>
      </w:r>
    </w:p>
    <w:p w:rsidR="00D022C6" w:rsidRPr="00AE1BFB" w:rsidRDefault="00D022C6" w:rsidP="005F3975">
      <w:pPr>
        <w:spacing w:after="0" w:line="240" w:lineRule="auto"/>
      </w:pPr>
    </w:p>
    <w:p w:rsidR="00D022C6" w:rsidRPr="00AE1BFB" w:rsidRDefault="00D022C6" w:rsidP="005F3975">
      <w:pPr>
        <w:spacing w:after="0" w:line="240" w:lineRule="auto"/>
      </w:pPr>
      <w:r w:rsidRPr="00AE1BFB">
        <w:t>The court being fully advised in the premises;</w:t>
      </w:r>
    </w:p>
    <w:p w:rsidR="00D022C6" w:rsidRPr="00AE1BFB" w:rsidRDefault="00D022C6" w:rsidP="005F3975">
      <w:pPr>
        <w:spacing w:after="0" w:line="240" w:lineRule="auto"/>
      </w:pPr>
    </w:p>
    <w:p w:rsidR="00D022C6" w:rsidRDefault="00D022C6" w:rsidP="005F3975">
      <w:pPr>
        <w:spacing w:after="0" w:line="240" w:lineRule="auto"/>
        <w:rPr>
          <w:b/>
        </w:rPr>
      </w:pPr>
      <w:r w:rsidRPr="00AE1BFB">
        <w:rPr>
          <w:b/>
        </w:rPr>
        <w:t>IT IS ORDERED THAT:</w:t>
      </w:r>
    </w:p>
    <w:p w:rsidR="00AE1BFB" w:rsidRDefault="00AE1BFB" w:rsidP="005F3975">
      <w:pPr>
        <w:spacing w:after="0" w:line="240" w:lineRule="auto"/>
      </w:pPr>
      <w:r w:rsidRPr="00AE1BFB">
        <w:t>The Deerfield Police Department shall make available</w:t>
      </w:r>
      <w:r>
        <w:t xml:space="preserve"> all evidence collected in the homicide investigation of Rhoni Reuter for examination, photographing, and inventory by Stone and Associates.</w:t>
      </w:r>
    </w:p>
    <w:p w:rsidR="00AE1BFB" w:rsidRDefault="00AE1BFB" w:rsidP="005F3975">
      <w:pPr>
        <w:spacing w:after="0" w:line="240" w:lineRule="auto"/>
        <w:rPr>
          <w:noProof/>
        </w:rPr>
      </w:pPr>
      <w:r w:rsidRPr="005F1278">
        <w:rPr>
          <w:noProof/>
        </w:rPr>
        <w:t>In addition the Deerfield Police Department shall provide the following items for</w:t>
      </w:r>
      <w:r w:rsidR="00C334F7">
        <w:rPr>
          <w:noProof/>
        </w:rPr>
        <w:t xml:space="preserve"> review and</w:t>
      </w:r>
      <w:r w:rsidRPr="005F1278">
        <w:rPr>
          <w:noProof/>
        </w:rPr>
        <w:t xml:space="preserve"> testing: </w:t>
      </w:r>
      <w:r w:rsidR="00C334F7">
        <w:rPr>
          <w:noProof/>
        </w:rPr>
        <w:t>v</w:t>
      </w:r>
      <w:r w:rsidRPr="005F1278">
        <w:rPr>
          <w:noProof/>
        </w:rPr>
        <w:t xml:space="preserve">ideo LeRoy’s Barber Shop, </w:t>
      </w:r>
      <w:r w:rsidR="00C334F7">
        <w:rPr>
          <w:noProof/>
        </w:rPr>
        <w:t>v</w:t>
      </w:r>
      <w:r w:rsidRPr="005F1278">
        <w:rPr>
          <w:noProof/>
        </w:rPr>
        <w:t xml:space="preserve">ideo Shaun Gayle’s alleyway, rolls of film 1-8, Memorex CD of calls received by victim the morning of her death, recordings of radio traffic between officers who responded to scene to begin the  investigation, </w:t>
      </w:r>
      <w:r w:rsidR="00C334F7">
        <w:rPr>
          <w:noProof/>
        </w:rPr>
        <w:t>a</w:t>
      </w:r>
      <w:r w:rsidRPr="005F1278">
        <w:rPr>
          <w:noProof/>
        </w:rPr>
        <w:t xml:space="preserve"> brown leather purse and all contents, </w:t>
      </w:r>
      <w:r w:rsidR="00C334F7">
        <w:rPr>
          <w:noProof/>
        </w:rPr>
        <w:t>a</w:t>
      </w:r>
      <w:r w:rsidRPr="005F1278">
        <w:rPr>
          <w:noProof/>
        </w:rPr>
        <w:t xml:space="preserve"> tote bag and all contents, </w:t>
      </w:r>
      <w:r w:rsidR="00C334F7">
        <w:rPr>
          <w:noProof/>
        </w:rPr>
        <w:t>a</w:t>
      </w:r>
      <w:r w:rsidRPr="005F1278">
        <w:rPr>
          <w:noProof/>
        </w:rPr>
        <w:t xml:space="preserve"> plastic Whole Foods bag, </w:t>
      </w:r>
      <w:r w:rsidR="00C334F7">
        <w:rPr>
          <w:noProof/>
        </w:rPr>
        <w:t>a</w:t>
      </w:r>
      <w:r w:rsidRPr="005F1278">
        <w:rPr>
          <w:noProof/>
        </w:rPr>
        <w:t xml:space="preserve"> black leather belt, </w:t>
      </w:r>
      <w:r w:rsidR="00C334F7">
        <w:rPr>
          <w:noProof/>
        </w:rPr>
        <w:t>b</w:t>
      </w:r>
      <w:r w:rsidRPr="005F1278">
        <w:rPr>
          <w:noProof/>
        </w:rPr>
        <w:t xml:space="preserve">lack thong, </w:t>
      </w:r>
      <w:r w:rsidR="00C334F7">
        <w:rPr>
          <w:noProof/>
        </w:rPr>
        <w:t>b</w:t>
      </w:r>
      <w:r w:rsidRPr="005F1278">
        <w:rPr>
          <w:noProof/>
        </w:rPr>
        <w:t>lack Prada shoes</w:t>
      </w:r>
      <w:r w:rsidR="00C334F7">
        <w:rPr>
          <w:noProof/>
        </w:rPr>
        <w:t>.</w:t>
      </w:r>
      <w:r w:rsidRPr="005F1278">
        <w:rPr>
          <w:noProof/>
        </w:rPr>
        <w:t xml:space="preserve"> </w:t>
      </w:r>
      <w:r w:rsidR="00C334F7">
        <w:rPr>
          <w:noProof/>
        </w:rPr>
        <w:t>S</w:t>
      </w:r>
      <w:r w:rsidRPr="005F1278">
        <w:rPr>
          <w:noProof/>
        </w:rPr>
        <w:t>aid items will be transported By Perry Myers</w:t>
      </w:r>
      <w:r w:rsidR="00C334F7">
        <w:rPr>
          <w:noProof/>
        </w:rPr>
        <w:t>, a private investigator</w:t>
      </w:r>
      <w:r w:rsidRPr="005F1278">
        <w:rPr>
          <w:noProof/>
        </w:rPr>
        <w:t xml:space="preserve"> to Larsen Forensics </w:t>
      </w:r>
      <w:r w:rsidR="00C334F7">
        <w:rPr>
          <w:noProof/>
        </w:rPr>
        <w:t xml:space="preserve">in Glyn Ellyn, Il </w:t>
      </w:r>
      <w:r w:rsidRPr="005F1278">
        <w:rPr>
          <w:noProof/>
        </w:rPr>
        <w:t>for testing</w:t>
      </w:r>
      <w:r w:rsidR="00C334F7">
        <w:rPr>
          <w:noProof/>
        </w:rPr>
        <w:t xml:space="preserve"> and returned to the Deerfield Police Department by Perry Myers.</w:t>
      </w:r>
    </w:p>
    <w:p w:rsidR="00C334F7" w:rsidRDefault="00C334F7" w:rsidP="005F3975">
      <w:pPr>
        <w:spacing w:after="0" w:line="240" w:lineRule="auto"/>
      </w:pPr>
    </w:p>
    <w:p w:rsidR="00AE1BFB" w:rsidRDefault="00AE1BFB" w:rsidP="005F397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ENTER:</w:t>
      </w:r>
    </w:p>
    <w:p w:rsidR="00AE1BFB" w:rsidRDefault="00AE1BFB" w:rsidP="005F3975">
      <w:pPr>
        <w:spacing w:after="0" w:line="240" w:lineRule="auto"/>
      </w:pPr>
    </w:p>
    <w:p w:rsidR="00AE1BFB" w:rsidRDefault="00AE1BFB" w:rsidP="005F397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5F3975" w:rsidRPr="00AE1BFB" w:rsidRDefault="00AE1BFB" w:rsidP="005F397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JUDGE</w:t>
      </w:r>
      <w:r w:rsidR="005F3975" w:rsidRPr="00AE1BFB">
        <w:t xml:space="preserve">                  </w:t>
      </w:r>
    </w:p>
    <w:p w:rsidR="005D64CD" w:rsidRPr="00AE1BFB" w:rsidRDefault="005D64CD" w:rsidP="005D64CD">
      <w:pPr>
        <w:spacing w:after="0" w:line="240" w:lineRule="auto"/>
      </w:pPr>
      <w:r w:rsidRPr="00AE1BFB">
        <w:t>Dated this 26th day</w:t>
      </w:r>
    </w:p>
    <w:p w:rsidR="005D64CD" w:rsidRPr="00AE1BFB" w:rsidRDefault="005D64CD" w:rsidP="005D64CD">
      <w:pPr>
        <w:spacing w:after="0" w:line="240" w:lineRule="auto"/>
      </w:pPr>
      <w:r w:rsidRPr="00AE1BFB">
        <w:t>of April, 2018</w:t>
      </w:r>
    </w:p>
    <w:p w:rsidR="005D64CD" w:rsidRPr="00AE1BFB" w:rsidRDefault="005D64CD" w:rsidP="005D64CD">
      <w:pPr>
        <w:spacing w:after="0" w:line="240" w:lineRule="auto"/>
      </w:pPr>
      <w:r w:rsidRPr="00AE1BFB">
        <w:t>at Waukegan, Il</w:t>
      </w:r>
    </w:p>
    <w:p w:rsidR="005D64CD" w:rsidRPr="00AE1BFB" w:rsidRDefault="005D64CD" w:rsidP="005D64CD">
      <w:pPr>
        <w:spacing w:after="0" w:line="240" w:lineRule="auto"/>
      </w:pPr>
    </w:p>
    <w:p w:rsidR="005D64CD" w:rsidRPr="00AE1BFB" w:rsidRDefault="005D64CD" w:rsidP="005D64CD">
      <w:pPr>
        <w:spacing w:after="0" w:line="240" w:lineRule="auto"/>
      </w:pPr>
      <w:r w:rsidRPr="00AE1BFB">
        <w:t>Order prepared by</w:t>
      </w:r>
    </w:p>
    <w:p w:rsidR="005D64CD" w:rsidRPr="00AE1BFB" w:rsidRDefault="005D64CD" w:rsidP="005D64CD">
      <w:pPr>
        <w:spacing w:after="0" w:line="240" w:lineRule="auto"/>
      </w:pPr>
      <w:r w:rsidRPr="00AE1BFB">
        <w:t>Jed Stone</w:t>
      </w:r>
    </w:p>
    <w:p w:rsidR="005D64CD" w:rsidRPr="00AE1BFB" w:rsidRDefault="005D64CD" w:rsidP="005D64CD">
      <w:pPr>
        <w:spacing w:after="0" w:line="240" w:lineRule="auto"/>
      </w:pPr>
      <w:r w:rsidRPr="00AE1BFB">
        <w:t>Stone &amp; Associates, Ltd.</w:t>
      </w:r>
    </w:p>
    <w:p w:rsidR="005D64CD" w:rsidRPr="00AE1BFB" w:rsidRDefault="005D64CD" w:rsidP="005D64CD">
      <w:pPr>
        <w:spacing w:after="0" w:line="240" w:lineRule="auto"/>
      </w:pPr>
      <w:r w:rsidRPr="00AE1BFB">
        <w:t>415 Washington, Street</w:t>
      </w:r>
    </w:p>
    <w:p w:rsidR="005D64CD" w:rsidRPr="00AE1BFB" w:rsidRDefault="005D64CD" w:rsidP="005D64CD">
      <w:pPr>
        <w:spacing w:after="0" w:line="240" w:lineRule="auto"/>
      </w:pPr>
      <w:r w:rsidRPr="00AE1BFB">
        <w:t>Waukegan, Il 60085</w:t>
      </w:r>
    </w:p>
    <w:p w:rsidR="005D64CD" w:rsidRPr="00AE1BFB" w:rsidRDefault="005D64CD" w:rsidP="006A6D10">
      <w:pPr>
        <w:spacing w:after="0" w:line="240" w:lineRule="auto"/>
      </w:pPr>
      <w:r w:rsidRPr="00AE1BFB">
        <w:t>(847) 336-7888</w:t>
      </w:r>
    </w:p>
    <w:sectPr w:rsidR="005D64CD" w:rsidRPr="00AE1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SwMDMxNrUwtQQCAyUdpeDU4uLM/DyQAuNaALzkZHssAAAA"/>
  </w:docVars>
  <w:rsids>
    <w:rsidRoot w:val="005F3975"/>
    <w:rsid w:val="005D64CD"/>
    <w:rsid w:val="005F1278"/>
    <w:rsid w:val="005F3975"/>
    <w:rsid w:val="006A6D10"/>
    <w:rsid w:val="00AE1BFB"/>
    <w:rsid w:val="00C334F7"/>
    <w:rsid w:val="00D0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A9737"/>
  <w15:chartTrackingRefBased/>
  <w15:docId w15:val="{227AF8C1-AFBD-416A-AD0F-C72F05AF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koelling</dc:creator>
  <cp:keywords/>
  <dc:description/>
  <cp:lastModifiedBy>tammy koelling</cp:lastModifiedBy>
  <cp:revision>7</cp:revision>
  <dcterms:created xsi:type="dcterms:W3CDTF">2018-04-24T23:33:00Z</dcterms:created>
  <dcterms:modified xsi:type="dcterms:W3CDTF">2018-04-25T21:25:00Z</dcterms:modified>
</cp:coreProperties>
</file>