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3066B" w14:textId="2818DCB1" w:rsidR="00AE1F96" w:rsidRPr="00AE1F96" w:rsidRDefault="00AE1F96" w:rsidP="00AE1F96">
      <w:pPr>
        <w:jc w:val="center"/>
        <w:rPr>
          <w:b/>
          <w:bCs/>
          <w:sz w:val="24"/>
          <w:szCs w:val="24"/>
          <w:u w:val="single"/>
        </w:rPr>
      </w:pPr>
      <w:r w:rsidRPr="00AE1F96">
        <w:rPr>
          <w:b/>
          <w:bCs/>
          <w:sz w:val="24"/>
          <w:szCs w:val="24"/>
          <w:u w:val="single"/>
        </w:rPr>
        <w:t>Telehealth Treatment Consent</w:t>
      </w:r>
    </w:p>
    <w:p w14:paraId="67646BA2" w14:textId="77777777" w:rsidR="00303FC6" w:rsidRDefault="00303FC6" w:rsidP="00AE1F96">
      <w:pPr>
        <w:rPr>
          <w:b/>
          <w:bCs/>
          <w:u w:val="single"/>
        </w:rPr>
      </w:pPr>
    </w:p>
    <w:p w14:paraId="6B8AFECC" w14:textId="57EE2DEB" w:rsidR="00AE1F96" w:rsidRPr="00A703CE" w:rsidRDefault="00AE1F96" w:rsidP="00AE1F96">
      <w:pPr>
        <w:rPr>
          <w:b/>
          <w:bCs/>
          <w:sz w:val="24"/>
          <w:szCs w:val="24"/>
          <w:u w:val="single"/>
        </w:rPr>
      </w:pPr>
      <w:r w:rsidRPr="00A703CE">
        <w:rPr>
          <w:b/>
          <w:bCs/>
          <w:sz w:val="24"/>
          <w:szCs w:val="24"/>
          <w:u w:val="single"/>
        </w:rPr>
        <w:t>Information and Informed Consent for Telemental Health Treatment</w:t>
      </w:r>
    </w:p>
    <w:p w14:paraId="5FBABACB" w14:textId="77777777" w:rsidR="00303FC6" w:rsidRDefault="00303FC6" w:rsidP="00AE1F96"/>
    <w:p w14:paraId="7D215632" w14:textId="1A211363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Telemental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health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 xml:space="preserve">is live two </w:t>
      </w:r>
      <w:r w:rsidR="00303FC6" w:rsidRPr="00A703CE">
        <w:rPr>
          <w:sz w:val="24"/>
          <w:szCs w:val="24"/>
        </w:rPr>
        <w:t>–</w:t>
      </w:r>
      <w:r w:rsidRPr="00A703CE">
        <w:rPr>
          <w:sz w:val="24"/>
          <w:szCs w:val="24"/>
        </w:rPr>
        <w:t xml:space="preserve"> way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audio and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video electronic communications that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allows therapists and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clients to meet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outside of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physical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office setting.</w:t>
      </w:r>
    </w:p>
    <w:p w14:paraId="02F4A5D1" w14:textId="77777777" w:rsidR="00AE1F96" w:rsidRPr="00A703CE" w:rsidRDefault="00AE1F96" w:rsidP="00AE1F96">
      <w:pPr>
        <w:rPr>
          <w:sz w:val="24"/>
          <w:szCs w:val="24"/>
          <w:u w:val="single"/>
        </w:rPr>
      </w:pPr>
      <w:r w:rsidRPr="00A703CE">
        <w:rPr>
          <w:sz w:val="24"/>
          <w:szCs w:val="24"/>
          <w:u w:val="single"/>
        </w:rPr>
        <w:t>Client Understanding</w:t>
      </w:r>
    </w:p>
    <w:p w14:paraId="7E89FAE5" w14:textId="174443B4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I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understand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that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telemental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health</w:t>
      </w:r>
      <w:r w:rsidR="00303FC6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services are completely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voluntary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and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that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can withdraw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this consent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at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any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time.</w:t>
      </w:r>
      <w:r w:rsidR="002946A9" w:rsidRPr="00A703CE">
        <w:rPr>
          <w:sz w:val="24"/>
          <w:szCs w:val="24"/>
        </w:rPr>
        <w:t xml:space="preserve"> </w:t>
      </w:r>
    </w:p>
    <w:p w14:paraId="0E6B1756" w14:textId="69954C22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I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understand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that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none of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 telemental</w:t>
      </w:r>
      <w:r w:rsidR="002946A9" w:rsidRPr="00A703CE">
        <w:rPr>
          <w:sz w:val="24"/>
          <w:szCs w:val="24"/>
        </w:rPr>
        <w:t xml:space="preserve"> health </w:t>
      </w:r>
      <w:r w:rsidRPr="00A703CE">
        <w:rPr>
          <w:sz w:val="24"/>
          <w:szCs w:val="24"/>
        </w:rPr>
        <w:t>sessions will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be recorded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or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photographed.</w:t>
      </w:r>
    </w:p>
    <w:p w14:paraId="3D6AF743" w14:textId="6DD343DB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I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agree not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to make or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allow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audio or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video recordings of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any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portion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of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 sessions.</w:t>
      </w:r>
    </w:p>
    <w:p w14:paraId="64D2E332" w14:textId="26D18A91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I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understand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that</w:t>
      </w:r>
      <w:r w:rsidR="002946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 laws that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protect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privacy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and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 confidentiality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of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client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information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also apply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to telemental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health,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and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that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no information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obtained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in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 use of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telemental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health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that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identifies me will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be disclosed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to other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entities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without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my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consent.</w:t>
      </w:r>
    </w:p>
    <w:p w14:paraId="420D9A86" w14:textId="77777777" w:rsidR="007729A9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I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understand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that</w:t>
      </w:r>
      <w:r w:rsidR="00606F7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telemental</w:t>
      </w:r>
      <w:r w:rsidR="007729A9" w:rsidRPr="00A703CE">
        <w:rPr>
          <w:sz w:val="24"/>
          <w:szCs w:val="24"/>
        </w:rPr>
        <w:t xml:space="preserve"> health </w:t>
      </w:r>
      <w:r w:rsidRPr="00A703CE">
        <w:rPr>
          <w:sz w:val="24"/>
          <w:szCs w:val="24"/>
        </w:rPr>
        <w:t>is performed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over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secure communication</w:t>
      </w:r>
      <w:r w:rsidR="007729A9" w:rsidRPr="00A703CE">
        <w:rPr>
          <w:sz w:val="24"/>
          <w:szCs w:val="24"/>
        </w:rPr>
        <w:t xml:space="preserve"> system t</w:t>
      </w:r>
      <w:r w:rsidRPr="00A703CE">
        <w:rPr>
          <w:sz w:val="24"/>
          <w:szCs w:val="24"/>
        </w:rPr>
        <w:t>hat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is almost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impossible for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anyone else to access.</w:t>
      </w:r>
      <w:r w:rsidR="007729A9" w:rsidRPr="00A703CE">
        <w:rPr>
          <w:sz w:val="24"/>
          <w:szCs w:val="24"/>
        </w:rPr>
        <w:t xml:space="preserve"> </w:t>
      </w:r>
    </w:p>
    <w:p w14:paraId="3380336D" w14:textId="2E580831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I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understand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that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any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interne</w:t>
      </w:r>
      <w:r w:rsidR="005F43F9" w:rsidRPr="00A703CE">
        <w:rPr>
          <w:sz w:val="24"/>
          <w:szCs w:val="24"/>
        </w:rPr>
        <w:t>t-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based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communication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is not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100%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guaranteed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to be secure.</w:t>
      </w:r>
    </w:p>
    <w:p w14:paraId="6AD5C5CF" w14:textId="6D6D891F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I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agree that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 therapist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and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practice will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not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be held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responsible if</w:t>
      </w:r>
      <w:r w:rsidR="007729A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any</w:t>
      </w:r>
      <w:r w:rsidR="005F43F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outside party</w:t>
      </w:r>
      <w:r w:rsidR="005F43F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gains access to my</w:t>
      </w:r>
      <w:r w:rsidR="005F43F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personal</w:t>
      </w:r>
      <w:r w:rsidR="005F43F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information</w:t>
      </w:r>
      <w:r w:rsidR="005F43F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by</w:t>
      </w:r>
      <w:r w:rsidR="005F43F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bypassing</w:t>
      </w:r>
      <w:r w:rsidR="005F43F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 security</w:t>
      </w:r>
      <w:r w:rsidR="005F43F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measures of</w:t>
      </w:r>
      <w:r w:rsidR="005F43F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 communication</w:t>
      </w:r>
      <w:r w:rsidR="005F43F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system.</w:t>
      </w:r>
    </w:p>
    <w:p w14:paraId="2D4CB6C7" w14:textId="6267265D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I</w:t>
      </w:r>
      <w:r w:rsidR="005F43F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understand</w:t>
      </w:r>
      <w:r w:rsidR="005F43F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there are potential</w:t>
      </w:r>
      <w:r w:rsidR="005F43F9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risks to this</w:t>
      </w:r>
      <w:r w:rsidR="005F43F9" w:rsidRPr="00A703CE">
        <w:rPr>
          <w:sz w:val="24"/>
          <w:szCs w:val="24"/>
        </w:rPr>
        <w:t xml:space="preserve"> te</w:t>
      </w:r>
      <w:r w:rsidRPr="00A703CE">
        <w:rPr>
          <w:sz w:val="24"/>
          <w:szCs w:val="24"/>
        </w:rPr>
        <w:t>chnology,</w:t>
      </w:r>
      <w:r w:rsidR="00A703CE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including</w:t>
      </w:r>
      <w:r w:rsidR="00A703CE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interruptions,</w:t>
      </w:r>
      <w:r w:rsidR="00A703CE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unauthorized</w:t>
      </w:r>
      <w:r w:rsid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access,</w:t>
      </w:r>
      <w:r w:rsidR="00A703CE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and</w:t>
      </w:r>
      <w:r w:rsidR="00A703CE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technical</w:t>
      </w:r>
      <w:r w:rsidR="00A703CE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difficulties.</w:t>
      </w:r>
    </w:p>
    <w:p w14:paraId="49075650" w14:textId="73997D41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I</w:t>
      </w:r>
      <w:r w:rsidR="00A703CE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understand</w:t>
      </w:r>
      <w:r w:rsidR="00A703CE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that</w:t>
      </w:r>
      <w:r w:rsidR="00A703CE" w:rsidRP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</w:t>
      </w:r>
      <w:r w:rsid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or</w:t>
      </w:r>
      <w:r w:rsid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my</w:t>
      </w:r>
      <w:r w:rsid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therapist</w:t>
      </w:r>
      <w:r w:rsid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may</w:t>
      </w:r>
      <w:r w:rsid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discontinue the telemental</w:t>
      </w:r>
      <w:r w:rsid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sessions at</w:t>
      </w:r>
      <w:r w:rsid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any</w:t>
      </w:r>
      <w:r w:rsidR="008004E8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time if</w:t>
      </w:r>
      <w:r w:rsid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it</w:t>
      </w:r>
      <w:r w:rsid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is felt</w:t>
      </w:r>
      <w:r w:rsid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that</w:t>
      </w:r>
      <w:r w:rsid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 video technology</w:t>
      </w:r>
      <w:r w:rsid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is not</w:t>
      </w:r>
      <w:r w:rsidR="00A703CE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adequate for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 situation.</w:t>
      </w:r>
    </w:p>
    <w:p w14:paraId="0EE62BD5" w14:textId="2839C423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I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understand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that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if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 xml:space="preserve">there is </w:t>
      </w:r>
      <w:r w:rsidR="00E80FE6">
        <w:rPr>
          <w:sz w:val="24"/>
          <w:szCs w:val="24"/>
        </w:rPr>
        <w:t>a</w:t>
      </w:r>
      <w:r w:rsidRPr="00A703CE">
        <w:rPr>
          <w:sz w:val="24"/>
          <w:szCs w:val="24"/>
        </w:rPr>
        <w:t>n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emergency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during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</w:t>
      </w:r>
      <w:r w:rsidR="00E80FE6">
        <w:rPr>
          <w:sz w:val="24"/>
          <w:szCs w:val="24"/>
        </w:rPr>
        <w:t xml:space="preserve"> t</w:t>
      </w:r>
      <w:r w:rsidRPr="00A703CE">
        <w:rPr>
          <w:sz w:val="24"/>
          <w:szCs w:val="24"/>
        </w:rPr>
        <w:t>elemental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health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session,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then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my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therapist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may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call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emergency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services and/ or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my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emergency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contact.</w:t>
      </w:r>
    </w:p>
    <w:p w14:paraId="526CE847" w14:textId="69242797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I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understand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that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this form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is signed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in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addition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 xml:space="preserve">to the </w:t>
      </w:r>
      <w:r w:rsidRPr="00E945A2">
        <w:rPr>
          <w:i/>
          <w:iCs/>
          <w:sz w:val="24"/>
          <w:szCs w:val="24"/>
        </w:rPr>
        <w:t>Notice of</w:t>
      </w:r>
      <w:r w:rsidR="00E80FE6" w:rsidRPr="00E945A2">
        <w:rPr>
          <w:i/>
          <w:iCs/>
          <w:sz w:val="24"/>
          <w:szCs w:val="24"/>
        </w:rPr>
        <w:t xml:space="preserve"> </w:t>
      </w:r>
      <w:r w:rsidRPr="00E945A2">
        <w:rPr>
          <w:i/>
          <w:iCs/>
          <w:sz w:val="24"/>
          <w:szCs w:val="24"/>
        </w:rPr>
        <w:t>Privacy</w:t>
      </w:r>
      <w:r w:rsidR="00E80FE6" w:rsidRPr="00E945A2">
        <w:rPr>
          <w:i/>
          <w:iCs/>
          <w:sz w:val="24"/>
          <w:szCs w:val="24"/>
        </w:rPr>
        <w:t xml:space="preserve"> </w:t>
      </w:r>
      <w:r w:rsidRPr="00E945A2">
        <w:rPr>
          <w:i/>
          <w:iCs/>
          <w:sz w:val="24"/>
          <w:szCs w:val="24"/>
        </w:rPr>
        <w:t>Practices</w:t>
      </w:r>
      <w:r w:rsidR="00E945A2">
        <w:rPr>
          <w:i/>
          <w:iCs/>
          <w:sz w:val="24"/>
          <w:szCs w:val="24"/>
        </w:rPr>
        <w:t>,</w:t>
      </w:r>
      <w:r w:rsidR="00E945A2">
        <w:rPr>
          <w:sz w:val="24"/>
          <w:szCs w:val="24"/>
        </w:rPr>
        <w:t xml:space="preserve"> </w:t>
      </w:r>
      <w:r w:rsidRPr="00E945A2">
        <w:rPr>
          <w:i/>
          <w:iCs/>
          <w:sz w:val="24"/>
          <w:szCs w:val="24"/>
        </w:rPr>
        <w:t>Consent</w:t>
      </w:r>
      <w:r w:rsidR="00E80FE6" w:rsidRPr="00E945A2">
        <w:rPr>
          <w:i/>
          <w:iCs/>
          <w:sz w:val="24"/>
          <w:szCs w:val="24"/>
        </w:rPr>
        <w:t xml:space="preserve"> </w:t>
      </w:r>
      <w:r w:rsidRPr="00E945A2">
        <w:rPr>
          <w:i/>
          <w:iCs/>
          <w:sz w:val="24"/>
          <w:szCs w:val="24"/>
        </w:rPr>
        <w:t>to Treatment</w:t>
      </w:r>
      <w:r w:rsidR="00E945A2" w:rsidRPr="00E945A2">
        <w:rPr>
          <w:i/>
          <w:iCs/>
          <w:sz w:val="24"/>
          <w:szCs w:val="24"/>
        </w:rPr>
        <w:t xml:space="preserve">, Client-Therapist Contract </w:t>
      </w:r>
      <w:r w:rsidRPr="00A703CE">
        <w:rPr>
          <w:sz w:val="24"/>
          <w:szCs w:val="24"/>
        </w:rPr>
        <w:t>and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that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all</w:t>
      </w:r>
      <w:r w:rsidR="00E80FE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office policies and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procedures apply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to telemental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health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services.</w:t>
      </w:r>
    </w:p>
    <w:p w14:paraId="26BDA140" w14:textId="055050E6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lastRenderedPageBreak/>
        <w:t>I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understand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that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if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 video conferencing</w:t>
      </w:r>
      <w:r w:rsidR="00C37096">
        <w:rPr>
          <w:sz w:val="24"/>
          <w:szCs w:val="24"/>
        </w:rPr>
        <w:t xml:space="preserve"> connection d</w:t>
      </w:r>
      <w:r w:rsidRPr="00A703CE">
        <w:rPr>
          <w:sz w:val="24"/>
          <w:szCs w:val="24"/>
        </w:rPr>
        <w:t>rops while I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am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in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session,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will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have an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additional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phone line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available to contact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my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therapist,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or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will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make additional</w:t>
      </w:r>
      <w:r w:rsidR="00C37096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plans with</w:t>
      </w:r>
      <w:r w:rsidR="006751EC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my</w:t>
      </w:r>
      <w:r w:rsidR="006751EC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therapist</w:t>
      </w:r>
      <w:r w:rsidR="006751EC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ahead</w:t>
      </w:r>
      <w:r w:rsidR="006751EC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of</w:t>
      </w:r>
      <w:r w:rsidR="006751EC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time for</w:t>
      </w:r>
      <w:r w:rsidR="006751EC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re - contact.</w:t>
      </w:r>
    </w:p>
    <w:p w14:paraId="4BA4B4BE" w14:textId="23136A2F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I</w:t>
      </w:r>
      <w:r w:rsidR="006751EC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understand</w:t>
      </w:r>
      <w:r w:rsidR="006751EC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</w:t>
      </w:r>
      <w:r w:rsidR="006751EC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“no show”</w:t>
      </w:r>
      <w:r w:rsidR="006751EC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or</w:t>
      </w:r>
      <w:r w:rsidR="006751EC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late fee will</w:t>
      </w:r>
      <w:r w:rsidR="006751EC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be charged</w:t>
      </w:r>
      <w:r w:rsidR="006751EC">
        <w:rPr>
          <w:sz w:val="24"/>
          <w:szCs w:val="24"/>
        </w:rPr>
        <w:t xml:space="preserve"> i</w:t>
      </w:r>
      <w:r w:rsidRPr="00A703CE">
        <w:rPr>
          <w:sz w:val="24"/>
          <w:szCs w:val="24"/>
        </w:rPr>
        <w:t>f</w:t>
      </w:r>
      <w:r w:rsidR="006751EC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</w:t>
      </w:r>
      <w:r w:rsidR="006751EC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miss an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appointment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or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do not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cancel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within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24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hours of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scheduled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appointment.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I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understand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credit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card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or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other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form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of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payment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will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be established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before the first</w:t>
      </w:r>
      <w:r w:rsidR="008E6A43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session.</w:t>
      </w:r>
    </w:p>
    <w:p w14:paraId="632D9DFE" w14:textId="0FA76615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I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understand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my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therapist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will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advise me about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what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telemental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health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platform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to use and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she will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establish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a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video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conference session.</w:t>
      </w:r>
    </w:p>
    <w:p w14:paraId="47524B20" w14:textId="77777777" w:rsidR="00DD72CB" w:rsidRDefault="00DD72CB" w:rsidP="00AE1F96">
      <w:pPr>
        <w:rPr>
          <w:sz w:val="24"/>
          <w:szCs w:val="24"/>
        </w:rPr>
      </w:pPr>
    </w:p>
    <w:p w14:paraId="6812FEF3" w14:textId="2403F81E" w:rsidR="00AE1F96" w:rsidRPr="00DD72CB" w:rsidRDefault="00AE1F96" w:rsidP="00AE1F96">
      <w:pPr>
        <w:rPr>
          <w:sz w:val="24"/>
          <w:szCs w:val="24"/>
          <w:u w:val="single"/>
        </w:rPr>
      </w:pPr>
      <w:r w:rsidRPr="00DD72CB">
        <w:rPr>
          <w:sz w:val="24"/>
          <w:szCs w:val="24"/>
          <w:u w:val="single"/>
        </w:rPr>
        <w:t>Client Consent</w:t>
      </w:r>
    </w:p>
    <w:p w14:paraId="72FED180" w14:textId="77777777" w:rsidR="00DD72CB" w:rsidRDefault="00DD72CB" w:rsidP="00AE1F96">
      <w:pPr>
        <w:rPr>
          <w:sz w:val="24"/>
          <w:szCs w:val="24"/>
        </w:rPr>
      </w:pPr>
    </w:p>
    <w:p w14:paraId="3BCB9CC6" w14:textId="42B9F528" w:rsidR="00AE1F96" w:rsidRPr="00A703CE" w:rsidRDefault="00AE1F96" w:rsidP="00AE1F96">
      <w:pPr>
        <w:rPr>
          <w:sz w:val="24"/>
          <w:szCs w:val="24"/>
        </w:rPr>
      </w:pPr>
      <w:r w:rsidRPr="00A703CE">
        <w:rPr>
          <w:sz w:val="24"/>
          <w:szCs w:val="24"/>
        </w:rPr>
        <w:t>Client</w:t>
      </w:r>
      <w:r w:rsidR="00DD72CB">
        <w:rPr>
          <w:sz w:val="24"/>
          <w:szCs w:val="24"/>
        </w:rPr>
        <w:t xml:space="preserve"> </w:t>
      </w:r>
      <w:r w:rsidRPr="00A703CE">
        <w:rPr>
          <w:sz w:val="24"/>
          <w:szCs w:val="24"/>
        </w:rPr>
        <w:t>Name:</w:t>
      </w:r>
    </w:p>
    <w:p w14:paraId="0D4A325F" w14:textId="77777777" w:rsidR="00AE1F96" w:rsidRPr="00A703CE" w:rsidRDefault="00AE1F96" w:rsidP="00AE1F96">
      <w:pPr>
        <w:rPr>
          <w:sz w:val="24"/>
          <w:szCs w:val="24"/>
        </w:rPr>
      </w:pPr>
    </w:p>
    <w:p w14:paraId="727B2333" w14:textId="3FA6FEA1" w:rsidR="00AE1F96" w:rsidRDefault="00AE1F96" w:rsidP="00AE1F96">
      <w:pPr>
        <w:rPr>
          <w:b/>
          <w:bCs/>
          <w:sz w:val="24"/>
          <w:szCs w:val="24"/>
        </w:rPr>
      </w:pPr>
      <w:r w:rsidRPr="004342F2">
        <w:rPr>
          <w:b/>
          <w:bCs/>
          <w:sz w:val="24"/>
          <w:szCs w:val="24"/>
        </w:rPr>
        <w:t>I</w:t>
      </w:r>
      <w:r w:rsidR="00DD72CB" w:rsidRPr="004342F2">
        <w:rPr>
          <w:b/>
          <w:bCs/>
          <w:sz w:val="24"/>
          <w:szCs w:val="24"/>
        </w:rPr>
        <w:t xml:space="preserve"> </w:t>
      </w:r>
      <w:r w:rsidRPr="004342F2">
        <w:rPr>
          <w:b/>
          <w:bCs/>
          <w:sz w:val="24"/>
          <w:szCs w:val="24"/>
        </w:rPr>
        <w:t>hereby</w:t>
      </w:r>
      <w:r w:rsidR="00DD72CB" w:rsidRPr="004342F2">
        <w:rPr>
          <w:b/>
          <w:bCs/>
          <w:sz w:val="24"/>
          <w:szCs w:val="24"/>
        </w:rPr>
        <w:t xml:space="preserve"> </w:t>
      </w:r>
      <w:r w:rsidRPr="004342F2">
        <w:rPr>
          <w:b/>
          <w:bCs/>
          <w:sz w:val="24"/>
          <w:szCs w:val="24"/>
        </w:rPr>
        <w:t>give my</w:t>
      </w:r>
      <w:r w:rsidR="00DD72CB" w:rsidRPr="004342F2">
        <w:rPr>
          <w:b/>
          <w:bCs/>
          <w:sz w:val="24"/>
          <w:szCs w:val="24"/>
        </w:rPr>
        <w:t xml:space="preserve"> </w:t>
      </w:r>
      <w:r w:rsidRPr="004342F2">
        <w:rPr>
          <w:b/>
          <w:bCs/>
          <w:sz w:val="24"/>
          <w:szCs w:val="24"/>
        </w:rPr>
        <w:t>informed</w:t>
      </w:r>
      <w:r w:rsidR="00DD72CB" w:rsidRPr="004342F2">
        <w:rPr>
          <w:b/>
          <w:bCs/>
          <w:sz w:val="24"/>
          <w:szCs w:val="24"/>
        </w:rPr>
        <w:t xml:space="preserve"> </w:t>
      </w:r>
      <w:r w:rsidRPr="004342F2">
        <w:rPr>
          <w:b/>
          <w:bCs/>
          <w:sz w:val="24"/>
          <w:szCs w:val="24"/>
        </w:rPr>
        <w:t>consent</w:t>
      </w:r>
      <w:r w:rsidR="00DD72CB" w:rsidRPr="004342F2">
        <w:rPr>
          <w:b/>
          <w:bCs/>
          <w:sz w:val="24"/>
          <w:szCs w:val="24"/>
        </w:rPr>
        <w:t xml:space="preserve"> </w:t>
      </w:r>
      <w:r w:rsidRPr="004342F2">
        <w:rPr>
          <w:b/>
          <w:bCs/>
          <w:sz w:val="24"/>
          <w:szCs w:val="24"/>
        </w:rPr>
        <w:t>for</w:t>
      </w:r>
      <w:r w:rsidR="00DD72CB" w:rsidRPr="004342F2">
        <w:rPr>
          <w:b/>
          <w:bCs/>
          <w:sz w:val="24"/>
          <w:szCs w:val="24"/>
        </w:rPr>
        <w:t xml:space="preserve"> </w:t>
      </w:r>
      <w:r w:rsidRPr="004342F2">
        <w:rPr>
          <w:b/>
          <w:bCs/>
          <w:sz w:val="24"/>
          <w:szCs w:val="24"/>
        </w:rPr>
        <w:t>the use of</w:t>
      </w:r>
      <w:r w:rsidR="00DD72CB" w:rsidRPr="004342F2">
        <w:rPr>
          <w:b/>
          <w:bCs/>
          <w:sz w:val="24"/>
          <w:szCs w:val="24"/>
        </w:rPr>
        <w:t xml:space="preserve"> </w:t>
      </w:r>
      <w:r w:rsidRPr="004342F2">
        <w:rPr>
          <w:b/>
          <w:bCs/>
          <w:sz w:val="24"/>
          <w:szCs w:val="24"/>
        </w:rPr>
        <w:t>telemental</w:t>
      </w:r>
      <w:r w:rsidR="00DD72CB" w:rsidRPr="004342F2">
        <w:rPr>
          <w:b/>
          <w:bCs/>
          <w:sz w:val="24"/>
          <w:szCs w:val="24"/>
        </w:rPr>
        <w:t xml:space="preserve"> </w:t>
      </w:r>
      <w:r w:rsidRPr="004342F2">
        <w:rPr>
          <w:b/>
          <w:bCs/>
          <w:sz w:val="24"/>
          <w:szCs w:val="24"/>
        </w:rPr>
        <w:t>health</w:t>
      </w:r>
      <w:r w:rsidR="00DD72CB" w:rsidRPr="004342F2">
        <w:rPr>
          <w:b/>
          <w:bCs/>
          <w:sz w:val="24"/>
          <w:szCs w:val="24"/>
        </w:rPr>
        <w:t xml:space="preserve"> </w:t>
      </w:r>
      <w:r w:rsidRPr="004342F2">
        <w:rPr>
          <w:b/>
          <w:bCs/>
          <w:sz w:val="24"/>
          <w:szCs w:val="24"/>
        </w:rPr>
        <w:t>in</w:t>
      </w:r>
      <w:r w:rsidR="004342F2" w:rsidRPr="004342F2">
        <w:rPr>
          <w:b/>
          <w:bCs/>
          <w:sz w:val="24"/>
          <w:szCs w:val="24"/>
        </w:rPr>
        <w:t xml:space="preserve"> </w:t>
      </w:r>
      <w:r w:rsidRPr="004342F2">
        <w:rPr>
          <w:b/>
          <w:bCs/>
          <w:sz w:val="24"/>
          <w:szCs w:val="24"/>
        </w:rPr>
        <w:t>my</w:t>
      </w:r>
      <w:r w:rsidR="004342F2" w:rsidRPr="004342F2">
        <w:rPr>
          <w:b/>
          <w:bCs/>
          <w:sz w:val="24"/>
          <w:szCs w:val="24"/>
        </w:rPr>
        <w:t xml:space="preserve"> </w:t>
      </w:r>
      <w:r w:rsidRPr="004342F2">
        <w:rPr>
          <w:b/>
          <w:bCs/>
          <w:sz w:val="24"/>
          <w:szCs w:val="24"/>
        </w:rPr>
        <w:t>care.</w:t>
      </w:r>
    </w:p>
    <w:p w14:paraId="048331DF" w14:textId="381CE126" w:rsidR="004342F2" w:rsidRDefault="004342F2" w:rsidP="00AE1F96">
      <w:pPr>
        <w:rPr>
          <w:b/>
          <w:bCs/>
          <w:sz w:val="24"/>
          <w:szCs w:val="24"/>
        </w:rPr>
      </w:pPr>
    </w:p>
    <w:p w14:paraId="46F63DEE" w14:textId="4A7BD06C" w:rsidR="004342F2" w:rsidRDefault="004342F2" w:rsidP="00AE1F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Signature: ___________________________________________</w:t>
      </w:r>
    </w:p>
    <w:p w14:paraId="0AF795A1" w14:textId="04EB355E" w:rsidR="004342F2" w:rsidRPr="004342F2" w:rsidRDefault="004342F2" w:rsidP="00AE1F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Printed Name: _______________________________________</w:t>
      </w:r>
    </w:p>
    <w:sectPr w:rsidR="004342F2" w:rsidRPr="004342F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975E" w14:textId="77777777" w:rsidR="00AA7F61" w:rsidRDefault="00AA7F61" w:rsidP="00AE1F96">
      <w:pPr>
        <w:spacing w:after="0" w:line="240" w:lineRule="auto"/>
      </w:pPr>
      <w:r>
        <w:separator/>
      </w:r>
    </w:p>
  </w:endnote>
  <w:endnote w:type="continuationSeparator" w:id="0">
    <w:p w14:paraId="00EBD53D" w14:textId="77777777" w:rsidR="00AA7F61" w:rsidRDefault="00AA7F61" w:rsidP="00AE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13AEE" w14:textId="77777777" w:rsidR="00AA7F61" w:rsidRDefault="00AA7F61" w:rsidP="00AE1F96">
      <w:pPr>
        <w:spacing w:after="0" w:line="240" w:lineRule="auto"/>
      </w:pPr>
      <w:r>
        <w:separator/>
      </w:r>
    </w:p>
  </w:footnote>
  <w:footnote w:type="continuationSeparator" w:id="0">
    <w:p w14:paraId="3CD91BDC" w14:textId="77777777" w:rsidR="00AA7F61" w:rsidRDefault="00AA7F61" w:rsidP="00AE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39DCB" w14:textId="57805A68" w:rsidR="00AE1F96" w:rsidRPr="004B7AFC" w:rsidRDefault="00AE1F96" w:rsidP="00AE1F96">
    <w:pPr>
      <w:pStyle w:val="Header"/>
      <w:rPr>
        <w:rFonts w:ascii="Georgia" w:hAnsi="Georgia"/>
        <w:caps/>
        <w:color w:val="1B1B1B"/>
        <w:spacing w:val="30"/>
        <w:sz w:val="16"/>
        <w:szCs w:val="16"/>
        <w:shd w:val="clear" w:color="auto" w:fill="FFFFFF"/>
      </w:rPr>
    </w:pPr>
    <w:r w:rsidRPr="004B7AFC">
      <w:rPr>
        <w:rFonts w:ascii="Georgia" w:hAnsi="Georgia"/>
        <w:caps/>
        <w:color w:val="1B1B1B"/>
        <w:spacing w:val="30"/>
        <w:sz w:val="16"/>
        <w:szCs w:val="16"/>
        <w:shd w:val="clear" w:color="auto" w:fill="FFFFFF"/>
      </w:rPr>
      <w:t>MIND YOUR BREATH COUNSELING LLC</w:t>
    </w:r>
  </w:p>
  <w:p w14:paraId="42C95B53" w14:textId="77777777" w:rsidR="00AE1F96" w:rsidRPr="004B7AFC" w:rsidRDefault="00AE1F96" w:rsidP="00AE1F96">
    <w:pPr>
      <w:pStyle w:val="Header"/>
      <w:rPr>
        <w:rFonts w:ascii="Georgia" w:hAnsi="Georgia"/>
        <w:caps/>
        <w:color w:val="1B1B1B"/>
        <w:spacing w:val="30"/>
        <w:sz w:val="16"/>
        <w:szCs w:val="16"/>
        <w:shd w:val="clear" w:color="auto" w:fill="FFFFFF"/>
      </w:rPr>
    </w:pPr>
    <w:r w:rsidRPr="004B7AFC">
      <w:rPr>
        <w:rFonts w:ascii="Georgia" w:hAnsi="Georgia"/>
        <w:caps/>
        <w:color w:val="1B1B1B"/>
        <w:spacing w:val="30"/>
        <w:sz w:val="16"/>
        <w:szCs w:val="16"/>
        <w:shd w:val="clear" w:color="auto" w:fill="FFFFFF"/>
      </w:rPr>
      <w:t>p: 786-842-7708</w:t>
    </w:r>
  </w:p>
  <w:p w14:paraId="41C14C2E" w14:textId="77777777" w:rsidR="00AE1F96" w:rsidRPr="004B7AFC" w:rsidRDefault="00AE1F96" w:rsidP="00AE1F96">
    <w:pPr>
      <w:pStyle w:val="Header"/>
      <w:rPr>
        <w:sz w:val="16"/>
        <w:szCs w:val="16"/>
      </w:rPr>
    </w:pPr>
    <w:r w:rsidRPr="004B7AFC">
      <w:rPr>
        <w:rFonts w:ascii="Georgia" w:hAnsi="Georgia"/>
        <w:caps/>
        <w:color w:val="1B1B1B"/>
        <w:spacing w:val="30"/>
        <w:sz w:val="16"/>
        <w:szCs w:val="16"/>
        <w:shd w:val="clear" w:color="auto" w:fill="FFFFFF"/>
      </w:rPr>
      <w:t>E: info@mindyourbreathcounseling.com</w:t>
    </w:r>
  </w:p>
  <w:p w14:paraId="1E0E8A92" w14:textId="4B034524" w:rsidR="00AE1F96" w:rsidRDefault="00AE1F96">
    <w:pPr>
      <w:pStyle w:val="Header"/>
    </w:pPr>
  </w:p>
  <w:p w14:paraId="77AB257B" w14:textId="77777777" w:rsidR="00AE1F96" w:rsidRDefault="00AE1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96"/>
    <w:rsid w:val="002946A9"/>
    <w:rsid w:val="00303FC6"/>
    <w:rsid w:val="004342F2"/>
    <w:rsid w:val="005F43F9"/>
    <w:rsid w:val="00606F79"/>
    <w:rsid w:val="006751EC"/>
    <w:rsid w:val="007729A9"/>
    <w:rsid w:val="008004E8"/>
    <w:rsid w:val="008E6A43"/>
    <w:rsid w:val="00A703CE"/>
    <w:rsid w:val="00AA7F61"/>
    <w:rsid w:val="00AE1F96"/>
    <w:rsid w:val="00C37096"/>
    <w:rsid w:val="00DD72CB"/>
    <w:rsid w:val="00E80FE6"/>
    <w:rsid w:val="00E945A2"/>
    <w:rsid w:val="00E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1579"/>
  <w15:chartTrackingRefBased/>
  <w15:docId w15:val="{E04A4DD7-4EC8-462F-A13C-E2E474EC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F96"/>
  </w:style>
  <w:style w:type="paragraph" w:styleId="Footer">
    <w:name w:val="footer"/>
    <w:basedOn w:val="Normal"/>
    <w:link w:val="FooterChar"/>
    <w:uiPriority w:val="99"/>
    <w:unhideWhenUsed/>
    <w:rsid w:val="00AE1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03C41D4EC9B48BA8CA4C61CB9B284" ma:contentTypeVersion="12" ma:contentTypeDescription="Create a new document." ma:contentTypeScope="" ma:versionID="33dfc41fd7310991cefe9571e8396bed">
  <xsd:schema xmlns:xsd="http://www.w3.org/2001/XMLSchema" xmlns:xs="http://www.w3.org/2001/XMLSchema" xmlns:p="http://schemas.microsoft.com/office/2006/metadata/properties" xmlns:ns3="dc84f5e7-5003-43ac-87d2-45de5115e32d" xmlns:ns4="2bee0ed6-b0ff-427a-b8f0-b9064be90728" targetNamespace="http://schemas.microsoft.com/office/2006/metadata/properties" ma:root="true" ma:fieldsID="45712a4eaad9e4b6b999cadd7f29b89f" ns3:_="" ns4:_="">
    <xsd:import namespace="dc84f5e7-5003-43ac-87d2-45de5115e32d"/>
    <xsd:import namespace="2bee0ed6-b0ff-427a-b8f0-b9064be907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4f5e7-5003-43ac-87d2-45de5115e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e0ed6-b0ff-427a-b8f0-b9064be90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50E5D-98DC-487E-9BD3-A1F2D2AD4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23B7D6-B6A6-49B9-8A1F-427AF356A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88338-6DB8-435C-8E73-450B99697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4f5e7-5003-43ac-87d2-45de5115e32d"/>
    <ds:schemaRef ds:uri="2bee0ed6-b0ff-427a-b8f0-b9064be90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BESS, GIA A</dc:creator>
  <cp:keywords/>
  <dc:description/>
  <cp:lastModifiedBy>BESS, GIA A</cp:lastModifiedBy>
  <cp:revision>2</cp:revision>
  <dcterms:created xsi:type="dcterms:W3CDTF">2020-10-28T16:29:00Z</dcterms:created>
  <dcterms:modified xsi:type="dcterms:W3CDTF">2020-10-28T16:29:00Z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0x01010060203C41D4EC9B48BA8CA4C61CB9B284</vt:lpwstr>
  </property>
</Properties>
</file>