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A6912" w:rsidRDefault="007674B0">
      <w:pPr>
        <w:spacing w:after="280" w:line="240" w:lineRule="auto"/>
        <w:rPr>
          <w:rFonts w:ascii="Times New Roman" w:eastAsia="Times New Roman" w:hAnsi="Times New Roman" w:cs="Times New Roman"/>
        </w:rPr>
      </w:pPr>
      <w:r>
        <w:rPr>
          <w:rFonts w:ascii="Times New Roman" w:eastAsia="Times New Roman" w:hAnsi="Times New Roman" w:cs="Times New Roman"/>
          <w:b/>
          <w:bCs/>
          <w:sz w:val="36"/>
          <w:szCs w:val="36"/>
        </w:rPr>
        <w:t>Brookline After School Program Expulsion Prevention Policy</w:t>
      </w:r>
    </w:p>
    <w:p w14:paraId="00000002" w14:textId="77777777" w:rsidR="001A6912" w:rsidRDefault="007674B0">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 Purpose</w:t>
      </w:r>
    </w:p>
    <w:p w14:paraId="00000003" w14:textId="77777777" w:rsidR="001A6912" w:rsidRDefault="007674B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 xml:space="preserve">To support all children in an inclusive, safe, and nurturing environment and to align with New Hampshire licensing requirements that programs develop and implement a written policy addressing </w:t>
      </w:r>
      <w:r>
        <w:rPr>
          <w:rFonts w:ascii="Times New Roman" w:eastAsia="Times New Roman" w:hAnsi="Times New Roman" w:cs="Times New Roman"/>
          <w:b/>
          <w:bCs/>
        </w:rPr>
        <w:t>the limitations of expelling children for challenging behaviors</w:t>
      </w:r>
      <w:r>
        <w:rPr>
          <w:rFonts w:ascii="Times New Roman" w:eastAsia="Times New Roman" w:hAnsi="Times New Roman" w:cs="Times New Roman"/>
        </w:rPr>
        <w:t xml:space="preserve">. </w:t>
      </w:r>
    </w:p>
    <w:p w14:paraId="00000004" w14:textId="77777777" w:rsidR="001A6912" w:rsidRDefault="007674B0">
      <w:pPr>
        <w:spacing w:after="0" w:line="240" w:lineRule="auto"/>
        <w:rPr>
          <w:rFonts w:ascii="Times New Roman" w:eastAsia="Times New Roman" w:hAnsi="Times New Roman" w:cs="Times New Roman"/>
        </w:rPr>
      </w:pPr>
      <w:r>
        <w:pict w14:anchorId="25C6CFC4">
          <v:rect id="_x0000_i1025" style="width:0;height:1.5pt" o:hralign="center" o:hrstd="t" o:hr="t" fillcolor="#a0a0a0" stroked="f"/>
        </w:pict>
      </w:r>
    </w:p>
    <w:p w14:paraId="00000005" w14:textId="77777777" w:rsidR="001A6912" w:rsidRDefault="007674B0">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 Applicability</w:t>
      </w:r>
    </w:p>
    <w:p w14:paraId="00000006" w14:textId="77777777" w:rsidR="001A6912" w:rsidRDefault="007674B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 xml:space="preserve">This policy applies to all children enrolled in the after-school program that is </w:t>
      </w:r>
      <w:r>
        <w:rPr>
          <w:rFonts w:ascii="Times New Roman" w:eastAsia="Times New Roman" w:hAnsi="Times New Roman" w:cs="Times New Roman"/>
          <w:b/>
          <w:bCs/>
        </w:rPr>
        <w:t>licensed as a child care agency</w:t>
      </w:r>
      <w:r>
        <w:rPr>
          <w:rFonts w:ascii="Times New Roman" w:eastAsia="Times New Roman" w:hAnsi="Times New Roman" w:cs="Times New Roman"/>
        </w:rPr>
        <w:t xml:space="preserve"> under New Hampshire RSA Title XII, Chapter 170-E (School Age / Child Care licensing). </w:t>
      </w:r>
    </w:p>
    <w:p w14:paraId="00000007" w14:textId="77777777" w:rsidR="001A6912" w:rsidRDefault="007674B0">
      <w:pPr>
        <w:spacing w:after="0" w:line="240" w:lineRule="auto"/>
        <w:rPr>
          <w:rFonts w:ascii="Times New Roman" w:eastAsia="Times New Roman" w:hAnsi="Times New Roman" w:cs="Times New Roman"/>
        </w:rPr>
      </w:pPr>
      <w:r>
        <w:pict w14:anchorId="5DE35868">
          <v:rect id="_x0000_i1026" style="width:0;height:1.5pt" o:hralign="center" o:hrstd="t" o:hr="t" fillcolor="#a0a0a0" stroked="f"/>
        </w:pict>
      </w:r>
    </w:p>
    <w:p w14:paraId="00000008" w14:textId="77777777" w:rsidR="001A6912" w:rsidRDefault="007674B0">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 Policy Statement</w:t>
      </w:r>
    </w:p>
    <w:p w14:paraId="00000009" w14:textId="77777777" w:rsidR="001A6912" w:rsidRDefault="007674B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 xml:space="preserve">The program is committed to using positive, developmentally appropriate practices to support children’s behavior and prevent unnecessary expulsion or suspension. Removal from the program due to behavior will be considered only as a </w:t>
      </w:r>
      <w:r>
        <w:rPr>
          <w:rFonts w:ascii="Times New Roman" w:eastAsia="Times New Roman" w:hAnsi="Times New Roman" w:cs="Times New Roman"/>
          <w:b/>
          <w:bCs/>
        </w:rPr>
        <w:t>last resort</w:t>
      </w:r>
      <w:r>
        <w:rPr>
          <w:rFonts w:ascii="Times New Roman" w:eastAsia="Times New Roman" w:hAnsi="Times New Roman" w:cs="Times New Roman"/>
        </w:rPr>
        <w:t xml:space="preserve"> after reasonable interventions have been implemented and documented. </w:t>
      </w:r>
    </w:p>
    <w:p w14:paraId="0000000A" w14:textId="77777777" w:rsidR="001A6912" w:rsidRDefault="007674B0">
      <w:pPr>
        <w:spacing w:after="0" w:line="240" w:lineRule="auto"/>
        <w:rPr>
          <w:rFonts w:ascii="Times New Roman" w:eastAsia="Times New Roman" w:hAnsi="Times New Roman" w:cs="Times New Roman"/>
        </w:rPr>
      </w:pPr>
      <w:r>
        <w:pict w14:anchorId="1E752887">
          <v:rect id="_x0000_i1027" style="width:0;height:1.5pt" o:hralign="center" o:hrstd="t" o:hr="t" fillcolor="#a0a0a0" stroked="f"/>
        </w:pict>
      </w:r>
    </w:p>
    <w:p w14:paraId="0000000B" w14:textId="77777777" w:rsidR="001A6912" w:rsidRDefault="007674B0">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 Definitions</w:t>
      </w:r>
    </w:p>
    <w:p w14:paraId="0000000C" w14:textId="77777777" w:rsidR="001A6912" w:rsidRDefault="007674B0">
      <w:pPr>
        <w:numPr>
          <w:ilvl w:val="0"/>
          <w:numId w:val="1"/>
        </w:numPr>
        <w:spacing w:before="280" w:after="0" w:line="240" w:lineRule="auto"/>
        <w:rPr>
          <w:rFonts w:ascii="Times New Roman" w:eastAsia="Times New Roman" w:hAnsi="Times New Roman" w:cs="Times New Roman"/>
        </w:rPr>
      </w:pPr>
      <w:r>
        <w:rPr>
          <w:rFonts w:ascii="Times New Roman" w:eastAsia="Times New Roman" w:hAnsi="Times New Roman" w:cs="Times New Roman"/>
          <w:b/>
          <w:bCs/>
        </w:rPr>
        <w:t>Expulsion:</w:t>
      </w:r>
      <w:r>
        <w:rPr>
          <w:rFonts w:ascii="Times New Roman" w:eastAsia="Times New Roman" w:hAnsi="Times New Roman" w:cs="Times New Roman"/>
        </w:rPr>
        <w:t xml:space="preserve"> Permanent removal of a child from the program due to challenging behavior.</w:t>
      </w:r>
    </w:p>
    <w:p w14:paraId="0000000D" w14:textId="77777777" w:rsidR="001A6912" w:rsidRDefault="007674B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b/>
          <w:bCs/>
        </w:rPr>
        <w:t>Suspension:</w:t>
      </w:r>
      <w:r>
        <w:rPr>
          <w:rFonts w:ascii="Times New Roman" w:eastAsia="Times New Roman" w:hAnsi="Times New Roman" w:cs="Times New Roman"/>
        </w:rPr>
        <w:t xml:space="preserve"> Temporary removal from daily attendance due to safety risk.</w:t>
      </w:r>
    </w:p>
    <w:p w14:paraId="0000000E" w14:textId="77777777" w:rsidR="001A6912" w:rsidRDefault="007674B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b/>
          <w:bCs/>
        </w:rPr>
        <w:t>Challenging Behavior:</w:t>
      </w:r>
      <w:r>
        <w:rPr>
          <w:rFonts w:ascii="Times New Roman" w:eastAsia="Times New Roman" w:hAnsi="Times New Roman" w:cs="Times New Roman"/>
        </w:rPr>
        <w:t xml:space="preserve"> A behavior that significantly interferes with a child’s or others’ safety or ability to participate fully.</w:t>
      </w:r>
    </w:p>
    <w:p w14:paraId="0000000F" w14:textId="77777777" w:rsidR="001A6912" w:rsidRDefault="007674B0">
      <w:pPr>
        <w:numPr>
          <w:ilvl w:val="0"/>
          <w:numId w:val="1"/>
        </w:numPr>
        <w:spacing w:after="28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Behavior Plan: </w:t>
      </w:r>
      <w:r>
        <w:rPr>
          <w:rFonts w:ascii="Times New Roman" w:eastAsia="Times New Roman" w:hAnsi="Times New Roman" w:cs="Times New Roman"/>
        </w:rPr>
        <w:t xml:space="preserve">A structured, individualized approach used to support a child in developing positive behaviors and reducing challenging ones. </w:t>
      </w:r>
    </w:p>
    <w:p w14:paraId="00000010" w14:textId="77777777" w:rsidR="001A6912" w:rsidRDefault="007674B0">
      <w:pPr>
        <w:spacing w:after="0" w:line="240" w:lineRule="auto"/>
        <w:rPr>
          <w:rFonts w:ascii="Times New Roman" w:eastAsia="Times New Roman" w:hAnsi="Times New Roman" w:cs="Times New Roman"/>
        </w:rPr>
      </w:pPr>
      <w:r>
        <w:pict w14:anchorId="6B448E19">
          <v:rect id="_x0000_i1028" style="width:0;height:1.5pt" o:hralign="center" o:hrstd="t" o:hr="t" fillcolor="#a0a0a0" stroked="f"/>
        </w:pict>
      </w:r>
    </w:p>
    <w:p w14:paraId="00000011" w14:textId="77777777" w:rsidR="001A6912" w:rsidRDefault="001A6912">
      <w:pPr>
        <w:spacing w:before="280" w:after="280" w:line="240" w:lineRule="auto"/>
        <w:rPr>
          <w:rFonts w:ascii="Times New Roman" w:eastAsia="Times New Roman" w:hAnsi="Times New Roman" w:cs="Times New Roman"/>
          <w:b/>
          <w:bCs/>
          <w:sz w:val="27"/>
          <w:szCs w:val="27"/>
        </w:rPr>
      </w:pPr>
    </w:p>
    <w:p w14:paraId="00000012" w14:textId="77777777" w:rsidR="001A6912" w:rsidRDefault="001A6912">
      <w:pPr>
        <w:spacing w:before="280" w:after="280" w:line="240" w:lineRule="auto"/>
        <w:rPr>
          <w:rFonts w:ascii="Times New Roman" w:eastAsia="Times New Roman" w:hAnsi="Times New Roman" w:cs="Times New Roman"/>
          <w:b/>
          <w:bCs/>
          <w:sz w:val="27"/>
          <w:szCs w:val="27"/>
        </w:rPr>
      </w:pPr>
    </w:p>
    <w:p w14:paraId="00000013" w14:textId="77777777" w:rsidR="001A6912" w:rsidRDefault="001A6912">
      <w:pPr>
        <w:spacing w:before="280" w:after="280" w:line="240" w:lineRule="auto"/>
        <w:rPr>
          <w:rFonts w:ascii="Times New Roman" w:eastAsia="Times New Roman" w:hAnsi="Times New Roman" w:cs="Times New Roman"/>
          <w:b/>
          <w:bCs/>
          <w:sz w:val="27"/>
          <w:szCs w:val="27"/>
        </w:rPr>
      </w:pPr>
    </w:p>
    <w:p w14:paraId="00000014" w14:textId="77777777" w:rsidR="001A6912" w:rsidRDefault="007674B0">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5. Required Policy Components (NH Licensing)</w:t>
      </w:r>
    </w:p>
    <w:p w14:paraId="00000015" w14:textId="77777777" w:rsidR="001A6912" w:rsidRDefault="007674B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 xml:space="preserve">In accordance with NH Licensing Rules, this policy includes the following elements: </w:t>
      </w:r>
    </w:p>
    <w:p w14:paraId="00000016" w14:textId="77777777" w:rsidR="001A6912" w:rsidRDefault="007674B0">
      <w:pPr>
        <w:spacing w:before="280" w:after="280" w:line="240" w:lineRule="auto"/>
        <w:ind w:firstLine="720"/>
        <w:rPr>
          <w:rFonts w:ascii="Times New Roman" w:eastAsia="Times New Roman" w:hAnsi="Times New Roman" w:cs="Times New Roman"/>
          <w:b/>
          <w:bCs/>
        </w:rPr>
      </w:pPr>
      <w:r>
        <w:rPr>
          <w:rFonts w:ascii="Times New Roman" w:eastAsia="Times New Roman" w:hAnsi="Times New Roman" w:cs="Times New Roman"/>
          <w:b/>
          <w:bCs/>
        </w:rPr>
        <w:t>A. Steps to Support Continued Enrollment</w:t>
      </w:r>
    </w:p>
    <w:p w14:paraId="00000017" w14:textId="77777777" w:rsidR="001A6912" w:rsidRDefault="007674B0">
      <w:pPr>
        <w:spacing w:before="280" w:after="280" w:line="240" w:lineRule="auto"/>
        <w:ind w:firstLine="720"/>
        <w:rPr>
          <w:rFonts w:ascii="Times New Roman" w:eastAsia="Times New Roman" w:hAnsi="Times New Roman" w:cs="Times New Roman"/>
        </w:rPr>
      </w:pPr>
      <w:r>
        <w:rPr>
          <w:rFonts w:ascii="Times New Roman" w:eastAsia="Times New Roman" w:hAnsi="Times New Roman" w:cs="Times New Roman"/>
        </w:rPr>
        <w:t>Before considering expulsion, the program will:</w:t>
      </w:r>
    </w:p>
    <w:p w14:paraId="00000018" w14:textId="77777777" w:rsidR="001A6912" w:rsidRDefault="007674B0">
      <w:pPr>
        <w:numPr>
          <w:ilvl w:val="0"/>
          <w:numId w:val="2"/>
        </w:numPr>
        <w:spacing w:before="280" w:after="0" w:line="240" w:lineRule="auto"/>
        <w:rPr>
          <w:rFonts w:ascii="Times New Roman" w:eastAsia="Times New Roman" w:hAnsi="Times New Roman" w:cs="Times New Roman"/>
        </w:rPr>
      </w:pPr>
      <w:r>
        <w:rPr>
          <w:rFonts w:ascii="Times New Roman" w:eastAsia="Times New Roman" w:hAnsi="Times New Roman" w:cs="Times New Roman"/>
          <w:b/>
          <w:bCs/>
        </w:rPr>
        <w:t>Assess and document</w:t>
      </w:r>
      <w:r>
        <w:rPr>
          <w:rFonts w:ascii="Times New Roman" w:eastAsia="Times New Roman" w:hAnsi="Times New Roman" w:cs="Times New Roman"/>
        </w:rPr>
        <w:t xml:space="preserve"> the challenging behavior.</w:t>
      </w:r>
    </w:p>
    <w:p w14:paraId="00000019" w14:textId="77777777" w:rsidR="001A6912" w:rsidRDefault="007674B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Engage in ongoing </w:t>
      </w:r>
      <w:r>
        <w:rPr>
          <w:rFonts w:ascii="Times New Roman" w:eastAsia="Times New Roman" w:hAnsi="Times New Roman" w:cs="Times New Roman"/>
          <w:b/>
          <w:bCs/>
        </w:rPr>
        <w:t>communication with families</w:t>
      </w:r>
      <w:r>
        <w:rPr>
          <w:rFonts w:ascii="Times New Roman" w:eastAsia="Times New Roman" w:hAnsi="Times New Roman" w:cs="Times New Roman"/>
        </w:rPr>
        <w:t xml:space="preserve"> about the behavior and strategies.</w:t>
      </w:r>
    </w:p>
    <w:p w14:paraId="0000001A" w14:textId="77777777" w:rsidR="001A6912" w:rsidRDefault="007674B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Implement strategies such as:</w:t>
      </w:r>
    </w:p>
    <w:p w14:paraId="0000001B" w14:textId="77777777" w:rsidR="001A6912" w:rsidRDefault="007674B0">
      <w:pPr>
        <w:numPr>
          <w:ilvl w:val="1"/>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Adjusted routines or environmental changes</w:t>
      </w:r>
    </w:p>
    <w:p w14:paraId="0000001C" w14:textId="77777777" w:rsidR="001A6912" w:rsidRDefault="007674B0">
      <w:pPr>
        <w:numPr>
          <w:ilvl w:val="1"/>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Increased supervision or proactive support</w:t>
      </w:r>
    </w:p>
    <w:p w14:paraId="0000001D" w14:textId="77777777" w:rsidR="001A6912" w:rsidRDefault="007674B0">
      <w:pPr>
        <w:numPr>
          <w:ilvl w:val="1"/>
          <w:numId w:val="2"/>
        </w:numPr>
        <w:spacing w:after="280" w:line="240" w:lineRule="auto"/>
        <w:rPr>
          <w:rFonts w:ascii="Times New Roman" w:eastAsia="Times New Roman" w:hAnsi="Times New Roman" w:cs="Times New Roman"/>
        </w:rPr>
      </w:pPr>
      <w:r>
        <w:rPr>
          <w:rFonts w:ascii="Times New Roman" w:eastAsia="Times New Roman" w:hAnsi="Times New Roman" w:cs="Times New Roman"/>
        </w:rPr>
        <w:t>Collaboration with families and school personnel</w:t>
      </w:r>
    </w:p>
    <w:p w14:paraId="0000001E" w14:textId="77777777" w:rsidR="001A6912" w:rsidRDefault="007674B0">
      <w:pPr>
        <w:spacing w:after="280" w:line="240" w:lineRule="auto"/>
        <w:rPr>
          <w:rFonts w:ascii="Times New Roman" w:eastAsia="Times New Roman" w:hAnsi="Times New Roman" w:cs="Times New Roman"/>
          <w:b/>
          <w:bCs/>
        </w:rPr>
      </w:pPr>
      <w:r>
        <w:rPr>
          <w:rFonts w:ascii="Times New Roman" w:eastAsia="Times New Roman" w:hAnsi="Times New Roman" w:cs="Times New Roman"/>
        </w:rPr>
        <w:t xml:space="preserve">      4. </w:t>
      </w:r>
      <w:r>
        <w:rPr>
          <w:rFonts w:ascii="Times New Roman" w:eastAsia="Times New Roman" w:hAnsi="Times New Roman" w:cs="Times New Roman"/>
          <w:b/>
          <w:bCs/>
        </w:rPr>
        <w:t>Develop an Individualized Behavior Plan</w:t>
      </w:r>
    </w:p>
    <w:p w14:paraId="0000001F" w14:textId="77777777" w:rsidR="001A6912" w:rsidRDefault="007674B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Documentation of actions taken will be maintained in the child’s file.</w:t>
      </w:r>
    </w:p>
    <w:p w14:paraId="00000020" w14:textId="77777777" w:rsidR="001A6912" w:rsidRDefault="007674B0">
      <w:pPr>
        <w:spacing w:after="0" w:line="240" w:lineRule="auto"/>
        <w:rPr>
          <w:rFonts w:ascii="Times New Roman" w:eastAsia="Times New Roman" w:hAnsi="Times New Roman" w:cs="Times New Roman"/>
        </w:rPr>
      </w:pPr>
      <w:r>
        <w:pict w14:anchorId="79FD8088">
          <v:rect id="_x0000_i1029" style="width:0;height:1.5pt" o:hralign="center" o:hrstd="t" o:hr="t" fillcolor="#a0a0a0" stroked="f"/>
        </w:pict>
      </w:r>
    </w:p>
    <w:p w14:paraId="00000021" w14:textId="77777777" w:rsidR="001A6912" w:rsidRDefault="007674B0">
      <w:pPr>
        <w:spacing w:before="280" w:after="280" w:line="240" w:lineRule="auto"/>
        <w:ind w:firstLine="720"/>
        <w:rPr>
          <w:rFonts w:ascii="Times New Roman" w:eastAsia="Times New Roman" w:hAnsi="Times New Roman" w:cs="Times New Roman"/>
          <w:b/>
          <w:bCs/>
        </w:rPr>
      </w:pPr>
      <w:r>
        <w:rPr>
          <w:rFonts w:ascii="Times New Roman" w:eastAsia="Times New Roman" w:hAnsi="Times New Roman" w:cs="Times New Roman"/>
          <w:b/>
          <w:bCs/>
        </w:rPr>
        <w:t>B. Parent/Guardian Notification</w:t>
      </w:r>
    </w:p>
    <w:p w14:paraId="00000022" w14:textId="77777777" w:rsidR="001A6912" w:rsidRDefault="007674B0">
      <w:pPr>
        <w:numPr>
          <w:ilvl w:val="0"/>
          <w:numId w:val="3"/>
        </w:numPr>
        <w:spacing w:before="280" w:after="0" w:line="240" w:lineRule="auto"/>
        <w:rPr>
          <w:rFonts w:ascii="Times New Roman" w:eastAsia="Times New Roman" w:hAnsi="Times New Roman" w:cs="Times New Roman"/>
        </w:rPr>
      </w:pPr>
      <w:r>
        <w:rPr>
          <w:rFonts w:ascii="Times New Roman" w:eastAsia="Times New Roman" w:hAnsi="Times New Roman" w:cs="Times New Roman"/>
        </w:rPr>
        <w:t xml:space="preserve">Families will be </w:t>
      </w:r>
      <w:r>
        <w:rPr>
          <w:rFonts w:ascii="Times New Roman" w:eastAsia="Times New Roman" w:hAnsi="Times New Roman" w:cs="Times New Roman"/>
          <w:b/>
          <w:bCs/>
        </w:rPr>
        <w:t>notified promptly and clearly</w:t>
      </w:r>
      <w:r>
        <w:rPr>
          <w:rFonts w:ascii="Times New Roman" w:eastAsia="Times New Roman" w:hAnsi="Times New Roman" w:cs="Times New Roman"/>
        </w:rPr>
        <w:t xml:space="preserve"> whenever their child exhibits significant behavioral concerns.</w:t>
      </w:r>
    </w:p>
    <w:p w14:paraId="00000023" w14:textId="77777777" w:rsidR="001A6912" w:rsidRDefault="007674B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Communication will include explanations of behavior, steps being taken, and how families can participate in support plans.</w:t>
      </w:r>
    </w:p>
    <w:p w14:paraId="00000024" w14:textId="77777777" w:rsidR="001A6912" w:rsidRDefault="007674B0">
      <w:pPr>
        <w:numPr>
          <w:ilvl w:val="0"/>
          <w:numId w:val="3"/>
        </w:numPr>
        <w:spacing w:after="280" w:line="240" w:lineRule="auto"/>
        <w:rPr>
          <w:rFonts w:ascii="Times New Roman" w:eastAsia="Times New Roman" w:hAnsi="Times New Roman" w:cs="Times New Roman"/>
        </w:rPr>
      </w:pPr>
      <w:r>
        <w:rPr>
          <w:rFonts w:ascii="Times New Roman" w:eastAsia="Times New Roman" w:hAnsi="Times New Roman" w:cs="Times New Roman"/>
        </w:rPr>
        <w:t>All notifications will be documented through emails</w:t>
      </w:r>
    </w:p>
    <w:p w14:paraId="00000025" w14:textId="77777777" w:rsidR="001A6912" w:rsidRDefault="007674B0">
      <w:pPr>
        <w:spacing w:after="0" w:line="240" w:lineRule="auto"/>
        <w:rPr>
          <w:rFonts w:ascii="Times New Roman" w:eastAsia="Times New Roman" w:hAnsi="Times New Roman" w:cs="Times New Roman"/>
        </w:rPr>
      </w:pPr>
      <w:r>
        <w:pict w14:anchorId="7FA34C79">
          <v:rect id="_x0000_i1030" style="width:0;height:1.5pt" o:hralign="center" o:hrstd="t" o:hr="t" fillcolor="#a0a0a0" stroked="f"/>
        </w:pict>
      </w:r>
    </w:p>
    <w:p w14:paraId="00000026" w14:textId="77777777" w:rsidR="001A6912" w:rsidRDefault="007674B0">
      <w:pPr>
        <w:spacing w:before="280" w:after="280" w:line="240" w:lineRule="auto"/>
        <w:ind w:firstLine="720"/>
        <w:rPr>
          <w:rFonts w:ascii="Times New Roman" w:eastAsia="Times New Roman" w:hAnsi="Times New Roman" w:cs="Times New Roman"/>
          <w:b/>
          <w:bCs/>
        </w:rPr>
      </w:pPr>
      <w:r>
        <w:rPr>
          <w:rFonts w:ascii="Times New Roman" w:eastAsia="Times New Roman" w:hAnsi="Times New Roman" w:cs="Times New Roman"/>
          <w:b/>
          <w:bCs/>
        </w:rPr>
        <w:t>C. Responsibilities When Behavior Poses Safety Risk</w:t>
      </w:r>
    </w:p>
    <w:p w14:paraId="00000027" w14:textId="77777777" w:rsidR="001A6912" w:rsidRDefault="007674B0">
      <w:pPr>
        <w:numPr>
          <w:ilvl w:val="0"/>
          <w:numId w:val="4"/>
        </w:numPr>
        <w:spacing w:before="280" w:after="0" w:line="240" w:lineRule="auto"/>
        <w:rPr>
          <w:rFonts w:ascii="Times New Roman" w:eastAsia="Times New Roman" w:hAnsi="Times New Roman" w:cs="Times New Roman"/>
        </w:rPr>
      </w:pPr>
      <w:r>
        <w:rPr>
          <w:rFonts w:ascii="Times New Roman" w:eastAsia="Times New Roman" w:hAnsi="Times New Roman" w:cs="Times New Roman"/>
        </w:rPr>
        <w:t xml:space="preserve">If a child’s behavior poses a </w:t>
      </w:r>
      <w:r>
        <w:rPr>
          <w:rFonts w:ascii="Times New Roman" w:eastAsia="Times New Roman" w:hAnsi="Times New Roman" w:cs="Times New Roman"/>
          <w:b/>
          <w:bCs/>
        </w:rPr>
        <w:t>serious safety risk</w:t>
      </w:r>
      <w:r>
        <w:rPr>
          <w:rFonts w:ascii="Times New Roman" w:eastAsia="Times New Roman" w:hAnsi="Times New Roman" w:cs="Times New Roman"/>
        </w:rPr>
        <w:t xml:space="preserve"> to themselves or others, the program may take immediate protective actions, including temporary removal from activities, while the parent is notified to pick up their child.</w:t>
      </w:r>
    </w:p>
    <w:p w14:paraId="00000028" w14:textId="77777777" w:rsidR="001A6912" w:rsidRDefault="007674B0">
      <w:pPr>
        <w:numPr>
          <w:ilvl w:val="0"/>
          <w:numId w:val="4"/>
        </w:numPr>
        <w:spacing w:after="280" w:line="240" w:lineRule="auto"/>
        <w:rPr>
          <w:rFonts w:ascii="Times New Roman" w:eastAsia="Times New Roman" w:hAnsi="Times New Roman" w:cs="Times New Roman"/>
        </w:rPr>
      </w:pPr>
      <w:r>
        <w:rPr>
          <w:rFonts w:ascii="Times New Roman" w:eastAsia="Times New Roman" w:hAnsi="Times New Roman" w:cs="Times New Roman"/>
        </w:rPr>
        <w:t>Continued participation will be contingent on agreed-upon behavior supports and safety plans.</w:t>
      </w:r>
    </w:p>
    <w:p w14:paraId="00000029" w14:textId="77777777" w:rsidR="001A6912" w:rsidRDefault="007674B0">
      <w:pPr>
        <w:spacing w:after="0" w:line="240" w:lineRule="auto"/>
        <w:rPr>
          <w:rFonts w:ascii="Times New Roman" w:eastAsia="Times New Roman" w:hAnsi="Times New Roman" w:cs="Times New Roman"/>
        </w:rPr>
      </w:pPr>
      <w:r>
        <w:pict w14:anchorId="559B9129">
          <v:rect id="_x0000_i1031" style="width:0;height:1.5pt" o:hralign="center" o:hrstd="t" o:hr="t" fillcolor="#a0a0a0" stroked="f"/>
        </w:pict>
      </w:r>
    </w:p>
    <w:p w14:paraId="0000002A" w14:textId="77777777" w:rsidR="001A6912" w:rsidRDefault="001A6912">
      <w:pPr>
        <w:spacing w:before="280" w:after="280" w:line="240" w:lineRule="auto"/>
        <w:rPr>
          <w:rFonts w:ascii="Times New Roman" w:eastAsia="Times New Roman" w:hAnsi="Times New Roman" w:cs="Times New Roman"/>
          <w:b/>
          <w:bCs/>
          <w:sz w:val="27"/>
          <w:szCs w:val="27"/>
        </w:rPr>
      </w:pPr>
    </w:p>
    <w:p w14:paraId="0000002B" w14:textId="77777777" w:rsidR="001A6912" w:rsidRDefault="001A6912">
      <w:pPr>
        <w:spacing w:before="280" w:after="280" w:line="240" w:lineRule="auto"/>
        <w:rPr>
          <w:rFonts w:ascii="Times New Roman" w:eastAsia="Times New Roman" w:hAnsi="Times New Roman" w:cs="Times New Roman"/>
          <w:b/>
          <w:bCs/>
          <w:sz w:val="27"/>
          <w:szCs w:val="27"/>
        </w:rPr>
      </w:pPr>
    </w:p>
    <w:p w14:paraId="0000002C" w14:textId="77777777" w:rsidR="001A6912" w:rsidRDefault="001A6912">
      <w:pPr>
        <w:spacing w:before="280" w:after="280" w:line="240" w:lineRule="auto"/>
        <w:rPr>
          <w:rFonts w:ascii="Times New Roman" w:eastAsia="Times New Roman" w:hAnsi="Times New Roman" w:cs="Times New Roman"/>
          <w:b/>
          <w:bCs/>
          <w:sz w:val="27"/>
          <w:szCs w:val="27"/>
        </w:rPr>
      </w:pPr>
    </w:p>
    <w:p w14:paraId="0000002D" w14:textId="77777777" w:rsidR="001A6912" w:rsidRDefault="007674B0">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6. Positive Behavior Supports</w:t>
      </w:r>
    </w:p>
    <w:p w14:paraId="0000002E" w14:textId="77777777" w:rsidR="001A6912" w:rsidRDefault="007674B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 program adopts positive, strengths-based approaches to behavior, including:</w:t>
      </w:r>
    </w:p>
    <w:p w14:paraId="0000002F" w14:textId="77777777" w:rsidR="001A6912" w:rsidRDefault="007674B0">
      <w:pPr>
        <w:numPr>
          <w:ilvl w:val="0"/>
          <w:numId w:val="5"/>
        </w:numPr>
        <w:spacing w:before="280" w:after="0" w:line="240" w:lineRule="auto"/>
        <w:rPr>
          <w:rFonts w:ascii="Times New Roman" w:eastAsia="Times New Roman" w:hAnsi="Times New Roman" w:cs="Times New Roman"/>
        </w:rPr>
      </w:pPr>
      <w:r>
        <w:rPr>
          <w:rFonts w:ascii="Times New Roman" w:eastAsia="Times New Roman" w:hAnsi="Times New Roman" w:cs="Times New Roman"/>
        </w:rPr>
        <w:t>Proactive routines and expectations</w:t>
      </w:r>
    </w:p>
    <w:p w14:paraId="00000030" w14:textId="77777777" w:rsidR="001A6912" w:rsidRDefault="007674B0">
      <w:pPr>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Social-emotional skill building</w:t>
      </w:r>
    </w:p>
    <w:p w14:paraId="00000031" w14:textId="77777777" w:rsidR="001A6912" w:rsidRDefault="007674B0">
      <w:pPr>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Staff training in de-escalation</w:t>
      </w:r>
    </w:p>
    <w:p w14:paraId="00000032" w14:textId="77777777" w:rsidR="001A6912" w:rsidRDefault="007674B0">
      <w:pPr>
        <w:numPr>
          <w:ilvl w:val="0"/>
          <w:numId w:val="5"/>
        </w:numPr>
        <w:spacing w:after="280" w:line="240" w:lineRule="auto"/>
        <w:rPr>
          <w:rFonts w:ascii="Times New Roman" w:eastAsia="Times New Roman" w:hAnsi="Times New Roman" w:cs="Times New Roman"/>
        </w:rPr>
      </w:pPr>
      <w:r>
        <w:rPr>
          <w:rFonts w:ascii="Times New Roman" w:eastAsia="Times New Roman" w:hAnsi="Times New Roman" w:cs="Times New Roman"/>
        </w:rPr>
        <w:t>Regular reflection, team meetings, and adjustment of supports</w:t>
      </w:r>
    </w:p>
    <w:p w14:paraId="00000033" w14:textId="77777777" w:rsidR="001A6912" w:rsidRDefault="007674B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These practices aim to reduce behaviors that lead to exclusion.</w:t>
      </w:r>
    </w:p>
    <w:p w14:paraId="00000034" w14:textId="77777777" w:rsidR="001A6912" w:rsidRDefault="007674B0">
      <w:pPr>
        <w:spacing w:after="0" w:line="240" w:lineRule="auto"/>
        <w:rPr>
          <w:rFonts w:ascii="Times New Roman" w:eastAsia="Times New Roman" w:hAnsi="Times New Roman" w:cs="Times New Roman"/>
        </w:rPr>
      </w:pPr>
      <w:r>
        <w:pict w14:anchorId="5814C460">
          <v:rect id="_x0000_i1032" style="width:0;height:1.5pt" o:hralign="center" o:hrstd="t" o:hr="t" fillcolor="#a0a0a0" stroked="f"/>
        </w:pict>
      </w:r>
    </w:p>
    <w:p w14:paraId="00000035" w14:textId="77777777" w:rsidR="001A6912" w:rsidRDefault="007674B0">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7. Collaboration and Inclusion</w:t>
      </w:r>
    </w:p>
    <w:p w14:paraId="00000036" w14:textId="77777777" w:rsidR="001A6912" w:rsidRDefault="007674B0">
      <w:pPr>
        <w:numPr>
          <w:ilvl w:val="0"/>
          <w:numId w:val="6"/>
        </w:numPr>
        <w:spacing w:before="280" w:after="0" w:line="240" w:lineRule="auto"/>
        <w:rPr>
          <w:rFonts w:ascii="Times New Roman" w:eastAsia="Times New Roman" w:hAnsi="Times New Roman" w:cs="Times New Roman"/>
        </w:rPr>
      </w:pPr>
      <w:r>
        <w:rPr>
          <w:rFonts w:ascii="Times New Roman" w:eastAsia="Times New Roman" w:hAnsi="Times New Roman" w:cs="Times New Roman"/>
        </w:rPr>
        <w:t>Families are considered partners in supporting their child’s success, and input is solicited on behavior planning.</w:t>
      </w:r>
    </w:p>
    <w:p w14:paraId="00000037" w14:textId="77777777" w:rsidR="001A6912" w:rsidRDefault="007674B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program will pursue </w:t>
      </w:r>
      <w:r>
        <w:rPr>
          <w:rFonts w:ascii="Times New Roman" w:eastAsia="Times New Roman" w:hAnsi="Times New Roman" w:cs="Times New Roman"/>
          <w:b/>
          <w:bCs/>
        </w:rPr>
        <w:t>reasonable efforts</w:t>
      </w:r>
      <w:r>
        <w:rPr>
          <w:rFonts w:ascii="Times New Roman" w:eastAsia="Times New Roman" w:hAnsi="Times New Roman" w:cs="Times New Roman"/>
        </w:rPr>
        <w:t xml:space="preserve"> to adjust practices before considering exclusion.</w:t>
      </w:r>
    </w:p>
    <w:p w14:paraId="00000038" w14:textId="77777777" w:rsidR="001A6912" w:rsidRDefault="007674B0">
      <w:pPr>
        <w:numPr>
          <w:ilvl w:val="0"/>
          <w:numId w:val="6"/>
        </w:numPr>
        <w:spacing w:after="280" w:line="240" w:lineRule="auto"/>
        <w:rPr>
          <w:rFonts w:ascii="Times New Roman" w:eastAsia="Times New Roman" w:hAnsi="Times New Roman" w:cs="Times New Roman"/>
        </w:rPr>
      </w:pPr>
      <w:r>
        <w:rPr>
          <w:rFonts w:ascii="Times New Roman" w:eastAsia="Times New Roman" w:hAnsi="Times New Roman" w:cs="Times New Roman"/>
        </w:rPr>
        <w:t xml:space="preserve">Expulsion or suspension decisions do </w:t>
      </w:r>
      <w:r>
        <w:rPr>
          <w:rFonts w:ascii="Times New Roman" w:eastAsia="Times New Roman" w:hAnsi="Times New Roman" w:cs="Times New Roman"/>
          <w:b/>
          <w:bCs/>
        </w:rPr>
        <w:t>not</w:t>
      </w:r>
      <w:r>
        <w:rPr>
          <w:rFonts w:ascii="Times New Roman" w:eastAsia="Times New Roman" w:hAnsi="Times New Roman" w:cs="Times New Roman"/>
        </w:rPr>
        <w:t xml:space="preserve"> apply to issues unrelated to a child’s behavior (e.g., parent non-compliance with policies) per NH guidelines. </w:t>
      </w:r>
    </w:p>
    <w:p w14:paraId="00000039" w14:textId="77777777" w:rsidR="001A6912" w:rsidRDefault="007674B0">
      <w:pPr>
        <w:spacing w:after="0" w:line="240" w:lineRule="auto"/>
        <w:rPr>
          <w:rFonts w:ascii="Times New Roman" w:eastAsia="Times New Roman" w:hAnsi="Times New Roman" w:cs="Times New Roman"/>
        </w:rPr>
      </w:pPr>
      <w:r>
        <w:pict w14:anchorId="1A078F8C">
          <v:rect id="_x0000_i1033" style="width:0;height:1.5pt" o:hralign="center" o:hrstd="t" o:hr="t" fillcolor="#a0a0a0" stroked="f"/>
        </w:pict>
      </w:r>
    </w:p>
    <w:p w14:paraId="0000003A" w14:textId="77777777" w:rsidR="001A6912" w:rsidRDefault="007674B0">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8. Documentation and Review</w:t>
      </w:r>
    </w:p>
    <w:p w14:paraId="0000003B" w14:textId="77777777" w:rsidR="001A6912" w:rsidRDefault="007674B0">
      <w:pPr>
        <w:numPr>
          <w:ilvl w:val="0"/>
          <w:numId w:val="7"/>
        </w:numPr>
        <w:spacing w:before="280" w:after="0" w:line="240" w:lineRule="auto"/>
        <w:rPr>
          <w:rFonts w:ascii="Times New Roman" w:eastAsia="Times New Roman" w:hAnsi="Times New Roman" w:cs="Times New Roman"/>
        </w:rPr>
      </w:pPr>
      <w:r>
        <w:rPr>
          <w:rFonts w:ascii="Times New Roman" w:eastAsia="Times New Roman" w:hAnsi="Times New Roman" w:cs="Times New Roman"/>
        </w:rPr>
        <w:t xml:space="preserve">All behavior concerns and interventions will be </w:t>
      </w:r>
      <w:r>
        <w:rPr>
          <w:rFonts w:ascii="Times New Roman" w:eastAsia="Times New Roman" w:hAnsi="Times New Roman" w:cs="Times New Roman"/>
          <w:b/>
          <w:bCs/>
        </w:rPr>
        <w:t>clearly documented</w:t>
      </w:r>
      <w:r>
        <w:rPr>
          <w:rFonts w:ascii="Times New Roman" w:eastAsia="Times New Roman" w:hAnsi="Times New Roman" w:cs="Times New Roman"/>
        </w:rPr>
        <w:t>.</w:t>
      </w:r>
    </w:p>
    <w:p w14:paraId="0000003C" w14:textId="77777777" w:rsidR="001A6912" w:rsidRDefault="007674B0">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Leadership will review repeated behavior interventions to assess for patterns and needed changes</w:t>
      </w:r>
    </w:p>
    <w:p w14:paraId="0000003D" w14:textId="77777777" w:rsidR="001A6912" w:rsidRDefault="007674B0">
      <w:pPr>
        <w:spacing w:after="0" w:line="240" w:lineRule="auto"/>
        <w:rPr>
          <w:rFonts w:ascii="Times New Roman" w:eastAsia="Times New Roman" w:hAnsi="Times New Roman" w:cs="Times New Roman"/>
        </w:rPr>
      </w:pPr>
      <w:r>
        <w:pict w14:anchorId="102E7300">
          <v:rect id="_x0000_i1034" style="width:0;height:1.5pt" o:hralign="center" o:hrstd="t" o:hr="t" fillcolor="#a0a0a0" stroked="f"/>
        </w:pict>
      </w:r>
    </w:p>
    <w:p w14:paraId="0000003E" w14:textId="77777777" w:rsidR="001A6912" w:rsidRDefault="007674B0">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9. Communication of Policy</w:t>
      </w:r>
    </w:p>
    <w:p w14:paraId="0000003F" w14:textId="77777777" w:rsidR="001A6912" w:rsidRDefault="007674B0">
      <w:pPr>
        <w:numPr>
          <w:ilvl w:val="0"/>
          <w:numId w:val="8"/>
        </w:numPr>
        <w:spacing w:before="280" w:after="280" w:line="240" w:lineRule="auto"/>
        <w:rPr>
          <w:rFonts w:ascii="Times New Roman" w:eastAsia="Times New Roman" w:hAnsi="Times New Roman" w:cs="Times New Roman"/>
        </w:rPr>
      </w:pPr>
      <w:r>
        <w:rPr>
          <w:rFonts w:ascii="Times New Roman" w:eastAsia="Times New Roman" w:hAnsi="Times New Roman" w:cs="Times New Roman"/>
        </w:rPr>
        <w:t xml:space="preserve">A copy of this policy will be provided to families in the parent handbook located on our website, </w:t>
      </w:r>
      <w:r>
        <w:rPr>
          <w:rFonts w:ascii="Times New Roman" w:eastAsia="Times New Roman" w:hAnsi="Times New Roman" w:cs="Times New Roman"/>
          <w:color w:val="0000FF"/>
        </w:rPr>
        <w:t>www.brooklineasp.org</w:t>
      </w:r>
      <w:r>
        <w:rPr>
          <w:rFonts w:ascii="Times New Roman" w:eastAsia="Times New Roman" w:hAnsi="Times New Roman" w:cs="Times New Roman"/>
        </w:rPr>
        <w:t xml:space="preserve"> and upon request, as required by NH Licensing. </w:t>
      </w:r>
    </w:p>
    <w:p w14:paraId="00000040" w14:textId="77777777" w:rsidR="001A6912" w:rsidRDefault="007674B0">
      <w:pPr>
        <w:spacing w:after="0" w:line="240" w:lineRule="auto"/>
        <w:rPr>
          <w:rFonts w:ascii="Times New Roman" w:eastAsia="Times New Roman" w:hAnsi="Times New Roman" w:cs="Times New Roman"/>
        </w:rPr>
      </w:pPr>
      <w:r>
        <w:pict w14:anchorId="637E1624">
          <v:rect id="_x0000_i1035" style="width:0;height:1.5pt" o:hralign="center" o:hrstd="t" o:hr="t" fillcolor="#a0a0a0" stroked="f"/>
        </w:pict>
      </w:r>
    </w:p>
    <w:p w14:paraId="00000041" w14:textId="77777777" w:rsidR="001A6912" w:rsidRDefault="007674B0">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10. Non-Discrimination</w:t>
      </w:r>
    </w:p>
    <w:p w14:paraId="00000042" w14:textId="77777777" w:rsidR="001A6912" w:rsidRDefault="007674B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 xml:space="preserve">No child will be suspended or expelled </w:t>
      </w:r>
      <w:proofErr w:type="gramStart"/>
      <w:r>
        <w:rPr>
          <w:rFonts w:ascii="Times New Roman" w:eastAsia="Times New Roman" w:hAnsi="Times New Roman" w:cs="Times New Roman"/>
        </w:rPr>
        <w:t>on the basis of</w:t>
      </w:r>
      <w:proofErr w:type="gramEnd"/>
      <w:r>
        <w:rPr>
          <w:rFonts w:ascii="Times New Roman" w:eastAsia="Times New Roman" w:hAnsi="Times New Roman" w:cs="Times New Roman"/>
        </w:rPr>
        <w:t xml:space="preserve"> race, national origin, language spoken at home, disability, family status, or other protected characteristics.</w:t>
      </w:r>
    </w:p>
    <w:p w14:paraId="00000043" w14:textId="77777777" w:rsidR="001A6912" w:rsidRDefault="007674B0">
      <w:pPr>
        <w:spacing w:after="0" w:line="240" w:lineRule="auto"/>
        <w:rPr>
          <w:rFonts w:ascii="Times New Roman" w:eastAsia="Times New Roman" w:hAnsi="Times New Roman" w:cs="Times New Roman"/>
        </w:rPr>
      </w:pPr>
      <w:r>
        <w:pict w14:anchorId="21C93B74">
          <v:rect id="_x0000_i1036" style="width:0;height:1.5pt" o:hralign="center" o:hrstd="t" o:hr="t" fillcolor="#a0a0a0" stroked="f"/>
        </w:pict>
      </w:r>
    </w:p>
    <w:p w14:paraId="00000044" w14:textId="77777777" w:rsidR="001A6912" w:rsidRDefault="001A6912">
      <w:pPr>
        <w:spacing w:before="280" w:after="280" w:line="240" w:lineRule="auto"/>
        <w:rPr>
          <w:rFonts w:ascii="Times New Roman" w:eastAsia="Times New Roman" w:hAnsi="Times New Roman" w:cs="Times New Roman"/>
          <w:b/>
          <w:bCs/>
        </w:rPr>
      </w:pPr>
    </w:p>
    <w:p w14:paraId="00000045" w14:textId="77777777" w:rsidR="001A6912" w:rsidRDefault="007674B0">
      <w:pPr>
        <w:spacing w:before="280" w:after="280" w:line="240" w:lineRule="auto"/>
        <w:rPr>
          <w:rFonts w:ascii="Times New Roman" w:eastAsia="Times New Roman" w:hAnsi="Times New Roman" w:cs="Times New Roman"/>
          <w:b/>
          <w:bCs/>
        </w:rPr>
      </w:pPr>
      <w:r>
        <w:rPr>
          <w:rFonts w:ascii="Times New Roman" w:eastAsia="Times New Roman" w:hAnsi="Times New Roman" w:cs="Times New Roman"/>
          <w:b/>
          <w:bCs/>
        </w:rPr>
        <w:t>Children who Flee</w:t>
      </w:r>
    </w:p>
    <w:p w14:paraId="00000046" w14:textId="77777777" w:rsidR="001A6912" w:rsidRDefault="007674B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 xml:space="preserve">Due to the staffing and the physical layout of our program we require all children to stay with their group. If a child should leave their group, but remain on site may be suspended. If a child leaves the premises, we will call the police to help us locate the child and take disciplinary action from there. Disciplinary action is at our discretion. </w:t>
      </w:r>
    </w:p>
    <w:p w14:paraId="00000047" w14:textId="77777777" w:rsidR="001A6912" w:rsidRDefault="007674B0">
      <w:pPr>
        <w:spacing w:before="280" w:after="280" w:line="240" w:lineRule="auto"/>
        <w:rPr>
          <w:rFonts w:ascii="Times New Roman" w:eastAsia="Times New Roman" w:hAnsi="Times New Roman" w:cs="Times New Roman"/>
          <w:b/>
          <w:bCs/>
        </w:rPr>
      </w:pPr>
      <w:r>
        <w:rPr>
          <w:rFonts w:ascii="Times New Roman" w:eastAsia="Times New Roman" w:hAnsi="Times New Roman" w:cs="Times New Roman"/>
          <w:b/>
          <w:bCs/>
        </w:rPr>
        <w:t>We reserve the right to expel a child at any time who poses a serious threat to themselves, other children or staff and/or destroys program or school supplies and spaces.</w:t>
      </w:r>
    </w:p>
    <w:p w14:paraId="00000048" w14:textId="77777777" w:rsidR="001A6912" w:rsidRDefault="001A6912">
      <w:pPr>
        <w:rPr>
          <w:b/>
          <w:bCs/>
        </w:rPr>
      </w:pPr>
    </w:p>
    <w:p w14:paraId="00000049" w14:textId="77777777" w:rsidR="001A6912" w:rsidRDefault="001A6912">
      <w:pPr>
        <w:rPr>
          <w:b/>
          <w:bCs/>
        </w:rPr>
      </w:pPr>
    </w:p>
    <w:p w14:paraId="0000004A" w14:textId="77777777" w:rsidR="001A6912" w:rsidRDefault="001A6912">
      <w:pPr>
        <w:rPr>
          <w:b/>
          <w:bCs/>
        </w:rPr>
      </w:pPr>
    </w:p>
    <w:p w14:paraId="0000004B" w14:textId="77777777" w:rsidR="001A6912" w:rsidRDefault="001A6912">
      <w:pPr>
        <w:rPr>
          <w:b/>
          <w:bCs/>
        </w:rPr>
      </w:pPr>
    </w:p>
    <w:p w14:paraId="0000004C" w14:textId="77777777" w:rsidR="001A6912" w:rsidRDefault="001A6912">
      <w:pPr>
        <w:rPr>
          <w:b/>
          <w:bCs/>
        </w:rPr>
      </w:pPr>
    </w:p>
    <w:p w14:paraId="0000004D" w14:textId="77777777" w:rsidR="001A6912" w:rsidRDefault="001A6912">
      <w:pPr>
        <w:rPr>
          <w:b/>
          <w:bCs/>
        </w:rPr>
      </w:pPr>
    </w:p>
    <w:p w14:paraId="0000004E" w14:textId="77777777" w:rsidR="001A6912" w:rsidRDefault="001A6912">
      <w:pPr>
        <w:rPr>
          <w:b/>
          <w:bCs/>
        </w:rPr>
      </w:pPr>
    </w:p>
    <w:p w14:paraId="0000004F" w14:textId="77777777" w:rsidR="001A6912" w:rsidRDefault="001A6912">
      <w:pPr>
        <w:rPr>
          <w:b/>
          <w:bCs/>
        </w:rPr>
      </w:pPr>
    </w:p>
    <w:p w14:paraId="00000050" w14:textId="77777777" w:rsidR="001A6912" w:rsidRDefault="001A6912">
      <w:pPr>
        <w:rPr>
          <w:b/>
          <w:bCs/>
        </w:rPr>
      </w:pPr>
    </w:p>
    <w:p w14:paraId="00000051" w14:textId="77777777" w:rsidR="001A6912" w:rsidRDefault="001A6912">
      <w:pPr>
        <w:rPr>
          <w:b/>
          <w:bCs/>
        </w:rPr>
      </w:pPr>
    </w:p>
    <w:p w14:paraId="00000052" w14:textId="77777777" w:rsidR="001A6912" w:rsidRDefault="001A6912">
      <w:pPr>
        <w:rPr>
          <w:b/>
          <w:bCs/>
        </w:rPr>
      </w:pPr>
    </w:p>
    <w:p w14:paraId="00000053" w14:textId="77777777" w:rsidR="001A6912" w:rsidRDefault="001A6912">
      <w:pPr>
        <w:rPr>
          <w:b/>
          <w:bCs/>
        </w:rPr>
      </w:pPr>
    </w:p>
    <w:p w14:paraId="00000054" w14:textId="77777777" w:rsidR="001A6912" w:rsidRDefault="001A6912">
      <w:pPr>
        <w:rPr>
          <w:b/>
          <w:bCs/>
        </w:rPr>
      </w:pPr>
    </w:p>
    <w:p w14:paraId="00000055" w14:textId="77777777" w:rsidR="001A6912" w:rsidRDefault="001A6912">
      <w:pPr>
        <w:rPr>
          <w:b/>
          <w:bCs/>
        </w:rPr>
      </w:pPr>
    </w:p>
    <w:p w14:paraId="00000056" w14:textId="77777777" w:rsidR="001A6912" w:rsidRDefault="001A6912">
      <w:pPr>
        <w:rPr>
          <w:b/>
          <w:bCs/>
        </w:rPr>
      </w:pPr>
    </w:p>
    <w:p w14:paraId="00000057" w14:textId="77777777" w:rsidR="001A6912" w:rsidRDefault="001A6912">
      <w:pPr>
        <w:rPr>
          <w:b/>
          <w:bCs/>
        </w:rPr>
      </w:pPr>
    </w:p>
    <w:p w14:paraId="00000058" w14:textId="77777777" w:rsidR="001A6912" w:rsidRDefault="001A6912">
      <w:pPr>
        <w:rPr>
          <w:b/>
          <w:bCs/>
        </w:rPr>
      </w:pPr>
    </w:p>
    <w:p w14:paraId="00000059" w14:textId="77777777" w:rsidR="001A6912" w:rsidRDefault="001A6912">
      <w:pPr>
        <w:rPr>
          <w:b/>
          <w:bCs/>
        </w:rPr>
      </w:pPr>
    </w:p>
    <w:p w14:paraId="0000005A" w14:textId="77777777" w:rsidR="001A6912" w:rsidRDefault="001A6912">
      <w:pPr>
        <w:rPr>
          <w:b/>
          <w:bCs/>
        </w:rPr>
      </w:pPr>
    </w:p>
    <w:p w14:paraId="0000005B" w14:textId="77777777" w:rsidR="001A6912" w:rsidRDefault="007674B0">
      <w:r>
        <w:lastRenderedPageBreak/>
        <w:t>3/2026</w:t>
      </w:r>
    </w:p>
    <w:sectPr w:rsidR="001A691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62CC489-87E5-4418-9A5F-7F634010556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42357EB-0F87-426D-A6FA-D33CB3D715E7}"/>
    <w:embedBold r:id="rId3" w:fontKey="{4893E20C-B25F-4C35-BEC7-6F8EE7BE3FF4}"/>
    <w:embedItalic r:id="rId4" w:fontKey="{E2D95AB7-F7BB-46C9-B6A3-630F0B4E908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642C72BC-DE8E-442D-94A8-B3CC51AC9C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C3D69"/>
    <w:multiLevelType w:val="multilevel"/>
    <w:tmpl w:val="65BC33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11595B"/>
    <w:multiLevelType w:val="multilevel"/>
    <w:tmpl w:val="7F8A6F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8B8021C"/>
    <w:multiLevelType w:val="multilevel"/>
    <w:tmpl w:val="5A3295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DE17097"/>
    <w:multiLevelType w:val="multilevel"/>
    <w:tmpl w:val="23EEDE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C933B28"/>
    <w:multiLevelType w:val="multilevel"/>
    <w:tmpl w:val="F702C8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E2F7314"/>
    <w:multiLevelType w:val="multilevel"/>
    <w:tmpl w:val="0D1EA2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F60772D"/>
    <w:multiLevelType w:val="multilevel"/>
    <w:tmpl w:val="B8E0E6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79D20F1"/>
    <w:multiLevelType w:val="multilevel"/>
    <w:tmpl w:val="D20005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88530196">
    <w:abstractNumId w:val="4"/>
  </w:num>
  <w:num w:numId="2" w16cid:durableId="1395854244">
    <w:abstractNumId w:val="5"/>
  </w:num>
  <w:num w:numId="3" w16cid:durableId="788671414">
    <w:abstractNumId w:val="1"/>
  </w:num>
  <w:num w:numId="4" w16cid:durableId="908804855">
    <w:abstractNumId w:val="7"/>
  </w:num>
  <w:num w:numId="5" w16cid:durableId="1430465186">
    <w:abstractNumId w:val="2"/>
  </w:num>
  <w:num w:numId="6" w16cid:durableId="2114133863">
    <w:abstractNumId w:val="3"/>
  </w:num>
  <w:num w:numId="7" w16cid:durableId="1127700849">
    <w:abstractNumId w:val="6"/>
  </w:num>
  <w:num w:numId="8" w16cid:durableId="2140299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912"/>
    <w:rsid w:val="001A6912"/>
    <w:rsid w:val="006E462D"/>
    <w:rsid w:val="00767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FE22BD3C-54EE-46FD-8515-7CCF0CA1B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505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05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05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1505E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505E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505E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505E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505E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505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05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05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05E9"/>
    <w:rPr>
      <w:rFonts w:eastAsiaTheme="majorEastAsia" w:cstheme="majorBidi"/>
      <w:color w:val="272727" w:themeColor="text1" w:themeTint="D8"/>
    </w:rPr>
  </w:style>
  <w:style w:type="character" w:customStyle="1" w:styleId="TitleChar">
    <w:name w:val="Title Char"/>
    <w:basedOn w:val="DefaultParagraphFont"/>
    <w:link w:val="Title"/>
    <w:uiPriority w:val="10"/>
    <w:rsid w:val="001505E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505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05E9"/>
    <w:pPr>
      <w:spacing w:before="160"/>
      <w:jc w:val="center"/>
    </w:pPr>
    <w:rPr>
      <w:i/>
      <w:iCs/>
      <w:color w:val="404040" w:themeColor="text1" w:themeTint="BF"/>
    </w:rPr>
  </w:style>
  <w:style w:type="character" w:customStyle="1" w:styleId="QuoteChar">
    <w:name w:val="Quote Char"/>
    <w:basedOn w:val="DefaultParagraphFont"/>
    <w:link w:val="Quote"/>
    <w:uiPriority w:val="29"/>
    <w:rsid w:val="001505E9"/>
    <w:rPr>
      <w:i/>
      <w:iCs/>
      <w:color w:val="404040" w:themeColor="text1" w:themeTint="BF"/>
    </w:rPr>
  </w:style>
  <w:style w:type="paragraph" w:styleId="ListParagraph">
    <w:name w:val="List Paragraph"/>
    <w:basedOn w:val="Normal"/>
    <w:uiPriority w:val="34"/>
    <w:qFormat/>
    <w:rsid w:val="001505E9"/>
    <w:pPr>
      <w:ind w:left="720"/>
      <w:contextualSpacing/>
    </w:pPr>
  </w:style>
  <w:style w:type="character" w:styleId="IntenseEmphasis">
    <w:name w:val="Intense Emphasis"/>
    <w:basedOn w:val="DefaultParagraphFont"/>
    <w:uiPriority w:val="21"/>
    <w:qFormat/>
    <w:rsid w:val="001505E9"/>
    <w:rPr>
      <w:i/>
      <w:iCs/>
      <w:color w:val="2F5496" w:themeColor="accent1" w:themeShade="BF"/>
    </w:rPr>
  </w:style>
  <w:style w:type="paragraph" w:styleId="IntenseQuote">
    <w:name w:val="Intense Quote"/>
    <w:basedOn w:val="Normal"/>
    <w:next w:val="Normal"/>
    <w:link w:val="IntenseQuoteChar"/>
    <w:uiPriority w:val="30"/>
    <w:qFormat/>
    <w:rsid w:val="001505E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505E9"/>
    <w:rPr>
      <w:i/>
      <w:iCs/>
      <w:color w:val="2F5496" w:themeColor="accent1" w:themeShade="BF"/>
    </w:rPr>
  </w:style>
  <w:style w:type="character" w:styleId="IntenseReference">
    <w:name w:val="Intense Reference"/>
    <w:basedOn w:val="DefaultParagraphFont"/>
    <w:uiPriority w:val="32"/>
    <w:qFormat/>
    <w:rsid w:val="001505E9"/>
    <w:rPr>
      <w:b/>
      <w:bCs/>
      <w:smallCaps/>
      <w:color w:val="2F5496" w:themeColor="accent1" w:themeShade="BF"/>
      <w:spacing w:val="5"/>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LFqFS2cphobxqZ8WnTK/ejFlnw==">CgMxLjA4AHIhMXdQVTVWdWN2dWM5ZzZ4c0lLLTRubW1EM2dyWExKVnJq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677</Words>
  <Characters>3865</Characters>
  <Application>Microsoft Office Word</Application>
  <DocSecurity>0</DocSecurity>
  <Lines>32</Lines>
  <Paragraphs>9</Paragraphs>
  <ScaleCrop>false</ScaleCrop>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Mansfield</dc:creator>
  <cp:lastModifiedBy>Sylvia Mansfield</cp:lastModifiedBy>
  <cp:revision>2</cp:revision>
  <dcterms:created xsi:type="dcterms:W3CDTF">2026-04-20T17:20:00Z</dcterms:created>
  <dcterms:modified xsi:type="dcterms:W3CDTF">2026-04-20T17:20:00Z</dcterms:modified>
</cp:coreProperties>
</file>