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BC42" w14:textId="77777777" w:rsidR="00633021" w:rsidRPr="00603164" w:rsidRDefault="007B7BF7" w:rsidP="00B30CB1">
      <w:pPr>
        <w:rPr>
          <w:b/>
          <w:i/>
          <w:u w:val="single"/>
        </w:rPr>
      </w:pPr>
      <w:r w:rsidRPr="00603164">
        <w:rPr>
          <w:b/>
          <w:i/>
          <w:u w:val="single"/>
        </w:rPr>
        <w:t xml:space="preserve">Making Informed Decisions </w:t>
      </w:r>
      <w:r w:rsidR="00603164" w:rsidRPr="00603164">
        <w:rPr>
          <w:b/>
          <w:i/>
          <w:u w:val="single"/>
        </w:rPr>
        <w:t>– Post Exam</w:t>
      </w:r>
    </w:p>
    <w:p w14:paraId="44C8F61C" w14:textId="77777777" w:rsidR="007B7BF7" w:rsidRDefault="007B7BF7" w:rsidP="00B30CB1"/>
    <w:p w14:paraId="6C966A9C" w14:textId="77777777" w:rsidR="00B30CB1" w:rsidRDefault="00B30CB1" w:rsidP="00643BD1">
      <w:pPr>
        <w:pStyle w:val="ListParagraph"/>
        <w:numPr>
          <w:ilvl w:val="0"/>
          <w:numId w:val="15"/>
        </w:numPr>
      </w:pPr>
      <w:r>
        <w:t>If a child receives a failing score on a screening test, she is automatically eligible for EarlySteps services and supports.</w:t>
      </w:r>
      <w:r w:rsidR="00603164">
        <w:t xml:space="preserve"> T/F</w:t>
      </w:r>
    </w:p>
    <w:p w14:paraId="6184C5BA" w14:textId="77777777" w:rsidR="00B30CB1" w:rsidRDefault="00603164" w:rsidP="00603164">
      <w:pPr>
        <w:ind w:left="810"/>
      </w:pPr>
      <w:r>
        <w:tab/>
      </w:r>
    </w:p>
    <w:p w14:paraId="3DA24F81" w14:textId="77777777" w:rsidR="00643BD1" w:rsidRDefault="00643BD1" w:rsidP="00603164">
      <w:pPr>
        <w:pStyle w:val="ListParagraph"/>
        <w:numPr>
          <w:ilvl w:val="0"/>
          <w:numId w:val="15"/>
        </w:numPr>
      </w:pPr>
      <w:r>
        <w:t>If a child passes the initial screening, nothing more must occur at the SPOE for this child and family.</w:t>
      </w:r>
      <w:r w:rsidR="00603164">
        <w:t xml:space="preserve"> T/F</w:t>
      </w:r>
    </w:p>
    <w:p w14:paraId="16D0E706" w14:textId="77777777" w:rsidR="00B30CB1" w:rsidRDefault="00B30CB1" w:rsidP="00B30CB1"/>
    <w:p w14:paraId="673B9EE1" w14:textId="77777777" w:rsidR="00B30CB1" w:rsidRDefault="00B30CB1" w:rsidP="00643BD1">
      <w:pPr>
        <w:pStyle w:val="ListParagraph"/>
        <w:numPr>
          <w:ilvl w:val="0"/>
          <w:numId w:val="15"/>
        </w:numPr>
      </w:pPr>
      <w:r>
        <w:t>Each state participating in Part C of IDEA is</w:t>
      </w:r>
      <w:r w:rsidR="00CB2200">
        <w:t xml:space="preserve"> permitted to establish their own</w:t>
      </w:r>
      <w:r>
        <w:t xml:space="preserve"> eligibility requirements </w:t>
      </w:r>
      <w:proofErr w:type="gramStart"/>
      <w:r>
        <w:t>in the area of</w:t>
      </w:r>
      <w:proofErr w:type="gramEnd"/>
      <w:r>
        <w:t xml:space="preserve"> developmental delays.</w:t>
      </w:r>
    </w:p>
    <w:p w14:paraId="754B0570" w14:textId="77777777" w:rsidR="00B30CB1" w:rsidRDefault="00B30CB1" w:rsidP="00603164">
      <w:pPr>
        <w:ind w:left="810"/>
      </w:pPr>
    </w:p>
    <w:p w14:paraId="5A1C8283" w14:textId="77777777" w:rsidR="00A74C81" w:rsidRDefault="00291392" w:rsidP="00643BD1">
      <w:pPr>
        <w:pStyle w:val="ListParagraph"/>
        <w:numPr>
          <w:ilvl w:val="0"/>
          <w:numId w:val="15"/>
        </w:numPr>
      </w:pPr>
      <w:r>
        <w:t>Which of the following processes determines whether a child is eligible to receive services a</w:t>
      </w:r>
      <w:r w:rsidR="00B30CB1">
        <w:t xml:space="preserve">nd supports in EarlySteps?  </w:t>
      </w:r>
    </w:p>
    <w:p w14:paraId="12C7B9ED" w14:textId="77777777" w:rsidR="00291392" w:rsidRDefault="00291392"/>
    <w:p w14:paraId="133486E0" w14:textId="77777777" w:rsidR="00B30CB1" w:rsidRDefault="00603164" w:rsidP="00603164">
      <w:pPr>
        <w:ind w:left="990"/>
      </w:pPr>
      <w:r>
        <w:tab/>
        <w:t xml:space="preserve">a. </w:t>
      </w:r>
      <w:r w:rsidR="00291392">
        <w:t>screening</w:t>
      </w:r>
      <w:r w:rsidR="00291392">
        <w:tab/>
      </w:r>
    </w:p>
    <w:p w14:paraId="612707AE" w14:textId="77777777" w:rsidR="00B30CB1" w:rsidRDefault="00603164" w:rsidP="00603164">
      <w:pPr>
        <w:ind w:left="990"/>
      </w:pPr>
      <w:r>
        <w:tab/>
        <w:t xml:space="preserve">b. </w:t>
      </w:r>
      <w:r w:rsidR="00291392">
        <w:t xml:space="preserve">evaluation   </w:t>
      </w:r>
    </w:p>
    <w:p w14:paraId="315E82EA" w14:textId="77777777" w:rsidR="00291392" w:rsidRDefault="00603164" w:rsidP="00603164">
      <w:pPr>
        <w:ind w:left="990"/>
      </w:pPr>
      <w:r>
        <w:t xml:space="preserve">        c. </w:t>
      </w:r>
      <w:r w:rsidR="00291392">
        <w:t>assessment</w:t>
      </w:r>
    </w:p>
    <w:p w14:paraId="11D129A5" w14:textId="77777777" w:rsidR="00291392" w:rsidRDefault="00291392"/>
    <w:p w14:paraId="2037623B" w14:textId="77777777" w:rsidR="00291392" w:rsidRDefault="00291392" w:rsidP="00643BD1">
      <w:pPr>
        <w:pStyle w:val="ListParagraph"/>
        <w:numPr>
          <w:ilvl w:val="0"/>
          <w:numId w:val="15"/>
        </w:numPr>
      </w:pPr>
      <w:r>
        <w:t>EarlySteps serves children and families in which of t</w:t>
      </w:r>
      <w:r w:rsidR="00B30CB1">
        <w:t xml:space="preserve">he following categories?  </w:t>
      </w:r>
    </w:p>
    <w:p w14:paraId="07C02942" w14:textId="77777777" w:rsidR="00291392" w:rsidRDefault="00291392"/>
    <w:p w14:paraId="71FB88D0" w14:textId="77777777" w:rsidR="00291392" w:rsidRDefault="00E63A45" w:rsidP="00E63A45">
      <w:pPr>
        <w:pStyle w:val="ListParagraph"/>
        <w:numPr>
          <w:ilvl w:val="2"/>
          <w:numId w:val="15"/>
        </w:numPr>
      </w:pPr>
      <w:r>
        <w:t xml:space="preserve"> </w:t>
      </w:r>
      <w:r w:rsidR="00291392">
        <w:t>Children with a diagnosed medical condition associated with a high probability of developmental delay</w:t>
      </w:r>
    </w:p>
    <w:p w14:paraId="59BC8A79" w14:textId="77777777" w:rsidR="00291392" w:rsidRDefault="00291392" w:rsidP="00643BD1">
      <w:pPr>
        <w:pStyle w:val="ListParagraph"/>
        <w:numPr>
          <w:ilvl w:val="2"/>
          <w:numId w:val="15"/>
        </w:numPr>
      </w:pPr>
      <w:r>
        <w:t>Children with a diagnosed developmental delay in one or more developmental domains</w:t>
      </w:r>
    </w:p>
    <w:p w14:paraId="311927FD" w14:textId="77777777" w:rsidR="00291392" w:rsidRDefault="00291392" w:rsidP="00643BD1">
      <w:pPr>
        <w:pStyle w:val="ListParagraph"/>
        <w:numPr>
          <w:ilvl w:val="2"/>
          <w:numId w:val="15"/>
        </w:numPr>
      </w:pPr>
      <w:r>
        <w:t>Both A&amp; B</w:t>
      </w:r>
    </w:p>
    <w:p w14:paraId="2D1FDB32" w14:textId="77777777" w:rsidR="00291392" w:rsidRDefault="00291392" w:rsidP="00643BD1">
      <w:pPr>
        <w:pStyle w:val="ListParagraph"/>
        <w:numPr>
          <w:ilvl w:val="2"/>
          <w:numId w:val="15"/>
        </w:numPr>
      </w:pPr>
      <w:r>
        <w:t>None of the above</w:t>
      </w:r>
    </w:p>
    <w:p w14:paraId="3A28CF2D" w14:textId="77777777" w:rsidR="00291392" w:rsidRDefault="00291392"/>
    <w:p w14:paraId="4AA0CC29" w14:textId="77777777" w:rsidR="00291392" w:rsidRDefault="00291392" w:rsidP="00643BD1">
      <w:pPr>
        <w:pStyle w:val="ListParagraph"/>
        <w:numPr>
          <w:ilvl w:val="0"/>
          <w:numId w:val="15"/>
        </w:numPr>
      </w:pPr>
      <w:r>
        <w:t xml:space="preserve">Which of the following medical </w:t>
      </w:r>
      <w:r w:rsidR="00633021">
        <w:t>diagnoses is</w:t>
      </w:r>
      <w:r>
        <w:t xml:space="preserve"> NOT on the Earl</w:t>
      </w:r>
      <w:r w:rsidR="00B30CB1">
        <w:t>ySteps eligibility list? _</w:t>
      </w:r>
    </w:p>
    <w:p w14:paraId="15C5206E" w14:textId="77777777" w:rsidR="00B30CB1" w:rsidRDefault="00291392" w:rsidP="00643BD1">
      <w:pPr>
        <w:pStyle w:val="ListParagraph"/>
        <w:numPr>
          <w:ilvl w:val="2"/>
          <w:numId w:val="15"/>
        </w:numPr>
      </w:pPr>
      <w:r>
        <w:t xml:space="preserve">Down’s syndrome   </w:t>
      </w:r>
    </w:p>
    <w:p w14:paraId="4679E624" w14:textId="77777777" w:rsidR="00B30CB1" w:rsidRDefault="00291392" w:rsidP="00643BD1">
      <w:pPr>
        <w:pStyle w:val="ListParagraph"/>
        <w:numPr>
          <w:ilvl w:val="2"/>
          <w:numId w:val="15"/>
        </w:numPr>
      </w:pPr>
      <w:r>
        <w:t xml:space="preserve">Speech articulation disorder   </w:t>
      </w:r>
    </w:p>
    <w:p w14:paraId="4D7EC62C" w14:textId="77777777" w:rsidR="00291392" w:rsidRDefault="00291392" w:rsidP="00643BD1">
      <w:pPr>
        <w:pStyle w:val="ListParagraph"/>
        <w:numPr>
          <w:ilvl w:val="2"/>
          <w:numId w:val="15"/>
        </w:numPr>
      </w:pPr>
      <w:r>
        <w:t xml:space="preserve">Cerebral palsy  </w:t>
      </w:r>
    </w:p>
    <w:p w14:paraId="138570AF" w14:textId="77777777" w:rsidR="00F66144" w:rsidRDefault="00291392" w:rsidP="00F66144">
      <w:pPr>
        <w:pStyle w:val="ListParagraph"/>
        <w:numPr>
          <w:ilvl w:val="2"/>
          <w:numId w:val="15"/>
        </w:numPr>
      </w:pPr>
      <w:r>
        <w:t>Brachial plexus palsy</w:t>
      </w:r>
    </w:p>
    <w:p w14:paraId="0140B63B" w14:textId="77777777" w:rsidR="00F66144" w:rsidRDefault="00F66144" w:rsidP="00F66144"/>
    <w:p w14:paraId="2A9BA1F1" w14:textId="77777777" w:rsidR="00F66144" w:rsidRDefault="00F66144" w:rsidP="00643BD1">
      <w:pPr>
        <w:pStyle w:val="ListParagraph"/>
        <w:numPr>
          <w:ilvl w:val="0"/>
          <w:numId w:val="15"/>
        </w:numPr>
      </w:pPr>
      <w:r>
        <w:t xml:space="preserve">Which of the following categories are states </w:t>
      </w:r>
      <w:r w:rsidRPr="00643BD1">
        <w:rPr>
          <w:b/>
        </w:rPr>
        <w:t>required</w:t>
      </w:r>
      <w:r>
        <w:t xml:space="preserve"> to serve in Part C of IDEA 2004?</w:t>
      </w:r>
    </w:p>
    <w:p w14:paraId="2FA07059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Children at risk and children with diagnosed physical or medical conditions likely to result in developmental delays</w:t>
      </w:r>
    </w:p>
    <w:p w14:paraId="3902C47C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Children experiencing developmental delays in one or more areas of development measured by appropriate diagnostic instruments and children at risk</w:t>
      </w:r>
    </w:p>
    <w:p w14:paraId="3A38A971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Children at risk,</w:t>
      </w:r>
      <w:r w:rsidRPr="00B335A4">
        <w:t xml:space="preserve"> </w:t>
      </w:r>
      <w:r>
        <w:t>children with diagnosed physical or medical conditions likely to result in developmental delays, and Children experiencing developmental delays in one or more areas of development measured by appropriate diagnostic instruments.</w:t>
      </w:r>
    </w:p>
    <w:p w14:paraId="2AC934DC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lastRenderedPageBreak/>
        <w:t>Children with diagnosed physical or medical conditions likely to result in developmental delays and children experiencing developmental delays in one or more areas of development measured by appropriate diagnostic instruments.</w:t>
      </w:r>
    </w:p>
    <w:p w14:paraId="03FDA97A" w14:textId="77777777" w:rsidR="00F66144" w:rsidRDefault="00F66144" w:rsidP="00F66144"/>
    <w:p w14:paraId="355B60B9" w14:textId="77777777" w:rsidR="00F66144" w:rsidRDefault="00F66144" w:rsidP="00643BD1">
      <w:pPr>
        <w:pStyle w:val="ListParagraph"/>
        <w:numPr>
          <w:ilvl w:val="0"/>
          <w:numId w:val="15"/>
        </w:numPr>
      </w:pPr>
      <w:r>
        <w:t>Which of the following is not included in characteristics of developmentally appropriate assessment?</w:t>
      </w:r>
    </w:p>
    <w:p w14:paraId="0D9A63EA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Individualized to child’s interests and needs</w:t>
      </w:r>
    </w:p>
    <w:p w14:paraId="76F7BF27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Completed in natural environment</w:t>
      </w:r>
    </w:p>
    <w:p w14:paraId="196D2F62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Follows a specified schedule</w:t>
      </w:r>
    </w:p>
    <w:p w14:paraId="0CBF91F4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Attempts to understand the total child</w:t>
      </w:r>
    </w:p>
    <w:p w14:paraId="2C4EFED4" w14:textId="77777777" w:rsidR="00F66144" w:rsidRDefault="00F66144" w:rsidP="00F66144"/>
    <w:p w14:paraId="6D92E5E7" w14:textId="77777777" w:rsidR="00F66144" w:rsidRDefault="00F66144" w:rsidP="00643BD1">
      <w:pPr>
        <w:pStyle w:val="ListParagraph"/>
        <w:numPr>
          <w:ilvl w:val="0"/>
          <w:numId w:val="15"/>
        </w:numPr>
      </w:pPr>
      <w:r>
        <w:t>All states must conduct outcome measures on three areas. Which of the following is not included in the mandate?</w:t>
      </w:r>
    </w:p>
    <w:p w14:paraId="378AB56C" w14:textId="77777777" w:rsidR="00F66144" w:rsidRDefault="00F66144" w:rsidP="00F66144"/>
    <w:p w14:paraId="5F5EB64A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Use of adaptive living fine motor skills</w:t>
      </w:r>
    </w:p>
    <w:p w14:paraId="4F842EB7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Positive social emotional skills</w:t>
      </w:r>
    </w:p>
    <w:p w14:paraId="1D0109A9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Acquisition and use of knowledge and skills</w:t>
      </w:r>
    </w:p>
    <w:p w14:paraId="4BDC5071" w14:textId="77777777" w:rsidR="000A201D" w:rsidRDefault="000A201D" w:rsidP="000A201D">
      <w:pPr>
        <w:pStyle w:val="ListParagraph"/>
        <w:numPr>
          <w:ilvl w:val="2"/>
          <w:numId w:val="15"/>
        </w:numPr>
      </w:pPr>
      <w:r>
        <w:t>Use of appropriate behaviors to meet needs</w:t>
      </w:r>
    </w:p>
    <w:p w14:paraId="5E06D3CB" w14:textId="77777777" w:rsidR="00F66144" w:rsidRDefault="00E63A45" w:rsidP="000A201D">
      <w:pPr>
        <w:pStyle w:val="ListParagraph"/>
        <w:ind w:left="1170"/>
      </w:pPr>
      <w:r>
        <w:t xml:space="preserve"> </w:t>
      </w:r>
      <w:r w:rsidR="000A201D">
        <w:tab/>
      </w:r>
      <w:r w:rsidR="000A201D">
        <w:tab/>
      </w:r>
    </w:p>
    <w:p w14:paraId="46F7FD4B" w14:textId="77777777" w:rsidR="00F66144" w:rsidRDefault="00633021" w:rsidP="00643BD1">
      <w:pPr>
        <w:pStyle w:val="ListParagraph"/>
        <w:numPr>
          <w:ilvl w:val="0"/>
          <w:numId w:val="15"/>
        </w:numPr>
      </w:pPr>
      <w:r>
        <w:t>What is obtained from a norm-referenced test?</w:t>
      </w:r>
      <w:r w:rsidR="00F66144">
        <w:t xml:space="preserve"> </w:t>
      </w:r>
    </w:p>
    <w:p w14:paraId="32BD0B53" w14:textId="77777777" w:rsidR="00F66144" w:rsidRDefault="00F66144" w:rsidP="00F66144"/>
    <w:p w14:paraId="19684A45" w14:textId="77777777" w:rsidR="00F66144" w:rsidRDefault="00633021" w:rsidP="000A201D">
      <w:pPr>
        <w:pStyle w:val="ListParagraph"/>
        <w:numPr>
          <w:ilvl w:val="2"/>
          <w:numId w:val="15"/>
        </w:numPr>
      </w:pPr>
      <w:r>
        <w:t>The financial status of the family.</w:t>
      </w:r>
      <w:r w:rsidR="00F66144">
        <w:t xml:space="preserve"> </w:t>
      </w:r>
      <w:r w:rsidR="00F66144">
        <w:tab/>
      </w:r>
    </w:p>
    <w:p w14:paraId="50F5E7BF" w14:textId="77777777" w:rsidR="00B30CB1" w:rsidRDefault="00633021" w:rsidP="000A201D">
      <w:pPr>
        <w:pStyle w:val="ListParagraph"/>
        <w:numPr>
          <w:ilvl w:val="2"/>
          <w:numId w:val="15"/>
        </w:numPr>
      </w:pPr>
      <w:r>
        <w:t>The outcomes of the IFSP plan.</w:t>
      </w:r>
      <w:r w:rsidR="00F66144">
        <w:t xml:space="preserve">     </w:t>
      </w:r>
      <w:r w:rsidR="00B30CB1">
        <w:tab/>
      </w:r>
    </w:p>
    <w:p w14:paraId="04C86A73" w14:textId="77777777" w:rsidR="00633021" w:rsidRDefault="00633021" w:rsidP="000A201D">
      <w:pPr>
        <w:pStyle w:val="ListParagraph"/>
        <w:numPr>
          <w:ilvl w:val="2"/>
          <w:numId w:val="15"/>
        </w:numPr>
      </w:pPr>
      <w:r>
        <w:t>Is the child’s performance across developmental domains within or below expected range?</w:t>
      </w:r>
    </w:p>
    <w:p w14:paraId="17A86C03" w14:textId="77777777" w:rsidR="00F66144" w:rsidRDefault="00633021" w:rsidP="000A201D">
      <w:pPr>
        <w:pStyle w:val="ListParagraph"/>
        <w:numPr>
          <w:ilvl w:val="2"/>
          <w:numId w:val="15"/>
        </w:numPr>
      </w:pPr>
      <w:r>
        <w:t>The goal of the service providers</w:t>
      </w:r>
      <w:r w:rsidR="00F66144">
        <w:t xml:space="preserve">      </w:t>
      </w:r>
      <w:r w:rsidR="00643BD1">
        <w:tab/>
      </w:r>
    </w:p>
    <w:p w14:paraId="33446557" w14:textId="77777777" w:rsidR="00603164" w:rsidRDefault="00E63A45" w:rsidP="00603164">
      <w:pPr>
        <w:pStyle w:val="ListParagraph"/>
        <w:ind w:left="2520"/>
      </w:pPr>
      <w:r>
        <w:t xml:space="preserve"> </w:t>
      </w:r>
    </w:p>
    <w:p w14:paraId="61F08190" w14:textId="77777777" w:rsidR="00F66144" w:rsidRDefault="00F66144" w:rsidP="00643BD1">
      <w:pPr>
        <w:pStyle w:val="ListParagraph"/>
        <w:numPr>
          <w:ilvl w:val="0"/>
          <w:numId w:val="15"/>
        </w:numPr>
      </w:pPr>
      <w:r>
        <w:t xml:space="preserve">Prior to using a norm-referenced test, the evaluator should interact with the child to reduce unfamiliarity. </w:t>
      </w:r>
      <w:r w:rsidR="00603164">
        <w:t>T/F</w:t>
      </w:r>
    </w:p>
    <w:p w14:paraId="62A74BAD" w14:textId="77777777" w:rsidR="00F66144" w:rsidRDefault="00F66144" w:rsidP="00F66144"/>
    <w:p w14:paraId="470F07EF" w14:textId="77777777" w:rsidR="00F66144" w:rsidRDefault="00F66144" w:rsidP="00643BD1">
      <w:pPr>
        <w:pStyle w:val="ListParagraph"/>
        <w:numPr>
          <w:ilvl w:val="0"/>
          <w:numId w:val="15"/>
        </w:numPr>
      </w:pPr>
      <w:r>
        <w:t xml:space="preserve">Norm-referenced test should be used as the sole source of information about a child.  </w:t>
      </w:r>
      <w:r w:rsidR="00603164">
        <w:t>T/F</w:t>
      </w:r>
    </w:p>
    <w:p w14:paraId="26B03EBB" w14:textId="77777777" w:rsidR="00F66144" w:rsidRDefault="00F66144" w:rsidP="00F66144"/>
    <w:p w14:paraId="52635CC8" w14:textId="77777777" w:rsidR="00F66144" w:rsidRDefault="00643BD1" w:rsidP="00643BD1">
      <w:pPr>
        <w:pStyle w:val="ListParagraph"/>
        <w:numPr>
          <w:ilvl w:val="0"/>
          <w:numId w:val="15"/>
        </w:numPr>
      </w:pPr>
      <w:r>
        <w:t xml:space="preserve"> </w:t>
      </w:r>
      <w:r w:rsidR="00C206AF">
        <w:t xml:space="preserve"> </w:t>
      </w:r>
      <w:r w:rsidR="00F66144">
        <w:t xml:space="preserve">For the developmental delay criteria, children’s scores must be at least </w:t>
      </w:r>
      <w:r w:rsidR="00C206AF">
        <w:t xml:space="preserve">___ </w:t>
      </w:r>
      <w:r w:rsidR="00F66144">
        <w:t xml:space="preserve">standard deviations between the mean in one area of development.   </w:t>
      </w:r>
    </w:p>
    <w:p w14:paraId="48EB3E1F" w14:textId="77777777" w:rsidR="00603164" w:rsidRDefault="00603164" w:rsidP="00603164">
      <w:pPr>
        <w:pStyle w:val="ListParagraph"/>
        <w:ind w:left="1350"/>
      </w:pPr>
    </w:p>
    <w:p w14:paraId="03BB0076" w14:textId="77777777" w:rsidR="00F66144" w:rsidRDefault="00603164" w:rsidP="00603164">
      <w:pPr>
        <w:pStyle w:val="ListParagraph"/>
        <w:ind w:left="1350"/>
      </w:pPr>
      <w:r>
        <w:tab/>
      </w:r>
      <w:r>
        <w:tab/>
      </w:r>
      <w:r w:rsidR="00CB2200">
        <w:t xml:space="preserve">a. </w:t>
      </w:r>
      <w:r w:rsidR="00F66144">
        <w:t xml:space="preserve">1.0 </w:t>
      </w:r>
    </w:p>
    <w:p w14:paraId="380D5023" w14:textId="77777777" w:rsidR="00F66144" w:rsidRDefault="00603164" w:rsidP="00603164">
      <w:pPr>
        <w:ind w:left="990"/>
      </w:pPr>
      <w:r>
        <w:tab/>
      </w:r>
      <w:r>
        <w:tab/>
      </w:r>
      <w:r w:rsidR="00CB2200">
        <w:t xml:space="preserve">b. </w:t>
      </w:r>
      <w:r w:rsidR="00F66144">
        <w:t>1.5</w:t>
      </w:r>
    </w:p>
    <w:p w14:paraId="71C81B10" w14:textId="77777777" w:rsidR="00F66144" w:rsidRDefault="00603164" w:rsidP="00CB2200">
      <w:pPr>
        <w:ind w:left="990"/>
      </w:pPr>
      <w:r>
        <w:tab/>
      </w:r>
      <w:r>
        <w:tab/>
      </w:r>
      <w:r w:rsidR="00CB2200">
        <w:t xml:space="preserve">c. </w:t>
      </w:r>
      <w:r w:rsidR="00F66144">
        <w:t>2.0</w:t>
      </w:r>
    </w:p>
    <w:p w14:paraId="24C3388A" w14:textId="77777777" w:rsidR="00F66144" w:rsidRDefault="00603164" w:rsidP="00CB2200">
      <w:pPr>
        <w:ind w:left="990"/>
      </w:pPr>
      <w:r>
        <w:tab/>
      </w:r>
      <w:r>
        <w:tab/>
      </w:r>
      <w:r w:rsidR="00CB2200">
        <w:t xml:space="preserve">d. </w:t>
      </w:r>
      <w:r w:rsidR="00F66144">
        <w:t>2.5</w:t>
      </w:r>
    </w:p>
    <w:p w14:paraId="705CC632" w14:textId="77777777" w:rsidR="00F66144" w:rsidRDefault="00F66144" w:rsidP="00F66144"/>
    <w:p w14:paraId="322C519E" w14:textId="77777777" w:rsidR="00F66144" w:rsidRDefault="00F15BAB" w:rsidP="00E63A45">
      <w:pPr>
        <w:pStyle w:val="ListParagraph"/>
        <w:numPr>
          <w:ilvl w:val="0"/>
          <w:numId w:val="15"/>
        </w:numPr>
      </w:pPr>
      <w:r>
        <w:t>Why interview?</w:t>
      </w:r>
    </w:p>
    <w:p w14:paraId="6943F223" w14:textId="77777777" w:rsidR="00F15BAB" w:rsidRDefault="00CB2200" w:rsidP="00CB2200">
      <w:pPr>
        <w:ind w:left="990"/>
      </w:pPr>
      <w:r>
        <w:tab/>
      </w:r>
      <w:r>
        <w:tab/>
        <w:t>a. T</w:t>
      </w:r>
      <w:r w:rsidR="00F15BAB">
        <w:t>o learn more about Part C services</w:t>
      </w:r>
    </w:p>
    <w:p w14:paraId="6EAD1D73" w14:textId="77777777" w:rsidR="00F15BAB" w:rsidRDefault="00CB2200" w:rsidP="00CB2200">
      <w:pPr>
        <w:ind w:left="990"/>
      </w:pPr>
      <w:r>
        <w:tab/>
      </w:r>
      <w:r>
        <w:tab/>
        <w:t xml:space="preserve">b. </w:t>
      </w:r>
      <w:r w:rsidR="00F15BAB">
        <w:t>Determine known/</w:t>
      </w:r>
      <w:r>
        <w:t>unknown</w:t>
      </w:r>
      <w:r w:rsidR="00F15BAB">
        <w:t xml:space="preserve"> facts about child and family.</w:t>
      </w:r>
    </w:p>
    <w:p w14:paraId="024FC4D5" w14:textId="77777777" w:rsidR="00F15BAB" w:rsidRDefault="00F66144" w:rsidP="00CB2200">
      <w:pPr>
        <w:ind w:left="990"/>
      </w:pPr>
      <w:r>
        <w:t xml:space="preserve"> </w:t>
      </w:r>
      <w:r w:rsidR="00CB2200">
        <w:tab/>
      </w:r>
      <w:r w:rsidR="00CB2200">
        <w:tab/>
        <w:t xml:space="preserve">c. </w:t>
      </w:r>
      <w:r w:rsidR="00F15BAB">
        <w:t>To learn about EarlySteps provider requirements.</w:t>
      </w:r>
    </w:p>
    <w:p w14:paraId="493EE330" w14:textId="77777777" w:rsidR="00F66144" w:rsidRDefault="00CB2200" w:rsidP="00CB2200">
      <w:pPr>
        <w:ind w:left="990"/>
      </w:pPr>
      <w:r>
        <w:lastRenderedPageBreak/>
        <w:tab/>
      </w:r>
      <w:r>
        <w:tab/>
        <w:t xml:space="preserve">d. </w:t>
      </w:r>
      <w:r w:rsidR="00F15BAB">
        <w:t>To convince the family that the child has a developmental delay.</w:t>
      </w:r>
      <w:r w:rsidR="00F66144">
        <w:t xml:space="preserve">         </w:t>
      </w:r>
      <w:r w:rsidR="00C206AF">
        <w:tab/>
      </w:r>
    </w:p>
    <w:p w14:paraId="0C9E910B" w14:textId="77777777" w:rsidR="00F66144" w:rsidRDefault="00F66144" w:rsidP="00643BD1">
      <w:pPr>
        <w:pStyle w:val="ListParagraph"/>
        <w:numPr>
          <w:ilvl w:val="0"/>
          <w:numId w:val="15"/>
        </w:numPr>
      </w:pPr>
      <w:r>
        <w:t xml:space="preserve">Moments of silence should not occur during an interview. </w:t>
      </w:r>
      <w:r w:rsidR="00CB2200">
        <w:t xml:space="preserve"> T/F</w:t>
      </w:r>
    </w:p>
    <w:p w14:paraId="3A2F0CFE" w14:textId="77777777" w:rsidR="00F66144" w:rsidRDefault="00F66144" w:rsidP="00F66144"/>
    <w:p w14:paraId="3A123661" w14:textId="77777777" w:rsidR="00F66144" w:rsidRDefault="00F66144" w:rsidP="00643BD1">
      <w:pPr>
        <w:pStyle w:val="ListParagraph"/>
        <w:numPr>
          <w:ilvl w:val="0"/>
          <w:numId w:val="15"/>
        </w:numPr>
      </w:pPr>
      <w:r>
        <w:t>Active listening during interviewing involves open body language.</w:t>
      </w:r>
      <w:r w:rsidR="00CB2200">
        <w:t xml:space="preserve">  T/F</w:t>
      </w:r>
    </w:p>
    <w:p w14:paraId="67BCF35D" w14:textId="77777777" w:rsidR="00F66144" w:rsidRDefault="00F66144" w:rsidP="00F66144"/>
    <w:p w14:paraId="56D1259A" w14:textId="77777777" w:rsidR="00F66144" w:rsidRDefault="00F66144" w:rsidP="00F66144">
      <w:pPr>
        <w:pStyle w:val="ListParagraph"/>
        <w:numPr>
          <w:ilvl w:val="0"/>
          <w:numId w:val="15"/>
        </w:numPr>
      </w:pPr>
      <w:r>
        <w:t xml:space="preserve">._____________ is </w:t>
      </w:r>
      <w:r w:rsidR="00C529F8">
        <w:t>NOT a barrier to active listening.</w:t>
      </w:r>
    </w:p>
    <w:p w14:paraId="309C7796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Advising</w:t>
      </w:r>
    </w:p>
    <w:p w14:paraId="7DA48BE2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>Changing topics</w:t>
      </w:r>
    </w:p>
    <w:p w14:paraId="2C974780" w14:textId="77777777" w:rsidR="00F66144" w:rsidRDefault="00C529F8" w:rsidP="000A201D">
      <w:pPr>
        <w:pStyle w:val="ListParagraph"/>
        <w:numPr>
          <w:ilvl w:val="2"/>
          <w:numId w:val="15"/>
        </w:numPr>
      </w:pPr>
      <w:r>
        <w:t>Validating</w:t>
      </w:r>
    </w:p>
    <w:p w14:paraId="429ED0A4" w14:textId="77777777" w:rsidR="00F66144" w:rsidRDefault="00F66144" w:rsidP="000A201D">
      <w:pPr>
        <w:pStyle w:val="ListParagraph"/>
        <w:numPr>
          <w:ilvl w:val="2"/>
          <w:numId w:val="15"/>
        </w:numPr>
      </w:pPr>
      <w:r>
        <w:t xml:space="preserve">Comparing </w:t>
      </w:r>
    </w:p>
    <w:p w14:paraId="61B706EE" w14:textId="77777777" w:rsidR="00C206AF" w:rsidRPr="00D24584" w:rsidRDefault="00C206AF" w:rsidP="00BB6DAB"/>
    <w:p w14:paraId="4591D31E" w14:textId="77777777" w:rsidR="00C206AF" w:rsidRDefault="00F15BAB" w:rsidP="00643BD1">
      <w:pPr>
        <w:pStyle w:val="ListParagraph"/>
        <w:numPr>
          <w:ilvl w:val="0"/>
          <w:numId w:val="15"/>
        </w:numPr>
      </w:pPr>
      <w:r>
        <w:t>A team consisting of an intake coordinator, a child’s parents, and an early intervention evaluator discuss the child’s developmental status according to a BDI-2 and the child’s health records.  This team is _____ which is evaluation as defined by Part C of IDEA.</w:t>
      </w:r>
      <w:r w:rsidR="00BB6DAB" w:rsidRPr="00D24584">
        <w:t xml:space="preserve">  </w:t>
      </w:r>
    </w:p>
    <w:p w14:paraId="065D0D01" w14:textId="77777777" w:rsidR="00643BD1" w:rsidRDefault="00F15BAB" w:rsidP="00F15BAB">
      <w:pPr>
        <w:pStyle w:val="ListParagraph"/>
        <w:numPr>
          <w:ilvl w:val="2"/>
          <w:numId w:val="15"/>
        </w:numPr>
      </w:pPr>
      <w:r>
        <w:t>Developing an IFSP</w:t>
      </w:r>
    </w:p>
    <w:p w14:paraId="3AC89071" w14:textId="77777777" w:rsidR="00F15BAB" w:rsidRDefault="00F15BAB" w:rsidP="00F15BAB">
      <w:pPr>
        <w:pStyle w:val="ListParagraph"/>
        <w:numPr>
          <w:ilvl w:val="2"/>
          <w:numId w:val="15"/>
        </w:numPr>
      </w:pPr>
      <w:r>
        <w:t>Developing an assessment plan</w:t>
      </w:r>
    </w:p>
    <w:p w14:paraId="3B5A17EB" w14:textId="77777777" w:rsidR="00F15BAB" w:rsidRDefault="00F15BAB" w:rsidP="00F15BAB">
      <w:pPr>
        <w:pStyle w:val="ListParagraph"/>
        <w:numPr>
          <w:ilvl w:val="2"/>
          <w:numId w:val="15"/>
        </w:numPr>
      </w:pPr>
      <w:r>
        <w:t>Determining eligibility</w:t>
      </w:r>
    </w:p>
    <w:p w14:paraId="0A54562F" w14:textId="77777777" w:rsidR="00F15BAB" w:rsidRDefault="00F15BAB" w:rsidP="00F15BAB">
      <w:pPr>
        <w:pStyle w:val="ListParagraph"/>
        <w:numPr>
          <w:ilvl w:val="2"/>
          <w:numId w:val="15"/>
        </w:numPr>
      </w:pPr>
      <w:r>
        <w:t>Planning for further testing</w:t>
      </w:r>
    </w:p>
    <w:p w14:paraId="607B0B4F" w14:textId="77777777" w:rsidR="00F15BAB" w:rsidRDefault="00F15BAB" w:rsidP="00F15BAB">
      <w:pPr>
        <w:pStyle w:val="ListParagraph"/>
        <w:ind w:left="2160"/>
      </w:pPr>
    </w:p>
    <w:p w14:paraId="6B6DC56A" w14:textId="77777777" w:rsidR="00F15BAB" w:rsidRDefault="00F15BAB" w:rsidP="00F15BAB">
      <w:pPr>
        <w:pStyle w:val="ListParagraph"/>
        <w:numPr>
          <w:ilvl w:val="0"/>
          <w:numId w:val="15"/>
        </w:numPr>
      </w:pPr>
      <w:r>
        <w:t>An early intervention program periodically surveys parents for feedback on the services that the agency provides.  This is an example of:</w:t>
      </w:r>
    </w:p>
    <w:p w14:paraId="6D3B6D0A" w14:textId="77777777" w:rsidR="00F15BAB" w:rsidRDefault="00F15BAB" w:rsidP="00F15BAB">
      <w:pPr>
        <w:pStyle w:val="ListParagraph"/>
        <w:numPr>
          <w:ilvl w:val="2"/>
          <w:numId w:val="15"/>
        </w:numPr>
      </w:pPr>
      <w:r>
        <w:t>Testing</w:t>
      </w:r>
    </w:p>
    <w:p w14:paraId="1BD30A74" w14:textId="77777777" w:rsidR="00F15BAB" w:rsidRDefault="00F15BAB" w:rsidP="00F15BAB">
      <w:pPr>
        <w:pStyle w:val="ListParagraph"/>
        <w:numPr>
          <w:ilvl w:val="2"/>
          <w:numId w:val="15"/>
        </w:numPr>
      </w:pPr>
      <w:r>
        <w:t>Program monitoring</w:t>
      </w:r>
    </w:p>
    <w:p w14:paraId="0A44B453" w14:textId="77777777" w:rsidR="00F15BAB" w:rsidRDefault="00F15BAB" w:rsidP="00F15BAB">
      <w:pPr>
        <w:pStyle w:val="ListParagraph"/>
        <w:numPr>
          <w:ilvl w:val="2"/>
          <w:numId w:val="15"/>
        </w:numPr>
      </w:pPr>
      <w:r>
        <w:t>Outcomes</w:t>
      </w:r>
    </w:p>
    <w:p w14:paraId="08C67FC4" w14:textId="77777777" w:rsidR="00F15BAB" w:rsidRDefault="00F15BAB" w:rsidP="00F15BAB">
      <w:pPr>
        <w:pStyle w:val="ListParagraph"/>
        <w:numPr>
          <w:ilvl w:val="2"/>
          <w:numId w:val="15"/>
        </w:numPr>
      </w:pPr>
      <w:r>
        <w:t>Assessment</w:t>
      </w:r>
    </w:p>
    <w:p w14:paraId="42202ABD" w14:textId="77777777" w:rsidR="000A201D" w:rsidRDefault="000A201D" w:rsidP="000A201D">
      <w:pPr>
        <w:pStyle w:val="ListParagraph"/>
        <w:ind w:left="2160"/>
      </w:pPr>
    </w:p>
    <w:p w14:paraId="671478C3" w14:textId="77777777" w:rsidR="000A201D" w:rsidRDefault="000A201D" w:rsidP="000A201D">
      <w:pPr>
        <w:pStyle w:val="ListParagraph"/>
        <w:numPr>
          <w:ilvl w:val="0"/>
          <w:numId w:val="15"/>
        </w:numPr>
      </w:pPr>
      <w:r>
        <w:t>An assessment of specific outcomes is reported to the US Department of Education Office of Special Education Programs (OSEP).  To gather data for this report, ______ is performed on the children enrolled in EarlySteps.</w:t>
      </w:r>
    </w:p>
    <w:p w14:paraId="1769C475" w14:textId="77777777" w:rsidR="000A201D" w:rsidRDefault="000A201D" w:rsidP="000A201D">
      <w:pPr>
        <w:pStyle w:val="ListParagraph"/>
        <w:numPr>
          <w:ilvl w:val="2"/>
          <w:numId w:val="15"/>
        </w:numPr>
      </w:pPr>
      <w:r>
        <w:t>an outcome measure</w:t>
      </w:r>
    </w:p>
    <w:p w14:paraId="4FA27A65" w14:textId="77777777" w:rsidR="000A201D" w:rsidRDefault="000A201D" w:rsidP="000A201D">
      <w:pPr>
        <w:pStyle w:val="ListParagraph"/>
        <w:numPr>
          <w:ilvl w:val="2"/>
          <w:numId w:val="15"/>
        </w:numPr>
      </w:pPr>
      <w:r>
        <w:t>A survey of providers</w:t>
      </w:r>
    </w:p>
    <w:p w14:paraId="273E4FE2" w14:textId="77777777" w:rsidR="000A201D" w:rsidRDefault="000A201D" w:rsidP="000A201D">
      <w:pPr>
        <w:pStyle w:val="ListParagraph"/>
        <w:numPr>
          <w:ilvl w:val="2"/>
          <w:numId w:val="15"/>
        </w:numPr>
      </w:pPr>
      <w:r>
        <w:t>A parent rating scale</w:t>
      </w:r>
    </w:p>
    <w:p w14:paraId="1C8B46C1" w14:textId="77777777" w:rsidR="000A201D" w:rsidRDefault="000A201D" w:rsidP="000A201D">
      <w:pPr>
        <w:pStyle w:val="ListParagraph"/>
        <w:numPr>
          <w:ilvl w:val="2"/>
          <w:numId w:val="15"/>
        </w:numPr>
      </w:pPr>
      <w:r>
        <w:t>A screening</w:t>
      </w:r>
    </w:p>
    <w:p w14:paraId="26260FB0" w14:textId="77777777" w:rsidR="000A201D" w:rsidRDefault="000A201D" w:rsidP="000A201D"/>
    <w:p w14:paraId="1D34A7E9" w14:textId="77777777" w:rsidR="00F15BAB" w:rsidRDefault="00F15BAB" w:rsidP="000A201D">
      <w:pPr>
        <w:pStyle w:val="ListParagraph"/>
      </w:pPr>
    </w:p>
    <w:p w14:paraId="081A4860" w14:textId="77777777" w:rsidR="000A201D" w:rsidRDefault="000A201D" w:rsidP="000A201D">
      <w:pPr>
        <w:pStyle w:val="ListParagraph"/>
      </w:pPr>
    </w:p>
    <w:p w14:paraId="73573D39" w14:textId="77777777" w:rsidR="000A201D" w:rsidRDefault="000A201D" w:rsidP="000A201D">
      <w:pPr>
        <w:pStyle w:val="ListParagraph"/>
      </w:pPr>
    </w:p>
    <w:p w14:paraId="74D4B64E" w14:textId="77777777" w:rsidR="000A201D" w:rsidRDefault="000A201D" w:rsidP="000A201D">
      <w:pPr>
        <w:pStyle w:val="ListParagraph"/>
      </w:pPr>
    </w:p>
    <w:p w14:paraId="1F62BF41" w14:textId="77777777" w:rsidR="000A201D" w:rsidRDefault="000A201D" w:rsidP="000A201D">
      <w:pPr>
        <w:pStyle w:val="ListParagraph"/>
      </w:pPr>
    </w:p>
    <w:sectPr w:rsidR="000A201D" w:rsidSect="00C076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37E"/>
    <w:multiLevelType w:val="hybridMultilevel"/>
    <w:tmpl w:val="84A4229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D20CB"/>
    <w:multiLevelType w:val="hybridMultilevel"/>
    <w:tmpl w:val="D854935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F5D"/>
    <w:multiLevelType w:val="hybridMultilevel"/>
    <w:tmpl w:val="EE7C9CB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AC12A65A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65CA"/>
    <w:multiLevelType w:val="hybridMultilevel"/>
    <w:tmpl w:val="B56A131E"/>
    <w:lvl w:ilvl="0" w:tplc="0409000F">
      <w:start w:val="1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67D4"/>
    <w:multiLevelType w:val="hybridMultilevel"/>
    <w:tmpl w:val="0E2AC0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0437D"/>
    <w:multiLevelType w:val="hybridMultilevel"/>
    <w:tmpl w:val="37EA8C32"/>
    <w:lvl w:ilvl="0" w:tplc="B32892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D5B19"/>
    <w:multiLevelType w:val="hybridMultilevel"/>
    <w:tmpl w:val="947E28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D0A10"/>
    <w:multiLevelType w:val="hybridMultilevel"/>
    <w:tmpl w:val="61CE99B4"/>
    <w:lvl w:ilvl="0" w:tplc="F094F0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EE7381"/>
    <w:multiLevelType w:val="hybridMultilevel"/>
    <w:tmpl w:val="30A6DFD0"/>
    <w:lvl w:ilvl="0" w:tplc="DD6274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F02864"/>
    <w:multiLevelType w:val="hybridMultilevel"/>
    <w:tmpl w:val="30A6DFD0"/>
    <w:lvl w:ilvl="0" w:tplc="DD6274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E6A7AA0"/>
    <w:multiLevelType w:val="hybridMultilevel"/>
    <w:tmpl w:val="352E848A"/>
    <w:lvl w:ilvl="0" w:tplc="DD627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145E0"/>
    <w:multiLevelType w:val="hybridMultilevel"/>
    <w:tmpl w:val="B3C0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E61D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DF4E46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E05D6"/>
    <w:multiLevelType w:val="hybridMultilevel"/>
    <w:tmpl w:val="C04815AE"/>
    <w:lvl w:ilvl="0" w:tplc="0409000F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AF2157A"/>
    <w:multiLevelType w:val="hybridMultilevel"/>
    <w:tmpl w:val="8B6A05CE"/>
    <w:lvl w:ilvl="0" w:tplc="55FC2FB4">
      <w:start w:val="1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FB71B31"/>
    <w:multiLevelType w:val="hybridMultilevel"/>
    <w:tmpl w:val="11424CF4"/>
    <w:lvl w:ilvl="0" w:tplc="54A221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73717E"/>
    <w:multiLevelType w:val="hybridMultilevel"/>
    <w:tmpl w:val="46301A08"/>
    <w:lvl w:ilvl="0" w:tplc="5D888D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13"/>
  </w:num>
  <w:num w:numId="13">
    <w:abstractNumId w:val="9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48"/>
    <w:rsid w:val="000A201D"/>
    <w:rsid w:val="00210E79"/>
    <w:rsid w:val="00291392"/>
    <w:rsid w:val="00497848"/>
    <w:rsid w:val="00603164"/>
    <w:rsid w:val="00633021"/>
    <w:rsid w:val="00643BD1"/>
    <w:rsid w:val="007B7BF7"/>
    <w:rsid w:val="00891341"/>
    <w:rsid w:val="00973C12"/>
    <w:rsid w:val="00A26690"/>
    <w:rsid w:val="00A52362"/>
    <w:rsid w:val="00A74C81"/>
    <w:rsid w:val="00AC317B"/>
    <w:rsid w:val="00B30CB1"/>
    <w:rsid w:val="00BB6DAB"/>
    <w:rsid w:val="00C07639"/>
    <w:rsid w:val="00C206AF"/>
    <w:rsid w:val="00C529F8"/>
    <w:rsid w:val="00CB2200"/>
    <w:rsid w:val="00DE654C"/>
    <w:rsid w:val="00E63A45"/>
    <w:rsid w:val="00F15BAB"/>
    <w:rsid w:val="00F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11766"/>
  <w15:docId w15:val="{CBE96C05-7484-4385-85B2-691B93E4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djudd</dc:creator>
  <cp:lastModifiedBy>Shannon Stevens</cp:lastModifiedBy>
  <cp:revision>2</cp:revision>
  <cp:lastPrinted>2008-01-16T14:17:00Z</cp:lastPrinted>
  <dcterms:created xsi:type="dcterms:W3CDTF">2022-02-23T10:29:00Z</dcterms:created>
  <dcterms:modified xsi:type="dcterms:W3CDTF">2022-02-23T10:29:00Z</dcterms:modified>
</cp:coreProperties>
</file>