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5D3E" w14:textId="321D2588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="00611D01">
        <w:rPr>
          <w:rFonts w:ascii="Georgia" w:hAnsi="Georgia" w:cs="Times New Roman"/>
          <w:sz w:val="24"/>
          <w:szCs w:val="24"/>
        </w:rPr>
        <w:t>October</w:t>
      </w:r>
      <w:r w:rsidR="00E67B97">
        <w:rPr>
          <w:rFonts w:ascii="Times New Roman" w:hAnsi="Times New Roman" w:cs="Times New Roman"/>
          <w:sz w:val="24"/>
          <w:szCs w:val="24"/>
        </w:rPr>
        <w:t xml:space="preserve"> 2</w:t>
      </w:r>
      <w:r w:rsidRPr="00FC72DA">
        <w:rPr>
          <w:rFonts w:ascii="Times New Roman" w:hAnsi="Times New Roman" w:cs="Times New Roman"/>
          <w:sz w:val="24"/>
          <w:szCs w:val="24"/>
        </w:rPr>
        <w:t>, 2023</w:t>
      </w:r>
    </w:p>
    <w:p w14:paraId="43B720CC" w14:textId="6890D616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sz w:val="24"/>
          <w:szCs w:val="24"/>
        </w:rPr>
        <w:tab/>
      </w:r>
      <w:r w:rsidRPr="00FC72DA">
        <w:rPr>
          <w:rFonts w:ascii="Times New Roman" w:hAnsi="Times New Roman" w:cs="Times New Roman"/>
          <w:sz w:val="24"/>
          <w:szCs w:val="24"/>
        </w:rPr>
        <w:tab/>
        <w:t>Dear Alishia, Camille, Malik &amp; Zoe:</w:t>
      </w:r>
    </w:p>
    <w:p w14:paraId="0BE9FE41" w14:textId="602C8126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sz w:val="24"/>
          <w:szCs w:val="24"/>
        </w:rPr>
        <w:tab/>
      </w:r>
      <w:r w:rsidRPr="00FC72DA">
        <w:rPr>
          <w:rFonts w:ascii="Times New Roman" w:hAnsi="Times New Roman" w:cs="Times New Roman"/>
          <w:sz w:val="24"/>
          <w:szCs w:val="24"/>
        </w:rPr>
        <w:tab/>
      </w:r>
      <w:r w:rsidR="00E67B97">
        <w:rPr>
          <w:rFonts w:ascii="Times New Roman" w:hAnsi="Times New Roman" w:cs="Times New Roman"/>
          <w:sz w:val="24"/>
          <w:szCs w:val="24"/>
        </w:rPr>
        <w:t xml:space="preserve">We hope that this newsletter finds you </w:t>
      </w:r>
      <w:r w:rsidR="004428BF">
        <w:rPr>
          <w:rFonts w:ascii="Times New Roman" w:hAnsi="Times New Roman" w:cs="Times New Roman"/>
          <w:sz w:val="24"/>
          <w:szCs w:val="24"/>
        </w:rPr>
        <w:t xml:space="preserve">in good health and </w:t>
      </w:r>
      <w:r w:rsidR="00BC4F53">
        <w:rPr>
          <w:rFonts w:ascii="Times New Roman" w:hAnsi="Times New Roman" w:cs="Times New Roman"/>
          <w:sz w:val="24"/>
          <w:szCs w:val="24"/>
        </w:rPr>
        <w:t>a positive headspace.</w:t>
      </w:r>
    </w:p>
    <w:p w14:paraId="36283918" w14:textId="2BE3ADBC" w:rsidR="00933234" w:rsidRPr="00FC72DA" w:rsidRDefault="004A4D4C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You’re halfway through the semester, and it’s time to take those mid-term exams. </w:t>
      </w:r>
      <w:r w:rsidR="00074B28">
        <w:rPr>
          <w:rFonts w:ascii="Times New Roman" w:hAnsi="Times New Roman" w:cs="Times New Roman"/>
          <w:sz w:val="24"/>
          <w:szCs w:val="24"/>
        </w:rPr>
        <w:t xml:space="preserve">The most important thing to remember is that you </w:t>
      </w:r>
      <w:r w:rsidR="00BC4F53">
        <w:rPr>
          <w:rFonts w:ascii="Times New Roman" w:hAnsi="Times New Roman" w:cs="Times New Roman"/>
          <w:sz w:val="24"/>
          <w:szCs w:val="24"/>
        </w:rPr>
        <w:t>must</w:t>
      </w:r>
      <w:r w:rsidR="00074B28">
        <w:rPr>
          <w:rFonts w:ascii="Times New Roman" w:hAnsi="Times New Roman" w:cs="Times New Roman"/>
          <w:sz w:val="24"/>
          <w:szCs w:val="24"/>
        </w:rPr>
        <w:t xml:space="preserve"> believe that you </w:t>
      </w:r>
      <w:r w:rsidR="00BE5D13">
        <w:rPr>
          <w:rFonts w:ascii="Times New Roman" w:hAnsi="Times New Roman" w:cs="Times New Roman"/>
          <w:sz w:val="24"/>
          <w:szCs w:val="24"/>
        </w:rPr>
        <w:t>will</w:t>
      </w:r>
      <w:r w:rsidR="004428BF">
        <w:rPr>
          <w:rFonts w:ascii="Times New Roman" w:hAnsi="Times New Roman" w:cs="Times New Roman"/>
          <w:sz w:val="24"/>
          <w:szCs w:val="24"/>
        </w:rPr>
        <w:t xml:space="preserve"> do well.</w:t>
      </w:r>
    </w:p>
    <w:p w14:paraId="402B14CA" w14:textId="4C7E661E" w:rsidR="00A641F6" w:rsidRDefault="008744DB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Exercising, </w:t>
      </w:r>
      <w:r w:rsidR="00BA59E9">
        <w:rPr>
          <w:rFonts w:ascii="Times New Roman" w:hAnsi="Times New Roman" w:cs="Times New Roman"/>
          <w:sz w:val="24"/>
          <w:szCs w:val="24"/>
        </w:rPr>
        <w:t xml:space="preserve">healthy </w:t>
      </w:r>
      <w:r>
        <w:rPr>
          <w:rFonts w:ascii="Times New Roman" w:hAnsi="Times New Roman" w:cs="Times New Roman"/>
          <w:sz w:val="24"/>
          <w:szCs w:val="24"/>
        </w:rPr>
        <w:t>eating</w:t>
      </w:r>
      <w:r w:rsidR="00BA59E9">
        <w:rPr>
          <w:rFonts w:ascii="Times New Roman" w:hAnsi="Times New Roman" w:cs="Times New Roman"/>
          <w:sz w:val="24"/>
          <w:szCs w:val="24"/>
        </w:rPr>
        <w:t xml:space="preserve">, </w:t>
      </w:r>
      <w:r w:rsidR="00F75C40">
        <w:rPr>
          <w:rFonts w:ascii="Times New Roman" w:hAnsi="Times New Roman" w:cs="Times New Roman"/>
          <w:sz w:val="24"/>
          <w:szCs w:val="24"/>
        </w:rPr>
        <w:t>sleep</w:t>
      </w:r>
      <w:r w:rsidR="00BA59E9">
        <w:rPr>
          <w:rFonts w:ascii="Times New Roman" w:hAnsi="Times New Roman" w:cs="Times New Roman"/>
          <w:sz w:val="24"/>
          <w:szCs w:val="24"/>
        </w:rPr>
        <w:t>ing,</w:t>
      </w:r>
      <w:r>
        <w:rPr>
          <w:rFonts w:ascii="Times New Roman" w:hAnsi="Times New Roman" w:cs="Times New Roman"/>
          <w:sz w:val="24"/>
          <w:szCs w:val="24"/>
        </w:rPr>
        <w:t xml:space="preserve"> and setting aside valuable breaks for yourself </w:t>
      </w:r>
      <w:r w:rsidR="006B22B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vital keys </w:t>
      </w:r>
      <w:r w:rsidR="006B22B4">
        <w:rPr>
          <w:rFonts w:ascii="Times New Roman" w:hAnsi="Times New Roman" w:cs="Times New Roman"/>
          <w:sz w:val="24"/>
          <w:szCs w:val="24"/>
        </w:rPr>
        <w:t>to succeeding in school.  If you</w:t>
      </w:r>
      <w:r w:rsidR="00F8695F">
        <w:rPr>
          <w:rFonts w:ascii="Times New Roman" w:hAnsi="Times New Roman" w:cs="Times New Roman"/>
          <w:sz w:val="24"/>
          <w:szCs w:val="24"/>
        </w:rPr>
        <w:t xml:space="preserve"> are struggling to keep up, schedule a one-on-one session with your professor and/or</w:t>
      </w:r>
      <w:r w:rsidR="00654006">
        <w:rPr>
          <w:rFonts w:ascii="Times New Roman" w:hAnsi="Times New Roman" w:cs="Times New Roman"/>
          <w:sz w:val="24"/>
          <w:szCs w:val="24"/>
        </w:rPr>
        <w:t xml:space="preserve"> seek help with tutoring.</w:t>
      </w:r>
    </w:p>
    <w:p w14:paraId="7A2D70CD" w14:textId="22C474FD" w:rsidR="00654006" w:rsidRDefault="00F75C40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it comes time to study, be sure to stock up on snacks that promote efficient productivity.</w:t>
      </w:r>
      <w:r w:rsidR="0098350E">
        <w:rPr>
          <w:rFonts w:ascii="Times New Roman" w:hAnsi="Times New Roman" w:cs="Times New Roman"/>
          <w:sz w:val="24"/>
          <w:szCs w:val="24"/>
        </w:rPr>
        <w:t xml:space="preserve"> Blueberries help to improve learning and memory. Walnuts help improve deductive reasoning</w:t>
      </w:r>
      <w:r w:rsidR="0027547E">
        <w:rPr>
          <w:rFonts w:ascii="Times New Roman" w:hAnsi="Times New Roman" w:cs="Times New Roman"/>
          <w:sz w:val="24"/>
          <w:szCs w:val="24"/>
        </w:rPr>
        <w:t>.</w:t>
      </w:r>
      <w:r w:rsidR="005165F3">
        <w:rPr>
          <w:rFonts w:ascii="Times New Roman" w:hAnsi="Times New Roman" w:cs="Times New Roman"/>
          <w:sz w:val="24"/>
          <w:szCs w:val="24"/>
        </w:rPr>
        <w:t xml:space="preserve"> Dark chocolate helps provide non-jittery</w:t>
      </w:r>
      <w:r w:rsidR="005E1CB3">
        <w:rPr>
          <w:rFonts w:ascii="Times New Roman" w:hAnsi="Times New Roman" w:cs="Times New Roman"/>
          <w:sz w:val="24"/>
          <w:szCs w:val="24"/>
        </w:rPr>
        <w:t xml:space="preserve"> energy during</w:t>
      </w:r>
      <w:r w:rsidR="00743A01">
        <w:rPr>
          <w:rFonts w:ascii="Times New Roman" w:hAnsi="Times New Roman" w:cs="Times New Roman"/>
          <w:sz w:val="24"/>
          <w:szCs w:val="24"/>
        </w:rPr>
        <w:t xml:space="preserve"> your stud</w:t>
      </w:r>
      <w:r w:rsidR="00EF276D">
        <w:rPr>
          <w:rFonts w:ascii="Times New Roman" w:hAnsi="Times New Roman" w:cs="Times New Roman"/>
          <w:sz w:val="24"/>
          <w:szCs w:val="24"/>
        </w:rPr>
        <w:t>ies</w:t>
      </w:r>
      <w:r w:rsidR="000D0903">
        <w:rPr>
          <w:rFonts w:ascii="Times New Roman" w:hAnsi="Times New Roman" w:cs="Times New Roman"/>
          <w:sz w:val="24"/>
          <w:szCs w:val="24"/>
        </w:rPr>
        <w:t>, unlike regular chocolate.</w:t>
      </w:r>
    </w:p>
    <w:p w14:paraId="1F4233E1" w14:textId="5FB09BA2" w:rsidR="00EF276D" w:rsidRPr="00FC72DA" w:rsidRDefault="00EF276D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chugging caffeine and energy drinks</w:t>
      </w:r>
      <w:r w:rsidR="006600D5">
        <w:rPr>
          <w:rFonts w:ascii="Times New Roman" w:hAnsi="Times New Roman" w:cs="Times New Roman"/>
          <w:sz w:val="24"/>
          <w:szCs w:val="24"/>
        </w:rPr>
        <w:t>.  They will negatively impact your sleep cycle in the long run.</w:t>
      </w:r>
    </w:p>
    <w:p w14:paraId="7446A770" w14:textId="46E93A6E" w:rsidR="00F740EB" w:rsidRPr="00F740EB" w:rsidRDefault="00BD0A39" w:rsidP="00F740EB">
      <w:pPr>
        <w:ind w:left="1440"/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Scripture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  <w:r w:rsidR="00776F4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740EB" w:rsidRPr="00F740EB">
        <w:rPr>
          <w:rFonts w:ascii="Times New Roman" w:hAnsi="Times New Roman" w:cs="Times New Roman"/>
          <w:sz w:val="24"/>
          <w:szCs w:val="24"/>
        </w:rPr>
        <w:t>So do not fear, for I am your God. I will strengthen you and help you; I will uphold you with my righteous right hand.</w:t>
      </w:r>
      <w:r w:rsidR="00776F44">
        <w:rPr>
          <w:rFonts w:ascii="Times New Roman" w:hAnsi="Times New Roman" w:cs="Times New Roman"/>
          <w:sz w:val="24"/>
          <w:szCs w:val="24"/>
        </w:rPr>
        <w:t>”</w:t>
      </w:r>
      <w:r w:rsidR="004649F2">
        <w:rPr>
          <w:rFonts w:ascii="Times New Roman" w:hAnsi="Times New Roman" w:cs="Times New Roman"/>
          <w:sz w:val="24"/>
          <w:szCs w:val="24"/>
        </w:rPr>
        <w:t>- Isaiah 41:10</w:t>
      </w:r>
    </w:p>
    <w:p w14:paraId="73D8E864" w14:textId="4E87162E" w:rsidR="00FC72DA" w:rsidRDefault="00BD0A39" w:rsidP="00417A39">
      <w:pPr>
        <w:ind w:left="1440"/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Quote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  <w:r w:rsidR="004337C9" w:rsidRPr="004337C9">
        <w:rPr>
          <w:noProof/>
        </w:rPr>
        <w:drawing>
          <wp:inline distT="0" distB="0" distL="0" distR="0" wp14:anchorId="11F27BEC" wp14:editId="62F6D39E">
            <wp:extent cx="5943600" cy="290830"/>
            <wp:effectExtent l="0" t="0" r="0" b="0"/>
            <wp:docPr id="1414989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9B322" w14:textId="3BA7185F" w:rsidR="00417A39" w:rsidRDefault="00B419BD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hard &amp; conquer those mid-terms!</w:t>
      </w:r>
    </w:p>
    <w:p w14:paraId="2999DC7D" w14:textId="77777777" w:rsidR="00B419BD" w:rsidRDefault="00B419BD" w:rsidP="00A641F6">
      <w:pPr>
        <w:ind w:left="1440"/>
        <w:rPr>
          <w:rFonts w:ascii="Fairwater Script" w:hAnsi="Fairwater Script" w:cs="Times New Roman"/>
          <w:sz w:val="24"/>
          <w:szCs w:val="24"/>
        </w:rPr>
      </w:pPr>
    </w:p>
    <w:p w14:paraId="0B0F841D" w14:textId="77777777" w:rsidR="00B419BD" w:rsidRDefault="00B419BD" w:rsidP="00A641F6">
      <w:pPr>
        <w:ind w:left="1440"/>
        <w:rPr>
          <w:rFonts w:ascii="Fairwater Script" w:hAnsi="Fairwater Script" w:cs="Times New Roman"/>
          <w:sz w:val="24"/>
          <w:szCs w:val="24"/>
        </w:rPr>
      </w:pPr>
    </w:p>
    <w:p w14:paraId="235196CD" w14:textId="0EAC824D" w:rsidR="00FC72DA" w:rsidRPr="00FC72DA" w:rsidRDefault="00FC72DA" w:rsidP="00A641F6">
      <w:pPr>
        <w:ind w:left="1440"/>
        <w:rPr>
          <w:rFonts w:ascii="Fairwater Script" w:hAnsi="Fairwater Script" w:cs="Times New Roman"/>
          <w:sz w:val="24"/>
          <w:szCs w:val="24"/>
        </w:rPr>
      </w:pPr>
      <w:r>
        <w:rPr>
          <w:rFonts w:ascii="Fairwater Script" w:hAnsi="Fairwater Script" w:cs="Times New Roman"/>
          <w:sz w:val="24"/>
          <w:szCs w:val="24"/>
        </w:rPr>
        <w:t>Ericka Hoskin</w:t>
      </w:r>
    </w:p>
    <w:p w14:paraId="7821F747" w14:textId="2DE773C8" w:rsidR="00933234" w:rsidRDefault="00FC72DA" w:rsidP="00A641F6">
      <w:pPr>
        <w:ind w:left="144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Ericka Hoskin, Treasurer</w:t>
      </w:r>
    </w:p>
    <w:p w14:paraId="6F4BB129" w14:textId="77777777" w:rsidR="00933234" w:rsidRPr="00A641F6" w:rsidRDefault="00933234" w:rsidP="00A641F6">
      <w:pPr>
        <w:ind w:left="1440"/>
        <w:rPr>
          <w:rFonts w:ascii="Georgia" w:hAnsi="Georgia" w:cs="Times New Roman"/>
          <w:sz w:val="24"/>
          <w:szCs w:val="24"/>
        </w:rPr>
      </w:pPr>
    </w:p>
    <w:sectPr w:rsidR="00933234" w:rsidRPr="00A641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CF1B" w14:textId="77777777" w:rsidR="00B722E0" w:rsidRDefault="00B722E0" w:rsidP="00A641F6">
      <w:pPr>
        <w:spacing w:after="0" w:line="240" w:lineRule="auto"/>
      </w:pPr>
      <w:r>
        <w:separator/>
      </w:r>
    </w:p>
  </w:endnote>
  <w:endnote w:type="continuationSeparator" w:id="0">
    <w:p w14:paraId="02898D37" w14:textId="77777777" w:rsidR="00B722E0" w:rsidRDefault="00B722E0" w:rsidP="00A6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8548" w14:textId="77777777" w:rsidR="00B722E0" w:rsidRDefault="00B722E0" w:rsidP="00A641F6">
      <w:pPr>
        <w:spacing w:after="0" w:line="240" w:lineRule="auto"/>
      </w:pPr>
      <w:r>
        <w:separator/>
      </w:r>
    </w:p>
  </w:footnote>
  <w:footnote w:type="continuationSeparator" w:id="0">
    <w:p w14:paraId="048A87EF" w14:textId="77777777" w:rsidR="00B722E0" w:rsidRDefault="00B722E0" w:rsidP="00A6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8E3C" w14:textId="77777777" w:rsidR="00A641F6" w:rsidRDefault="00A641F6" w:rsidP="00A641F6">
    <w:pPr>
      <w:pStyle w:val="Title"/>
    </w:pPr>
    <w:r>
      <w:t>JULIUS &amp; PERNELLA UNION SCHOLARSHIP FOUNDATION</w:t>
    </w:r>
  </w:p>
  <w:p w14:paraId="1A627522" w14:textId="77777777" w:rsidR="00A641F6" w:rsidRDefault="00A641F6" w:rsidP="00A641F6">
    <w:pPr>
      <w:pStyle w:val="Subtitle"/>
    </w:pPr>
    <w:r>
      <w:t>P.O. BOX 743</w:t>
    </w:r>
  </w:p>
  <w:p w14:paraId="4E344AF4" w14:textId="77777777" w:rsidR="00A641F6" w:rsidRDefault="00A641F6" w:rsidP="00A641F6">
    <w:pPr>
      <w:pStyle w:val="Subtitle"/>
    </w:pPr>
    <w:r>
      <w:t>BYRON GEORGIA 31008</w:t>
    </w:r>
  </w:p>
  <w:p w14:paraId="472C55EC" w14:textId="77777777" w:rsidR="00A641F6" w:rsidRDefault="00A641F6" w:rsidP="00A641F6">
    <w:pPr>
      <w:pStyle w:val="Subtitle"/>
    </w:pPr>
    <w:r>
      <w:t>JPUSF2011@YAHOO.COM</w:t>
    </w:r>
  </w:p>
  <w:p w14:paraId="250C41F5" w14:textId="77777777" w:rsidR="00A641F6" w:rsidRDefault="00A6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EFE"/>
    <w:multiLevelType w:val="hybridMultilevel"/>
    <w:tmpl w:val="17A68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A26B15"/>
    <w:multiLevelType w:val="multilevel"/>
    <w:tmpl w:val="8F44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013472">
    <w:abstractNumId w:val="0"/>
  </w:num>
  <w:num w:numId="2" w16cid:durableId="4954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074B28"/>
    <w:rsid w:val="000D0903"/>
    <w:rsid w:val="001C7710"/>
    <w:rsid w:val="0020320E"/>
    <w:rsid w:val="0027547E"/>
    <w:rsid w:val="002F4C9F"/>
    <w:rsid w:val="00417A39"/>
    <w:rsid w:val="004333F0"/>
    <w:rsid w:val="004337C9"/>
    <w:rsid w:val="004428BF"/>
    <w:rsid w:val="004649F2"/>
    <w:rsid w:val="00466DB8"/>
    <w:rsid w:val="004A4D4C"/>
    <w:rsid w:val="005026EA"/>
    <w:rsid w:val="005165F3"/>
    <w:rsid w:val="005E1CB3"/>
    <w:rsid w:val="00611D01"/>
    <w:rsid w:val="00654006"/>
    <w:rsid w:val="006600D5"/>
    <w:rsid w:val="006B22B4"/>
    <w:rsid w:val="00743A01"/>
    <w:rsid w:val="00745768"/>
    <w:rsid w:val="00776F44"/>
    <w:rsid w:val="008744DB"/>
    <w:rsid w:val="00933234"/>
    <w:rsid w:val="0098350E"/>
    <w:rsid w:val="00A641F6"/>
    <w:rsid w:val="00AA3A1A"/>
    <w:rsid w:val="00B419BD"/>
    <w:rsid w:val="00B722E0"/>
    <w:rsid w:val="00BA59E9"/>
    <w:rsid w:val="00BC4F53"/>
    <w:rsid w:val="00BD0A39"/>
    <w:rsid w:val="00BE5D13"/>
    <w:rsid w:val="00C314BF"/>
    <w:rsid w:val="00E67B97"/>
    <w:rsid w:val="00EF276D"/>
    <w:rsid w:val="00F740EB"/>
    <w:rsid w:val="00F75C40"/>
    <w:rsid w:val="00F8695F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AF1D"/>
  <w15:chartTrackingRefBased/>
  <w15:docId w15:val="{8E4645AB-5345-4423-9EB3-3E31BCBA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F6"/>
  </w:style>
  <w:style w:type="paragraph" w:styleId="Footer">
    <w:name w:val="footer"/>
    <w:basedOn w:val="Normal"/>
    <w:link w:val="Foot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F6"/>
  </w:style>
  <w:style w:type="paragraph" w:styleId="Title">
    <w:name w:val="Title"/>
    <w:basedOn w:val="Normal"/>
    <w:next w:val="Normal"/>
    <w:link w:val="TitleChar"/>
    <w:uiPriority w:val="10"/>
    <w:qFormat/>
    <w:rsid w:val="00A641F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641F6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F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641F6"/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33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Hoskin</dc:creator>
  <cp:keywords/>
  <dc:description/>
  <cp:lastModifiedBy>Ericka Hoskin</cp:lastModifiedBy>
  <cp:revision>33</cp:revision>
  <dcterms:created xsi:type="dcterms:W3CDTF">2023-09-24T20:23:00Z</dcterms:created>
  <dcterms:modified xsi:type="dcterms:W3CDTF">2023-11-03T21:49:00Z</dcterms:modified>
</cp:coreProperties>
</file>