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97" w:rsidRPr="007B309A" w:rsidRDefault="006F4E38" w:rsidP="007B309A">
      <w:pPr>
        <w:jc w:val="center"/>
        <w:rPr>
          <w:rFonts w:ascii="Century Gothic" w:hAnsi="Century Gothic"/>
          <w:b/>
          <w:sz w:val="36"/>
          <w:szCs w:val="36"/>
        </w:rPr>
      </w:pPr>
      <w:r w:rsidRPr="007B309A">
        <w:rPr>
          <w:rFonts w:ascii="Century Gothic" w:hAnsi="Century Gothic"/>
          <w:b/>
          <w:sz w:val="36"/>
          <w:szCs w:val="36"/>
        </w:rPr>
        <w:t xml:space="preserve">THE NATIONAL BAPTIST DEACONS’ CONVENTION </w:t>
      </w:r>
      <w:r w:rsidR="007B309A" w:rsidRPr="007B309A">
        <w:rPr>
          <w:rFonts w:ascii="Century Gothic" w:hAnsi="Century Gothic"/>
          <w:b/>
          <w:sz w:val="36"/>
          <w:szCs w:val="36"/>
        </w:rPr>
        <w:t>O</w:t>
      </w:r>
      <w:r w:rsidRPr="007B309A">
        <w:rPr>
          <w:rFonts w:ascii="Century Gothic" w:hAnsi="Century Gothic"/>
          <w:b/>
          <w:sz w:val="36"/>
          <w:szCs w:val="36"/>
        </w:rPr>
        <w:t>F AMERICA</w:t>
      </w:r>
    </w:p>
    <w:p w:rsidR="006F4E38" w:rsidRPr="007B309A" w:rsidRDefault="006F4E38" w:rsidP="007B309A">
      <w:pPr>
        <w:jc w:val="center"/>
        <w:rPr>
          <w:rFonts w:ascii="Century Gothic" w:hAnsi="Century Gothic"/>
          <w:sz w:val="32"/>
          <w:szCs w:val="32"/>
        </w:rPr>
      </w:pPr>
      <w:r w:rsidRPr="007B309A">
        <w:rPr>
          <w:rFonts w:ascii="Century Gothic" w:hAnsi="Century Gothic"/>
          <w:b/>
          <w:sz w:val="36"/>
          <w:szCs w:val="36"/>
        </w:rPr>
        <w:t>AND</w:t>
      </w:r>
      <w:r w:rsidR="007B309A" w:rsidRPr="007B309A">
        <w:rPr>
          <w:rFonts w:ascii="Century Gothic" w:hAnsi="Century Gothic"/>
          <w:b/>
          <w:sz w:val="36"/>
          <w:szCs w:val="36"/>
        </w:rPr>
        <w:t xml:space="preserve"> </w:t>
      </w:r>
      <w:r w:rsidRPr="007B309A">
        <w:rPr>
          <w:rFonts w:ascii="Century Gothic" w:hAnsi="Century Gothic"/>
          <w:b/>
          <w:sz w:val="36"/>
          <w:szCs w:val="36"/>
        </w:rPr>
        <w:t>ITS AUXILIARIES</w:t>
      </w:r>
    </w:p>
    <w:p w:rsidR="006F4E38" w:rsidRPr="0057201D" w:rsidRDefault="006F4E38" w:rsidP="006F4E38">
      <w:pPr>
        <w:jc w:val="center"/>
        <w:rPr>
          <w:rFonts w:ascii="Century Gothic" w:hAnsi="Century Gothic"/>
          <w:sz w:val="20"/>
          <w:szCs w:val="20"/>
        </w:rPr>
      </w:pPr>
    </w:p>
    <w:p w:rsidR="007B309A" w:rsidRPr="0057201D" w:rsidRDefault="007B309A" w:rsidP="006F4E38">
      <w:pPr>
        <w:jc w:val="center"/>
        <w:rPr>
          <w:rFonts w:ascii="Century Gothic" w:hAnsi="Century Gothic"/>
          <w:sz w:val="20"/>
          <w:szCs w:val="20"/>
        </w:rPr>
      </w:pPr>
    </w:p>
    <w:p w:rsidR="006F4E38" w:rsidRPr="007B309A" w:rsidRDefault="006F4E38" w:rsidP="006F4E38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7B309A">
        <w:rPr>
          <w:rFonts w:ascii="Century Gothic" w:hAnsi="Century Gothic"/>
          <w:sz w:val="32"/>
          <w:szCs w:val="32"/>
          <w:u w:val="single"/>
        </w:rPr>
        <w:t>MERIT SCHOLARSHIP CRITERIA</w:t>
      </w:r>
    </w:p>
    <w:p w:rsidR="006F4E38" w:rsidRPr="0057201D" w:rsidRDefault="006F4E38" w:rsidP="006F4E38">
      <w:pPr>
        <w:jc w:val="center"/>
        <w:rPr>
          <w:rFonts w:ascii="Century Gothic" w:hAnsi="Century Gothic"/>
          <w:sz w:val="20"/>
          <w:szCs w:val="20"/>
        </w:rPr>
      </w:pPr>
    </w:p>
    <w:p w:rsidR="006F4E38" w:rsidRPr="0057201D" w:rsidRDefault="006F4E38" w:rsidP="006F4E38">
      <w:pPr>
        <w:jc w:val="center"/>
        <w:rPr>
          <w:rFonts w:ascii="Century Gothic" w:hAnsi="Century Gothic"/>
          <w:sz w:val="20"/>
          <w:szCs w:val="20"/>
        </w:rPr>
      </w:pPr>
    </w:p>
    <w:p w:rsidR="006F4E38" w:rsidRPr="0057201D" w:rsidRDefault="006F4E38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 xml:space="preserve">Applicant must be a High School Graduate </w:t>
      </w:r>
      <w:r w:rsidR="007B309A" w:rsidRPr="0057201D">
        <w:rPr>
          <w:rFonts w:ascii="Century Gothic" w:hAnsi="Century Gothic"/>
          <w:sz w:val="26"/>
          <w:szCs w:val="26"/>
        </w:rPr>
        <w:t>attending or accepted by a four-</w:t>
      </w:r>
      <w:r w:rsidRPr="0057201D">
        <w:rPr>
          <w:rFonts w:ascii="Century Gothic" w:hAnsi="Century Gothic"/>
          <w:sz w:val="26"/>
          <w:szCs w:val="26"/>
        </w:rPr>
        <w:t>year college or university</w:t>
      </w:r>
      <w:r w:rsidR="00CD7935" w:rsidRPr="0057201D">
        <w:rPr>
          <w:rFonts w:ascii="Century Gothic" w:hAnsi="Century Gothic"/>
          <w:sz w:val="26"/>
          <w:szCs w:val="26"/>
        </w:rPr>
        <w:t>.</w:t>
      </w:r>
    </w:p>
    <w:p w:rsidR="00CD7935" w:rsidRPr="0057201D" w:rsidRDefault="00CD7935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>Applicant must have a minimum cumulative grade point</w:t>
      </w:r>
      <w:r w:rsidR="00E81C69" w:rsidRPr="0057201D">
        <w:rPr>
          <w:rFonts w:ascii="Century Gothic" w:hAnsi="Century Gothic"/>
          <w:sz w:val="26"/>
          <w:szCs w:val="26"/>
        </w:rPr>
        <w:t xml:space="preserve"> average of </w:t>
      </w:r>
      <w:r w:rsidRPr="0057201D">
        <w:rPr>
          <w:rFonts w:ascii="Century Gothic" w:hAnsi="Century Gothic"/>
          <w:sz w:val="26"/>
          <w:szCs w:val="26"/>
        </w:rPr>
        <w:t>3.25 (B+) to apply.</w:t>
      </w:r>
    </w:p>
    <w:p w:rsidR="00E81C69" w:rsidRPr="0057201D" w:rsidRDefault="00E81C69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>Applicant must be an active member of a church, who has the endorsement of his/her Pastor, and</w:t>
      </w:r>
      <w:r w:rsidR="006C6A5B">
        <w:rPr>
          <w:rFonts w:ascii="Century Gothic" w:hAnsi="Century Gothic"/>
          <w:sz w:val="26"/>
          <w:szCs w:val="26"/>
        </w:rPr>
        <w:t xml:space="preserve"> the State Advisor</w:t>
      </w:r>
      <w:r w:rsidRPr="0057201D">
        <w:rPr>
          <w:rFonts w:ascii="Century Gothic" w:hAnsi="Century Gothic"/>
          <w:sz w:val="26"/>
          <w:szCs w:val="26"/>
        </w:rPr>
        <w:t>.</w:t>
      </w:r>
    </w:p>
    <w:p w:rsidR="00E81C69" w:rsidRPr="0057201D" w:rsidRDefault="00E81C69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>Applicant will be considered on the basis of GPA, Community Service and Leadership.</w:t>
      </w:r>
    </w:p>
    <w:p w:rsidR="00E81C69" w:rsidRPr="0057201D" w:rsidRDefault="00E81C69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 xml:space="preserve">Any applicant who is deemed or found guilty </w:t>
      </w:r>
      <w:r w:rsidR="00991234" w:rsidRPr="0057201D">
        <w:rPr>
          <w:rFonts w:ascii="Century Gothic" w:hAnsi="Century Gothic"/>
          <w:sz w:val="26"/>
          <w:szCs w:val="26"/>
        </w:rPr>
        <w:t>of immoral character or unchristian conduct known to the Committee, his/her Pastor, Deacon or Deaconess will be disqualified as a scholarship recipient.</w:t>
      </w:r>
    </w:p>
    <w:p w:rsidR="00991234" w:rsidRPr="0057201D" w:rsidRDefault="00991234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 xml:space="preserve">The amount of the scholarship is $1,000.00, which will be given in two installments September and January. The scholarship </w:t>
      </w:r>
      <w:r w:rsidR="0078066E" w:rsidRPr="0057201D">
        <w:rPr>
          <w:rFonts w:ascii="Century Gothic" w:hAnsi="Century Gothic"/>
          <w:sz w:val="26"/>
          <w:szCs w:val="26"/>
        </w:rPr>
        <w:t>will be sent to the college or university.</w:t>
      </w:r>
    </w:p>
    <w:p w:rsidR="0078066E" w:rsidRPr="0057201D" w:rsidRDefault="0078066E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>Transcript from your high school or college, Letter of Acceptance from college or university you plan to attend and all requested documents must be submit</w:t>
      </w:r>
      <w:r w:rsidR="009C74A3" w:rsidRPr="0057201D">
        <w:rPr>
          <w:rFonts w:ascii="Century Gothic" w:hAnsi="Century Gothic"/>
          <w:sz w:val="26"/>
          <w:szCs w:val="26"/>
        </w:rPr>
        <w:t xml:space="preserve">ted with the Merit Scholarship </w:t>
      </w:r>
      <w:r w:rsidRPr="0057201D">
        <w:rPr>
          <w:rFonts w:ascii="Century Gothic" w:hAnsi="Century Gothic"/>
          <w:sz w:val="26"/>
          <w:szCs w:val="26"/>
        </w:rPr>
        <w:t>application.</w:t>
      </w:r>
    </w:p>
    <w:p w:rsidR="0078066E" w:rsidRPr="0057201D" w:rsidRDefault="009C74A3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>Applicant who is entering his or her</w:t>
      </w:r>
      <w:r w:rsidR="00D91ED5" w:rsidRPr="0057201D">
        <w:rPr>
          <w:rFonts w:ascii="Century Gothic" w:hAnsi="Century Gothic"/>
          <w:sz w:val="26"/>
          <w:szCs w:val="26"/>
        </w:rPr>
        <w:t xml:space="preserve"> freshman year at a college or university must submit either SAT or ACT scores.</w:t>
      </w:r>
    </w:p>
    <w:p w:rsidR="007B309A" w:rsidRPr="0057201D" w:rsidRDefault="00D91ED5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</w:rPr>
      </w:pPr>
      <w:r w:rsidRPr="0057201D">
        <w:rPr>
          <w:rFonts w:ascii="Century Gothic" w:hAnsi="Century Gothic"/>
          <w:sz w:val="26"/>
          <w:szCs w:val="26"/>
        </w:rPr>
        <w:t xml:space="preserve">All sections of the application must be typed, including references. Failure to comply </w:t>
      </w:r>
      <w:r w:rsidR="00BB3C20" w:rsidRPr="0057201D">
        <w:rPr>
          <w:rFonts w:ascii="Century Gothic" w:hAnsi="Century Gothic"/>
          <w:sz w:val="26"/>
          <w:szCs w:val="26"/>
        </w:rPr>
        <w:t>with guidelines will result in your application being disqualified.</w:t>
      </w:r>
    </w:p>
    <w:p w:rsidR="007B309A" w:rsidRPr="007B309A" w:rsidRDefault="007B309A" w:rsidP="00BB3C20">
      <w:pPr>
        <w:pStyle w:val="ListParagraph"/>
        <w:rPr>
          <w:rFonts w:ascii="Century Gothic" w:hAnsi="Century Gothic"/>
        </w:rPr>
      </w:pPr>
    </w:p>
    <w:p w:rsidR="00BB3C20" w:rsidRPr="00266EC0" w:rsidRDefault="00BB3C20" w:rsidP="007B309A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266EC0">
        <w:rPr>
          <w:rFonts w:ascii="Century Gothic" w:hAnsi="Century Gothic"/>
          <w:b/>
          <w:sz w:val="28"/>
          <w:szCs w:val="28"/>
        </w:rPr>
        <w:t>DEADLINE FOR APPLICATION JULY 1 OF EACH YEAR</w:t>
      </w:r>
    </w:p>
    <w:sectPr w:rsidR="00BB3C20" w:rsidRPr="00266EC0" w:rsidSect="007B309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9A" w:rsidRDefault="007B309A" w:rsidP="007B309A">
      <w:r>
        <w:separator/>
      </w:r>
    </w:p>
  </w:endnote>
  <w:endnote w:type="continuationSeparator" w:id="0">
    <w:p w:rsidR="007B309A" w:rsidRDefault="007B309A" w:rsidP="007B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9A" w:rsidRPr="007B309A" w:rsidRDefault="007B309A">
    <w:pPr>
      <w:pStyle w:val="Footer"/>
      <w:rPr>
        <w:sz w:val="22"/>
        <w:szCs w:val="22"/>
      </w:rPr>
    </w:pPr>
    <w:r w:rsidRPr="007B309A">
      <w:rPr>
        <w:rFonts w:ascii="Century Gothic" w:hAnsi="Century Gothic"/>
        <w:sz w:val="22"/>
        <w:szCs w:val="22"/>
      </w:rPr>
      <w:t xml:space="preserve">Revised: </w:t>
    </w:r>
    <w:r w:rsidR="006C6A5B">
      <w:rPr>
        <w:rFonts w:ascii="Century Gothic" w:hAnsi="Century Gothic"/>
        <w:sz w:val="22"/>
        <w:szCs w:val="22"/>
      </w:rPr>
      <w:t>December</w:t>
    </w:r>
    <w:r w:rsidRPr="007B309A">
      <w:rPr>
        <w:rFonts w:ascii="Century Gothic" w:hAnsi="Century Gothic"/>
        <w:sz w:val="22"/>
        <w:szCs w:val="22"/>
      </w:rPr>
      <w:t xml:space="preserve"> 2018</w:t>
    </w:r>
  </w:p>
  <w:p w:rsidR="007B309A" w:rsidRDefault="007B3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9A" w:rsidRDefault="007B309A" w:rsidP="007B309A">
      <w:r>
        <w:separator/>
      </w:r>
    </w:p>
  </w:footnote>
  <w:footnote w:type="continuationSeparator" w:id="0">
    <w:p w:rsidR="007B309A" w:rsidRDefault="007B309A" w:rsidP="007B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4A95"/>
    <w:multiLevelType w:val="hybridMultilevel"/>
    <w:tmpl w:val="14E02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38"/>
    <w:rsid w:val="00266EC0"/>
    <w:rsid w:val="004A0397"/>
    <w:rsid w:val="0057201D"/>
    <w:rsid w:val="006C6A5B"/>
    <w:rsid w:val="006F4E38"/>
    <w:rsid w:val="0078066E"/>
    <w:rsid w:val="007B309A"/>
    <w:rsid w:val="007C4BE8"/>
    <w:rsid w:val="00991234"/>
    <w:rsid w:val="009C74A3"/>
    <w:rsid w:val="00BB3C20"/>
    <w:rsid w:val="00CD7935"/>
    <w:rsid w:val="00D91ED5"/>
    <w:rsid w:val="00E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B0AC"/>
  <w15:chartTrackingRefBased/>
  <w15:docId w15:val="{2894A9A9-A8B6-8B48-BE59-EFD74190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9A"/>
  </w:style>
  <w:style w:type="paragraph" w:styleId="Footer">
    <w:name w:val="footer"/>
    <w:basedOn w:val="Normal"/>
    <w:link w:val="FooterChar"/>
    <w:uiPriority w:val="99"/>
    <w:unhideWhenUsed/>
    <w:rsid w:val="007B3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Lomax, Yvonne (Courts)</cp:lastModifiedBy>
  <cp:revision>5</cp:revision>
  <dcterms:created xsi:type="dcterms:W3CDTF">2018-03-15T19:29:00Z</dcterms:created>
  <dcterms:modified xsi:type="dcterms:W3CDTF">2018-12-18T14:34:00Z</dcterms:modified>
</cp:coreProperties>
</file>