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6B" w:rsidRDefault="00A05C0D">
      <w:pPr>
        <w:pStyle w:val="BodyText"/>
        <w:spacing w:before="4"/>
        <w:rPr>
          <w:sz w:val="13"/>
        </w:rPr>
      </w:pPr>
      <w:r w:rsidRPr="00A05C0D">
        <w:rPr>
          <w:noProof/>
          <w:color w:val="00B050"/>
          <w:position w:val="-1"/>
          <w:sz w:val="12"/>
          <w:lang w:bidi="ar-SA"/>
        </w:rPr>
        <mc:AlternateContent>
          <mc:Choice Requires="wpg">
            <w:drawing>
              <wp:inline distT="0" distB="0" distL="0" distR="0" wp14:anchorId="2C471C30" wp14:editId="3F113208">
                <wp:extent cx="6957392" cy="69850"/>
                <wp:effectExtent l="0" t="0" r="15240" b="6350"/>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7392" cy="69850"/>
                          <a:chOff x="0" y="0"/>
                          <a:chExt cx="8496" cy="120"/>
                        </a:xfrm>
                      </wpg:grpSpPr>
                      <wps:wsp>
                        <wps:cNvPr id="18" name="Line 13"/>
                        <wps:cNvCnPr/>
                        <wps:spPr bwMode="auto">
                          <a:xfrm>
                            <a:off x="0" y="10"/>
                            <a:ext cx="849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2"/>
                        <wps:cNvCnPr/>
                        <wps:spPr bwMode="auto">
                          <a:xfrm>
                            <a:off x="0" y="60"/>
                            <a:ext cx="8496"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1"/>
                        <wps:cNvCnPr/>
                        <wps:spPr bwMode="auto">
                          <a:xfrm>
                            <a:off x="0" y="110"/>
                            <a:ext cx="849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 o:spid="_x0000_s1026" style="width:547.85pt;height:5.5pt;mso-position-horizontal-relative:char;mso-position-vertical-relative:line" coordsize="849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S3oQIAAGcKAAAOAAAAZHJzL2Uyb0RvYy54bWzsVltv2yAUfp+0/4D8nvpSx4mtJtUUJ33p&#10;tkrdfgDB+KJhQEDjVNP++w7gpE37UrXapE3tgwscOJfv+w7h4nLfM7SjSneCL4L4LAoQ5URUHW8W&#10;wfdvm8k8QNpgXmEmOF0E91QHl8uPHy4GWdBEtIJVVCFwwnUxyEXQGiOLMNSkpT3WZ0JSDsZaqB4b&#10;mKomrBQewHvPwiSKsnAQqpJKEKo1rJbeGCyd/7qmxHyta00NYosAcjPuq9x3a7/h8gIXjcKy7ciY&#10;Bn5FFj3uOAQ9uiqxwehOdc9c9R1RQovanBHRh6KuO0JdDVBNHD2p5kqJO+lqaYqhkUeYANonOL3a&#10;Lfmyu1Goq4C7WYA47oEjFxbFDpxBNgXsuVLyVt4oXyEMrwX5oQG78Kndzhu/GW2Hz6ICf/jOCAfO&#10;vla9dQFlo73j4P7IAd0bRGAxy6ez8zwJEAFbls+nI0ekBSKfnSLtejw3T/PMH4oTdyTEhY/nchxz&#10;sroAoekHLPXbsLxtsaSOIm1xOmAJqvdYXnecovjc6sxGhi0rfqPGmQZIX4iSZwMXB5geyj0tFhdS&#10;aXNFRY/sYBEwSMCBj3fX2ljKHrZYLrjYdIzBOi4YRwPoIJlFkTuhBesqa7VGrZrtiim0w7aT3J8t&#10;CrydbLNBS6xbv8+ZfI+BlHnlwrQUV+txbHDH/BgcMW4DQYWQ6DjyPfQzj/L1fD1PJ2mSrSdpVJaT&#10;T5tVOsk28WxanperVRn/sjnHadF2VUW5TfvQz3H6Mo7Hm8V34rGjjwCFp95d7ZDs4b9LGrSmC0ur&#10;p3srqnvHtlsH2f0t/eWn+kverL9sbMM/r79kmr7rLwr/af3BDXxy/8Vv1l/8fgH+Jxeg+zmG14y7&#10;N8eXl30uPZ7D+PH7cPkbAAD//wMAUEsDBBQABgAIAAAAIQDwGjcu3AAAAAUBAAAPAAAAZHJzL2Rv&#10;d25yZXYueG1sTI9BS8NAEIXvgv9hGcGb3Y2lVmM2pZTqqQi2BfE2zU6T0OxsyG6T9N+79aKX4Q1v&#10;eO+bbDHaRvTU+dqxhmSiQBAXztRcatjv3h6eQfiAbLBxTBou5GGR395kmBo38Cf121CKGMI+RQ1V&#10;CG0qpS8qsugnriWO3tF1FkNcu1KaDocYbhv5qNSTtFhzbKiwpVVFxWl7threBxyW02Tdb07H1eV7&#10;N/v42iSk9f3duHwFEWgMf8dwxY/okEemgzuz8aLREB8Jv/PqqZfZHMQhqkSBzDP5nz7/AQAA//8D&#10;AFBLAQItABQABgAIAAAAIQC2gziS/gAAAOEBAAATAAAAAAAAAAAAAAAAAAAAAABbQ29udGVudF9U&#10;eXBlc10ueG1sUEsBAi0AFAAGAAgAAAAhADj9If/WAAAAlAEAAAsAAAAAAAAAAAAAAAAALwEAAF9y&#10;ZWxzLy5yZWxzUEsBAi0AFAAGAAgAAAAhADLZ9LehAgAAZwoAAA4AAAAAAAAAAAAAAAAALgIAAGRy&#10;cy9lMm9Eb2MueG1sUEsBAi0AFAAGAAgAAAAhAPAaNy7cAAAABQEAAA8AAAAAAAAAAAAAAAAA+wQA&#10;AGRycy9kb3ducmV2LnhtbFBLBQYAAAAABAAEAPMAAAAEBgAAAAA=&#10;">
                <v:line id="Line 13" o:spid="_x0000_s1027" style="position:absolute;visibility:visible;mso-wrap-style:square" from="0,10" to="849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jqTsQAAADbAAAADwAAAGRycy9kb3ducmV2LnhtbESPzW4CMQyE70i8Q2Sk3iBLD1VZCKjq&#10;j1TUQ8XPA5iNu9mycVZJCgtPXx+QuNma8cznxar3rTpRTE1gA9NJAYq4Crbh2sB+9zF+BpUyssU2&#10;MBm4UILVcjhYYGnDmTd02uZaSQinEg24nLtS61Q58pgmoSMW7SdEj1nWWGsb8SzhvtWPRfGkPTYs&#10;DQ47enVUHbd/3sA6Hr6O02vt9IHX8b39fpsl/2vMw6h/mYPK1Oe7+Xb9aQ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OpOxAAAANsAAAAPAAAAAAAAAAAA&#10;AAAAAKECAABkcnMvZG93bnJldi54bWxQSwUGAAAAAAQABAD5AAAAkgMAAAAA&#10;" strokeweight="1pt"/>
                <v:line id="Line 12" o:spid="_x0000_s1028" style="position:absolute;visibility:visible;mso-wrap-style:square" from="0,60" to="849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line id="Line 11" o:spid="_x0000_s1029" style="position:absolute;visibility:visible;mso-wrap-style:square" from="0,110" to="8496,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Is9cEAAADbAAAADwAAAGRycy9kb3ducmV2LnhtbERPS27CMBDdV+IO1iCxK06yQG3AIASt&#10;VNRFVdoDDPEQh8TjyHZD4PT1olKXT++/2oy2EwP50DhWkM8zEMSV0w3XCr6/Xh+fQISIrLFzTApu&#10;FGCznjyssNTuyp80HGMtUgiHEhWYGPtSylAZshjmridO3Nl5izFBX0vt8ZrCbSeLLFtIiw2nBoM9&#10;7QxV7fHHKjj403ub32sjT3zwL93H/jnYi1Kz6bhdgog0xn/xn/tNKyj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Miz1wQAAANsAAAAPAAAAAAAAAAAAAAAA&#10;AKECAABkcnMvZG93bnJldi54bWxQSwUGAAAAAAQABAD5AAAAjwMAAAAA&#10;" strokeweight="1pt"/>
                <w10:anchorlock/>
              </v:group>
            </w:pict>
          </mc:Fallback>
        </mc:AlternateContent>
      </w:r>
    </w:p>
    <w:p w:rsidR="0038006B" w:rsidRDefault="0038006B">
      <w:pPr>
        <w:pStyle w:val="BodyText"/>
        <w:spacing w:line="120" w:lineRule="exact"/>
        <w:ind w:left="161"/>
        <w:rPr>
          <w:sz w:val="12"/>
        </w:rPr>
      </w:pPr>
    </w:p>
    <w:p w:rsidR="0038006B" w:rsidRDefault="0038006B">
      <w:pPr>
        <w:pStyle w:val="BodyText"/>
        <w:spacing w:before="8"/>
        <w:rPr>
          <w:sz w:val="7"/>
        </w:rPr>
      </w:pPr>
    </w:p>
    <w:p w:rsidR="0038006B" w:rsidRPr="00EC0519" w:rsidRDefault="00720F81">
      <w:pPr>
        <w:pStyle w:val="Heading1"/>
        <w:tabs>
          <w:tab w:val="left" w:pos="5915"/>
        </w:tabs>
        <w:rPr>
          <w:rFonts w:ascii="Arial Narrow" w:hAnsi="Arial Narrow"/>
        </w:rPr>
      </w:pPr>
      <w:r w:rsidRPr="00EC0519">
        <w:rPr>
          <w:rFonts w:ascii="Arial Narrow" w:hAnsi="Arial Narrow"/>
        </w:rPr>
        <w:t xml:space="preserve">MATERIAL </w:t>
      </w:r>
      <w:r w:rsidRPr="00EC0519">
        <w:rPr>
          <w:rFonts w:ascii="Arial Narrow" w:hAnsi="Arial Narrow"/>
          <w:spacing w:val="-3"/>
        </w:rPr>
        <w:t>SAFETY</w:t>
      </w:r>
      <w:r w:rsidRPr="00EC0519">
        <w:rPr>
          <w:rFonts w:ascii="Arial Narrow" w:hAnsi="Arial Narrow"/>
          <w:spacing w:val="7"/>
        </w:rPr>
        <w:t xml:space="preserve"> </w:t>
      </w:r>
      <w:r w:rsidRPr="00EC0519">
        <w:rPr>
          <w:rFonts w:ascii="Arial Narrow" w:hAnsi="Arial Narrow"/>
        </w:rPr>
        <w:t>DATA</w:t>
      </w:r>
      <w:r w:rsidRPr="00EC0519">
        <w:rPr>
          <w:rFonts w:ascii="Arial Narrow" w:hAnsi="Arial Narrow"/>
          <w:spacing w:val="4"/>
        </w:rPr>
        <w:t xml:space="preserve"> </w:t>
      </w:r>
      <w:r w:rsidRPr="00EC0519">
        <w:rPr>
          <w:rFonts w:ascii="Arial Narrow" w:hAnsi="Arial Narrow"/>
        </w:rPr>
        <w:t>SHEET</w:t>
      </w:r>
      <w:r w:rsidRPr="00EC0519">
        <w:rPr>
          <w:rFonts w:ascii="Arial Narrow" w:hAnsi="Arial Narrow"/>
        </w:rPr>
        <w:tab/>
      </w:r>
    </w:p>
    <w:p w:rsidR="0038006B" w:rsidRPr="00EC0519" w:rsidRDefault="0038006B">
      <w:pPr>
        <w:pStyle w:val="BodyText"/>
        <w:spacing w:before="8"/>
        <w:rPr>
          <w:rFonts w:ascii="Arial Narrow" w:hAnsi="Arial Narrow"/>
          <w:b/>
          <w:sz w:val="19"/>
        </w:rPr>
      </w:pPr>
    </w:p>
    <w:p w:rsidR="0038006B" w:rsidRPr="00EC0519" w:rsidRDefault="00720F81">
      <w:pPr>
        <w:pStyle w:val="BodyText"/>
        <w:tabs>
          <w:tab w:val="left" w:pos="5915"/>
        </w:tabs>
        <w:ind w:left="153"/>
        <w:rPr>
          <w:rFonts w:ascii="Arial Narrow" w:hAnsi="Arial Narrow"/>
        </w:rPr>
      </w:pPr>
      <w:r w:rsidRPr="00EC0519">
        <w:rPr>
          <w:rFonts w:ascii="Arial Narrow" w:hAnsi="Arial Narrow"/>
          <w:b/>
        </w:rPr>
        <w:t>STATEMENT OF</w:t>
      </w:r>
      <w:r w:rsidRPr="00EC0519">
        <w:rPr>
          <w:rFonts w:ascii="Arial Narrow" w:hAnsi="Arial Narrow"/>
          <w:b/>
          <w:spacing w:val="4"/>
        </w:rPr>
        <w:t xml:space="preserve"> </w:t>
      </w:r>
      <w:r w:rsidRPr="00EC0519">
        <w:rPr>
          <w:rFonts w:ascii="Arial Narrow" w:hAnsi="Arial Narrow"/>
          <w:b/>
          <w:spacing w:val="-3"/>
        </w:rPr>
        <w:t>HAZARDOUS</w:t>
      </w:r>
      <w:r w:rsidRPr="00EC0519">
        <w:rPr>
          <w:rFonts w:ascii="Arial Narrow" w:hAnsi="Arial Narrow"/>
          <w:b/>
          <w:spacing w:val="4"/>
        </w:rPr>
        <w:t xml:space="preserve"> </w:t>
      </w:r>
      <w:r w:rsidRPr="00EC0519">
        <w:rPr>
          <w:rFonts w:ascii="Arial Narrow" w:hAnsi="Arial Narrow"/>
          <w:b/>
        </w:rPr>
        <w:t>NATURE</w:t>
      </w:r>
      <w:r w:rsidRPr="00EC0519">
        <w:rPr>
          <w:rFonts w:ascii="Arial Narrow" w:hAnsi="Arial Narrow"/>
        </w:rPr>
        <w:tab/>
        <w:t xml:space="preserve">Date </w:t>
      </w:r>
      <w:r w:rsidRPr="00EC0519">
        <w:rPr>
          <w:rFonts w:ascii="Arial Narrow" w:hAnsi="Arial Narrow"/>
          <w:spacing w:val="-3"/>
        </w:rPr>
        <w:t>of</w:t>
      </w:r>
      <w:r w:rsidRPr="00EC0519">
        <w:rPr>
          <w:rFonts w:ascii="Arial Narrow" w:hAnsi="Arial Narrow"/>
          <w:spacing w:val="-4"/>
        </w:rPr>
        <w:t xml:space="preserve"> </w:t>
      </w:r>
      <w:r w:rsidRPr="00EC0519">
        <w:rPr>
          <w:rFonts w:ascii="Arial Narrow" w:hAnsi="Arial Narrow"/>
        </w:rPr>
        <w:t>Issue:</w:t>
      </w:r>
      <w:r w:rsidR="00A05C0D" w:rsidRPr="00EC0519">
        <w:rPr>
          <w:rFonts w:ascii="Arial Narrow" w:hAnsi="Arial Narrow"/>
        </w:rPr>
        <w:t xml:space="preserve"> </w:t>
      </w:r>
      <w:r w:rsidRPr="00EC0519">
        <w:rPr>
          <w:rFonts w:ascii="Arial Narrow" w:hAnsi="Arial Narrow"/>
        </w:rPr>
        <w:t>01/11/2009</w:t>
      </w:r>
    </w:p>
    <w:p w:rsidR="0038006B" w:rsidRPr="00EC0519" w:rsidRDefault="0038006B">
      <w:pPr>
        <w:pStyle w:val="BodyText"/>
        <w:rPr>
          <w:rFonts w:ascii="Arial Narrow" w:hAnsi="Arial Narrow"/>
          <w:sz w:val="22"/>
        </w:rPr>
      </w:pPr>
    </w:p>
    <w:p w:rsidR="0038006B" w:rsidRPr="00EC0519" w:rsidRDefault="0038006B">
      <w:pPr>
        <w:pStyle w:val="BodyText"/>
        <w:spacing w:before="1"/>
        <w:rPr>
          <w:rFonts w:ascii="Arial Narrow" w:hAnsi="Arial Narrow"/>
          <w:sz w:val="18"/>
        </w:rPr>
      </w:pPr>
    </w:p>
    <w:p w:rsidR="0038006B" w:rsidRPr="00EC0519" w:rsidRDefault="00720F81">
      <w:pPr>
        <w:pStyle w:val="BodyText"/>
        <w:spacing w:before="1"/>
        <w:ind w:left="153"/>
        <w:rPr>
          <w:rFonts w:ascii="Arial Narrow" w:hAnsi="Arial Narrow"/>
          <w:b/>
          <w:sz w:val="24"/>
          <w:szCs w:val="24"/>
        </w:rPr>
      </w:pPr>
      <w:r w:rsidRPr="00EC0519">
        <w:rPr>
          <w:rFonts w:ascii="Arial Narrow" w:hAnsi="Arial Narrow"/>
          <w:b/>
          <w:sz w:val="24"/>
          <w:szCs w:val="24"/>
        </w:rPr>
        <w:t xml:space="preserve">This substance has been classified as Non Hazardous according to criteria </w:t>
      </w:r>
      <w:r w:rsidR="00A05C0D" w:rsidRPr="00EC0519">
        <w:rPr>
          <w:rFonts w:ascii="Arial Narrow" w:hAnsi="Arial Narrow"/>
          <w:b/>
          <w:sz w:val="24"/>
          <w:szCs w:val="24"/>
        </w:rPr>
        <w:t>of Worksafe</w:t>
      </w:r>
      <w:r w:rsidRPr="00EC0519">
        <w:rPr>
          <w:rFonts w:ascii="Arial Narrow" w:hAnsi="Arial Narrow"/>
          <w:b/>
          <w:sz w:val="24"/>
          <w:szCs w:val="24"/>
        </w:rPr>
        <w:t xml:space="preserve"> Australia</w:t>
      </w:r>
    </w:p>
    <w:p w:rsidR="0038006B" w:rsidRPr="00EC0519" w:rsidRDefault="0038006B">
      <w:pPr>
        <w:pStyle w:val="BodyText"/>
        <w:rPr>
          <w:rFonts w:ascii="Arial Narrow" w:hAnsi="Arial Narrow"/>
          <w:sz w:val="22"/>
        </w:rPr>
      </w:pPr>
    </w:p>
    <w:p w:rsidR="0038006B" w:rsidRPr="00EC0519" w:rsidRDefault="0038006B">
      <w:pPr>
        <w:pStyle w:val="BodyText"/>
        <w:spacing w:before="1"/>
        <w:rPr>
          <w:rFonts w:ascii="Arial Narrow" w:hAnsi="Arial Narrow"/>
          <w:sz w:val="18"/>
        </w:rPr>
      </w:pPr>
    </w:p>
    <w:p w:rsidR="0038006B" w:rsidRPr="00EC0519" w:rsidRDefault="00720F81">
      <w:pPr>
        <w:pStyle w:val="Heading1"/>
        <w:spacing w:before="0"/>
        <w:rPr>
          <w:rFonts w:ascii="Arial Narrow" w:hAnsi="Arial Narrow"/>
        </w:rPr>
      </w:pPr>
      <w:r w:rsidRPr="00EC0519">
        <w:rPr>
          <w:rFonts w:ascii="Arial Narrow" w:hAnsi="Arial Narrow"/>
        </w:rPr>
        <w:t>COMPANY DETAILS</w:t>
      </w:r>
    </w:p>
    <w:p w:rsidR="0038006B" w:rsidRPr="00EC0519" w:rsidRDefault="0038006B">
      <w:pPr>
        <w:pStyle w:val="BodyText"/>
        <w:rPr>
          <w:rFonts w:ascii="Arial Narrow" w:hAnsi="Arial Narrow"/>
          <w:b/>
          <w:sz w:val="12"/>
        </w:rPr>
      </w:pPr>
    </w:p>
    <w:p w:rsidR="0038006B" w:rsidRPr="00EC0519" w:rsidRDefault="00720F81">
      <w:pPr>
        <w:tabs>
          <w:tab w:val="left" w:pos="3754"/>
        </w:tabs>
        <w:spacing w:before="93"/>
        <w:ind w:left="153"/>
        <w:rPr>
          <w:rFonts w:ascii="Arial Narrow" w:hAnsi="Arial Narrow"/>
          <w:b/>
          <w:sz w:val="20"/>
        </w:rPr>
      </w:pPr>
      <w:r w:rsidRPr="00EC0519">
        <w:rPr>
          <w:rFonts w:ascii="Arial Narrow" w:hAnsi="Arial Narrow"/>
          <w:b/>
          <w:sz w:val="20"/>
        </w:rPr>
        <w:t>MANUFACTURER:</w:t>
      </w:r>
      <w:r w:rsidRPr="00EC0519">
        <w:rPr>
          <w:rFonts w:ascii="Arial Narrow" w:hAnsi="Arial Narrow"/>
          <w:b/>
          <w:sz w:val="20"/>
        </w:rPr>
        <w:tab/>
      </w:r>
      <w:r w:rsidR="00A05C0D" w:rsidRPr="00EC0519">
        <w:rPr>
          <w:rFonts w:ascii="Arial Narrow" w:hAnsi="Arial Narrow"/>
          <w:b/>
          <w:sz w:val="20"/>
        </w:rPr>
        <w:t xml:space="preserve">             </w:t>
      </w:r>
      <w:r w:rsidRPr="00EC0519">
        <w:rPr>
          <w:rFonts w:ascii="Arial Narrow" w:hAnsi="Arial Narrow"/>
          <w:b/>
          <w:sz w:val="20"/>
        </w:rPr>
        <w:t>F</w:t>
      </w:r>
      <w:r w:rsidR="00A05C0D" w:rsidRPr="00EC0519">
        <w:rPr>
          <w:rFonts w:ascii="Arial Narrow" w:hAnsi="Arial Narrow"/>
          <w:b/>
          <w:sz w:val="20"/>
        </w:rPr>
        <w:t>linders Trading</w:t>
      </w:r>
      <w:r w:rsidRPr="00EC0519">
        <w:rPr>
          <w:rFonts w:ascii="Arial Narrow" w:hAnsi="Arial Narrow"/>
          <w:b/>
          <w:sz w:val="20"/>
        </w:rPr>
        <w:t xml:space="preserve"> </w:t>
      </w:r>
      <w:proofErr w:type="spellStart"/>
      <w:r w:rsidR="00A05C0D" w:rsidRPr="00EC0519">
        <w:rPr>
          <w:rFonts w:ascii="Arial Narrow" w:hAnsi="Arial Narrow"/>
          <w:b/>
          <w:sz w:val="20"/>
        </w:rPr>
        <w:t>pty</w:t>
      </w:r>
      <w:proofErr w:type="spellEnd"/>
      <w:r w:rsidR="00A05C0D" w:rsidRPr="00EC0519">
        <w:rPr>
          <w:rFonts w:ascii="Arial Narrow" w:hAnsi="Arial Narrow"/>
          <w:b/>
          <w:sz w:val="20"/>
        </w:rPr>
        <w:t xml:space="preserve"> ltd:</w:t>
      </w:r>
      <w:r w:rsidRPr="00EC0519">
        <w:rPr>
          <w:rFonts w:ascii="Arial Narrow" w:hAnsi="Arial Narrow"/>
          <w:b/>
          <w:sz w:val="20"/>
        </w:rPr>
        <w:t xml:space="preserve"> </w:t>
      </w:r>
      <w:r w:rsidR="00A05C0D" w:rsidRPr="00EC0519">
        <w:rPr>
          <w:rFonts w:ascii="Arial Narrow" w:hAnsi="Arial Narrow"/>
          <w:b/>
          <w:sz w:val="20"/>
        </w:rPr>
        <w:t xml:space="preserve">  </w:t>
      </w:r>
      <w:r w:rsidRPr="00EC0519">
        <w:rPr>
          <w:rFonts w:ascii="Arial Narrow" w:hAnsi="Arial Narrow"/>
          <w:b/>
          <w:sz w:val="20"/>
        </w:rPr>
        <w:t>ABN 21 009 796</w:t>
      </w:r>
      <w:r w:rsidRPr="00EC0519">
        <w:rPr>
          <w:rFonts w:ascii="Arial Narrow" w:hAnsi="Arial Narrow"/>
          <w:b/>
          <w:spacing w:val="-10"/>
          <w:sz w:val="20"/>
        </w:rPr>
        <w:t xml:space="preserve"> </w:t>
      </w:r>
      <w:r w:rsidR="00A05C0D" w:rsidRPr="00EC0519">
        <w:rPr>
          <w:rFonts w:ascii="Arial Narrow" w:hAnsi="Arial Narrow"/>
          <w:b/>
          <w:sz w:val="20"/>
        </w:rPr>
        <w:t>016</w:t>
      </w:r>
    </w:p>
    <w:p w:rsidR="0038006B" w:rsidRPr="00EC0519" w:rsidRDefault="00A05C0D">
      <w:pPr>
        <w:spacing w:before="1"/>
        <w:ind w:left="3754"/>
        <w:rPr>
          <w:rFonts w:ascii="Arial Narrow" w:hAnsi="Arial Narrow"/>
          <w:b/>
          <w:sz w:val="20"/>
        </w:rPr>
      </w:pPr>
      <w:r w:rsidRPr="00EC0519">
        <w:rPr>
          <w:rFonts w:ascii="Arial Narrow" w:hAnsi="Arial Narrow"/>
          <w:b/>
          <w:sz w:val="20"/>
        </w:rPr>
        <w:t xml:space="preserve">             </w:t>
      </w:r>
      <w:r w:rsidR="00720F81" w:rsidRPr="00EC0519">
        <w:rPr>
          <w:rFonts w:ascii="Arial Narrow" w:hAnsi="Arial Narrow"/>
          <w:b/>
          <w:sz w:val="20"/>
        </w:rPr>
        <w:t>Gilmour Place R</w:t>
      </w:r>
      <w:r w:rsidRPr="00EC0519">
        <w:rPr>
          <w:rFonts w:ascii="Arial Narrow" w:hAnsi="Arial Narrow"/>
          <w:b/>
          <w:sz w:val="20"/>
        </w:rPr>
        <w:t>ocklea, Queensland</w:t>
      </w:r>
      <w:r w:rsidR="00720F81" w:rsidRPr="00EC0519">
        <w:rPr>
          <w:rFonts w:ascii="Arial Narrow" w:hAnsi="Arial Narrow"/>
          <w:b/>
          <w:sz w:val="20"/>
        </w:rPr>
        <w:t xml:space="preserve"> 4106</w:t>
      </w:r>
    </w:p>
    <w:p w:rsidR="0038006B" w:rsidRPr="00EC0519" w:rsidRDefault="0038006B">
      <w:pPr>
        <w:pStyle w:val="BodyText"/>
        <w:rPr>
          <w:rFonts w:ascii="Arial Narrow" w:hAnsi="Arial Narrow"/>
          <w:b/>
        </w:rPr>
      </w:pPr>
    </w:p>
    <w:p w:rsidR="00B02844" w:rsidRPr="00EC0519" w:rsidRDefault="00A05C0D" w:rsidP="00B02844">
      <w:pPr>
        <w:tabs>
          <w:tab w:val="left" w:pos="4474"/>
        </w:tabs>
        <w:spacing w:before="1" w:line="480" w:lineRule="auto"/>
        <w:ind w:left="1440" w:right="1736" w:hanging="1287"/>
        <w:rPr>
          <w:rFonts w:ascii="Arial Narrow" w:hAnsi="Arial Narrow"/>
          <w:b/>
          <w:sz w:val="20"/>
        </w:rPr>
      </w:pPr>
      <w:r w:rsidRPr="00EC0519">
        <w:rPr>
          <w:rFonts w:ascii="Arial Narrow" w:hAnsi="Arial Narrow"/>
          <w:b/>
          <w:sz w:val="20"/>
        </w:rPr>
        <w:t>Contact</w:t>
      </w:r>
      <w:r w:rsidR="00720F81" w:rsidRPr="00EC0519">
        <w:rPr>
          <w:rFonts w:ascii="Arial Narrow" w:hAnsi="Arial Narrow"/>
          <w:b/>
          <w:sz w:val="20"/>
        </w:rPr>
        <w:t xml:space="preserve">: </w:t>
      </w:r>
      <w:r w:rsidRPr="00EC0519">
        <w:rPr>
          <w:rFonts w:ascii="Arial Narrow" w:hAnsi="Arial Narrow"/>
          <w:b/>
          <w:sz w:val="20"/>
        </w:rPr>
        <w:tab/>
      </w:r>
      <w:r w:rsidR="00B02844" w:rsidRPr="00EC0519">
        <w:rPr>
          <w:rFonts w:ascii="Arial Narrow" w:hAnsi="Arial Narrow"/>
          <w:b/>
          <w:sz w:val="20"/>
        </w:rPr>
        <w:tab/>
      </w:r>
      <w:r w:rsidR="00B02844" w:rsidRPr="00EC0519">
        <w:rPr>
          <w:rFonts w:ascii="Arial Narrow" w:hAnsi="Arial Narrow"/>
          <w:b/>
          <w:sz w:val="20"/>
        </w:rPr>
        <w:tab/>
      </w:r>
      <w:r w:rsidR="00720F81" w:rsidRPr="00EC0519">
        <w:rPr>
          <w:rFonts w:ascii="Arial Narrow" w:hAnsi="Arial Narrow"/>
          <w:b/>
          <w:sz w:val="20"/>
        </w:rPr>
        <w:t xml:space="preserve">(07) </w:t>
      </w:r>
      <w:r w:rsidR="00B53575" w:rsidRPr="00EC0519">
        <w:rPr>
          <w:rFonts w:ascii="Arial Narrow" w:hAnsi="Arial Narrow"/>
          <w:b/>
          <w:sz w:val="20"/>
        </w:rPr>
        <w:t>3277 1166</w:t>
      </w:r>
      <w:r w:rsidR="00B02844" w:rsidRPr="00EC0519">
        <w:rPr>
          <w:rFonts w:ascii="Arial Narrow" w:hAnsi="Arial Narrow"/>
          <w:b/>
          <w:sz w:val="20"/>
        </w:rPr>
        <w:t xml:space="preserve">                     </w:t>
      </w:r>
    </w:p>
    <w:p w:rsidR="00B02844" w:rsidRPr="00EC0519" w:rsidRDefault="00B02844" w:rsidP="00B02844">
      <w:pPr>
        <w:tabs>
          <w:tab w:val="left" w:pos="4474"/>
        </w:tabs>
        <w:spacing w:before="1" w:line="480" w:lineRule="auto"/>
        <w:ind w:left="1440" w:right="1736" w:hanging="1287"/>
        <w:rPr>
          <w:rFonts w:ascii="Arial Narrow" w:hAnsi="Arial Narrow"/>
          <w:b/>
          <w:sz w:val="20"/>
        </w:rPr>
      </w:pPr>
      <w:r w:rsidRPr="00EC0519">
        <w:rPr>
          <w:rFonts w:ascii="Arial Narrow" w:hAnsi="Arial Narrow"/>
          <w:b/>
          <w:sz w:val="20"/>
        </w:rPr>
        <w:t>E</w:t>
      </w:r>
      <w:r w:rsidR="00B53575" w:rsidRPr="00EC0519">
        <w:rPr>
          <w:rFonts w:ascii="Arial Narrow" w:hAnsi="Arial Narrow"/>
          <w:b/>
          <w:sz w:val="20"/>
        </w:rPr>
        <w:t>mail:</w:t>
      </w:r>
      <w:r w:rsidRPr="00EC0519">
        <w:rPr>
          <w:rFonts w:ascii="Arial Narrow" w:hAnsi="Arial Narrow"/>
          <w:b/>
          <w:sz w:val="20"/>
        </w:rPr>
        <w:t xml:space="preserve">  </w:t>
      </w:r>
      <w:r w:rsidRPr="00EC0519">
        <w:rPr>
          <w:rFonts w:ascii="Arial Narrow" w:hAnsi="Arial Narrow"/>
          <w:b/>
          <w:sz w:val="20"/>
        </w:rPr>
        <w:tab/>
      </w:r>
      <w:r w:rsidRPr="00EC0519">
        <w:rPr>
          <w:rFonts w:ascii="Arial Narrow" w:hAnsi="Arial Narrow"/>
          <w:b/>
          <w:sz w:val="20"/>
        </w:rPr>
        <w:tab/>
      </w:r>
      <w:r w:rsidRPr="00EC0519">
        <w:rPr>
          <w:rFonts w:ascii="Arial Narrow" w:hAnsi="Arial Narrow"/>
          <w:b/>
          <w:sz w:val="20"/>
        </w:rPr>
        <w:tab/>
      </w:r>
      <w:hyperlink r:id="rId8" w:history="1">
        <w:r w:rsidRPr="00EC0519">
          <w:rPr>
            <w:rStyle w:val="Hyperlink"/>
            <w:rFonts w:ascii="Arial Narrow" w:hAnsi="Arial Narrow"/>
            <w:b/>
            <w:sz w:val="20"/>
          </w:rPr>
          <w:t>orders@flinderstrading.com</w:t>
        </w:r>
      </w:hyperlink>
    </w:p>
    <w:p w:rsidR="00B02844" w:rsidRPr="00EC0519" w:rsidRDefault="00720F81" w:rsidP="00B02844">
      <w:pPr>
        <w:tabs>
          <w:tab w:val="left" w:pos="4474"/>
        </w:tabs>
        <w:spacing w:before="1" w:line="480" w:lineRule="auto"/>
        <w:ind w:left="1440" w:right="1736" w:hanging="1287"/>
        <w:rPr>
          <w:rFonts w:ascii="Arial Narrow" w:hAnsi="Arial Narrow"/>
          <w:b/>
          <w:sz w:val="20"/>
        </w:rPr>
      </w:pPr>
      <w:r w:rsidRPr="00EC0519">
        <w:rPr>
          <w:rFonts w:ascii="Arial Narrow" w:hAnsi="Arial Narrow"/>
          <w:b/>
          <w:sz w:val="20"/>
        </w:rPr>
        <w:t xml:space="preserve"> </w:t>
      </w:r>
    </w:p>
    <w:p w:rsidR="0038006B" w:rsidRPr="00EC0519" w:rsidRDefault="00720F81">
      <w:pPr>
        <w:tabs>
          <w:tab w:val="left" w:pos="4474"/>
        </w:tabs>
        <w:spacing w:before="1" w:line="480" w:lineRule="auto"/>
        <w:ind w:left="153" w:right="1736"/>
        <w:rPr>
          <w:rFonts w:ascii="Arial Narrow" w:hAnsi="Arial Narrow"/>
          <w:b/>
          <w:sz w:val="20"/>
        </w:rPr>
      </w:pPr>
      <w:r w:rsidRPr="00EC0519">
        <w:rPr>
          <w:rFonts w:ascii="Arial Narrow" w:hAnsi="Arial Narrow"/>
          <w:b/>
          <w:sz w:val="20"/>
        </w:rPr>
        <w:t>IDENTIFICATION</w:t>
      </w:r>
    </w:p>
    <w:p w:rsidR="0038006B" w:rsidRPr="00EC0519" w:rsidRDefault="00720F81">
      <w:pPr>
        <w:tabs>
          <w:tab w:val="left" w:pos="2314"/>
        </w:tabs>
        <w:spacing w:before="1"/>
        <w:ind w:left="153"/>
        <w:rPr>
          <w:rFonts w:ascii="Arial Narrow" w:hAnsi="Arial Narrow"/>
          <w:b/>
          <w:sz w:val="20"/>
        </w:rPr>
      </w:pPr>
      <w:r w:rsidRPr="00EC0519">
        <w:rPr>
          <w:rFonts w:ascii="Arial Narrow" w:hAnsi="Arial Narrow"/>
          <w:b/>
          <w:sz w:val="20"/>
        </w:rPr>
        <w:t>Product Name:</w:t>
      </w:r>
      <w:r w:rsidRPr="00EC0519">
        <w:rPr>
          <w:rFonts w:ascii="Arial Narrow" w:hAnsi="Arial Narrow"/>
          <w:b/>
          <w:sz w:val="20"/>
        </w:rPr>
        <w:tab/>
      </w:r>
      <w:r w:rsidR="003B463F" w:rsidRPr="00EC0519">
        <w:rPr>
          <w:rFonts w:ascii="Arial Narrow" w:hAnsi="Arial Narrow"/>
          <w:b/>
          <w:sz w:val="20"/>
        </w:rPr>
        <w:t>Flinders Trading Fine Dolomite</w:t>
      </w:r>
    </w:p>
    <w:p w:rsidR="0038006B" w:rsidRPr="00EC0519" w:rsidRDefault="0038006B">
      <w:pPr>
        <w:pStyle w:val="BodyText"/>
        <w:spacing w:before="10" w:after="1"/>
        <w:rPr>
          <w:rFonts w:ascii="Arial Narrow" w:hAnsi="Arial Narrow"/>
          <w:b/>
          <w:sz w:val="19"/>
        </w:rPr>
      </w:pPr>
    </w:p>
    <w:tbl>
      <w:tblPr>
        <w:tblW w:w="0" w:type="auto"/>
        <w:tblInd w:w="103" w:type="dxa"/>
        <w:tblLayout w:type="fixed"/>
        <w:tblCellMar>
          <w:left w:w="0" w:type="dxa"/>
          <w:right w:w="0" w:type="dxa"/>
        </w:tblCellMar>
        <w:tblLook w:val="01E0" w:firstRow="1" w:lastRow="1" w:firstColumn="1" w:lastColumn="1" w:noHBand="0" w:noVBand="0"/>
      </w:tblPr>
      <w:tblGrid>
        <w:gridCol w:w="1915"/>
        <w:gridCol w:w="1261"/>
        <w:gridCol w:w="3801"/>
        <w:gridCol w:w="762"/>
      </w:tblGrid>
      <w:tr w:rsidR="0038006B" w:rsidRPr="00EC0519">
        <w:trPr>
          <w:trHeight w:val="226"/>
        </w:trPr>
        <w:tc>
          <w:tcPr>
            <w:tcW w:w="1915" w:type="dxa"/>
          </w:tcPr>
          <w:p w:rsidR="0038006B" w:rsidRPr="00EC0519" w:rsidRDefault="00720F81">
            <w:pPr>
              <w:pStyle w:val="TableParagraph"/>
              <w:rPr>
                <w:rFonts w:ascii="Arial Narrow" w:hAnsi="Arial Narrow"/>
                <w:sz w:val="20"/>
              </w:rPr>
            </w:pPr>
            <w:r w:rsidRPr="00EC0519">
              <w:rPr>
                <w:rFonts w:ascii="Arial Narrow" w:hAnsi="Arial Narrow"/>
                <w:sz w:val="20"/>
              </w:rPr>
              <w:t>UN Number:</w:t>
            </w:r>
          </w:p>
        </w:tc>
        <w:tc>
          <w:tcPr>
            <w:tcW w:w="1261" w:type="dxa"/>
          </w:tcPr>
          <w:p w:rsidR="0038006B" w:rsidRPr="00EC0519" w:rsidRDefault="00EC0519">
            <w:pPr>
              <w:pStyle w:val="TableParagraph"/>
              <w:ind w:left="295"/>
              <w:rPr>
                <w:rFonts w:ascii="Arial Narrow" w:hAnsi="Arial Narrow"/>
                <w:sz w:val="20"/>
              </w:rPr>
            </w:pPr>
            <w:r>
              <w:rPr>
                <w:rFonts w:ascii="Arial Narrow" w:hAnsi="Arial Narrow"/>
                <w:sz w:val="20"/>
              </w:rPr>
              <w:t xml:space="preserve"> </w:t>
            </w:r>
            <w:r w:rsidR="00720F81" w:rsidRPr="00EC0519">
              <w:rPr>
                <w:rFonts w:ascii="Arial Narrow" w:hAnsi="Arial Narrow"/>
                <w:sz w:val="20"/>
              </w:rPr>
              <w:t>None</w:t>
            </w:r>
          </w:p>
        </w:tc>
        <w:tc>
          <w:tcPr>
            <w:tcW w:w="3801" w:type="dxa"/>
          </w:tcPr>
          <w:p w:rsidR="0038006B" w:rsidRPr="00EC0519" w:rsidRDefault="00720F81">
            <w:pPr>
              <w:pStyle w:val="TableParagraph"/>
              <w:ind w:left="475"/>
              <w:rPr>
                <w:rFonts w:ascii="Arial Narrow" w:hAnsi="Arial Narrow"/>
                <w:sz w:val="20"/>
              </w:rPr>
            </w:pPr>
            <w:r w:rsidRPr="00EC0519">
              <w:rPr>
                <w:rFonts w:ascii="Arial Narrow" w:hAnsi="Arial Narrow"/>
                <w:sz w:val="20"/>
              </w:rPr>
              <w:t>Dangerous Goods Class and Sub-risk:</w:t>
            </w:r>
          </w:p>
        </w:tc>
        <w:tc>
          <w:tcPr>
            <w:tcW w:w="762" w:type="dxa"/>
          </w:tcPr>
          <w:p w:rsidR="0038006B" w:rsidRPr="00EC0519" w:rsidRDefault="00720F81">
            <w:pPr>
              <w:pStyle w:val="TableParagraph"/>
              <w:ind w:left="0" w:right="49"/>
              <w:jc w:val="right"/>
              <w:rPr>
                <w:rFonts w:ascii="Arial Narrow" w:hAnsi="Arial Narrow"/>
                <w:sz w:val="20"/>
              </w:rPr>
            </w:pPr>
            <w:r w:rsidRPr="00EC0519">
              <w:rPr>
                <w:rFonts w:ascii="Arial Narrow" w:hAnsi="Arial Narrow"/>
                <w:sz w:val="20"/>
              </w:rPr>
              <w:t>None</w:t>
            </w:r>
          </w:p>
        </w:tc>
      </w:tr>
      <w:tr w:rsidR="0038006B" w:rsidRPr="00EC0519">
        <w:trPr>
          <w:trHeight w:val="230"/>
        </w:trPr>
        <w:tc>
          <w:tcPr>
            <w:tcW w:w="1915" w:type="dxa"/>
          </w:tcPr>
          <w:p w:rsidR="0038006B" w:rsidRPr="00EC0519" w:rsidRDefault="00720F81">
            <w:pPr>
              <w:pStyle w:val="TableParagraph"/>
              <w:spacing w:line="210" w:lineRule="exact"/>
              <w:rPr>
                <w:rFonts w:ascii="Arial Narrow" w:hAnsi="Arial Narrow"/>
                <w:sz w:val="20"/>
              </w:rPr>
            </w:pPr>
            <w:r w:rsidRPr="00EC0519">
              <w:rPr>
                <w:rFonts w:ascii="Arial Narrow" w:hAnsi="Arial Narrow"/>
                <w:sz w:val="20"/>
              </w:rPr>
              <w:t>Hazchem Code:</w:t>
            </w:r>
          </w:p>
        </w:tc>
        <w:tc>
          <w:tcPr>
            <w:tcW w:w="1261" w:type="dxa"/>
          </w:tcPr>
          <w:p w:rsidR="0038006B" w:rsidRPr="00EC0519" w:rsidRDefault="00EC0519">
            <w:pPr>
              <w:pStyle w:val="TableParagraph"/>
              <w:spacing w:line="210" w:lineRule="exact"/>
              <w:ind w:left="295"/>
              <w:rPr>
                <w:rFonts w:ascii="Arial Narrow" w:hAnsi="Arial Narrow"/>
                <w:sz w:val="20"/>
              </w:rPr>
            </w:pPr>
            <w:r>
              <w:rPr>
                <w:rFonts w:ascii="Arial Narrow" w:hAnsi="Arial Narrow"/>
                <w:sz w:val="20"/>
              </w:rPr>
              <w:t xml:space="preserve"> </w:t>
            </w:r>
            <w:r w:rsidR="00720F81" w:rsidRPr="00EC0519">
              <w:rPr>
                <w:rFonts w:ascii="Arial Narrow" w:hAnsi="Arial Narrow"/>
                <w:sz w:val="20"/>
              </w:rPr>
              <w:t>None</w:t>
            </w:r>
          </w:p>
        </w:tc>
        <w:tc>
          <w:tcPr>
            <w:tcW w:w="3801" w:type="dxa"/>
          </w:tcPr>
          <w:p w:rsidR="0038006B" w:rsidRPr="00EC0519" w:rsidRDefault="00720F81">
            <w:pPr>
              <w:pStyle w:val="TableParagraph"/>
              <w:spacing w:line="210" w:lineRule="exact"/>
              <w:ind w:left="475"/>
              <w:rPr>
                <w:rFonts w:ascii="Arial Narrow" w:hAnsi="Arial Narrow"/>
                <w:sz w:val="20"/>
              </w:rPr>
            </w:pPr>
            <w:r w:rsidRPr="00EC0519">
              <w:rPr>
                <w:rFonts w:ascii="Arial Narrow" w:hAnsi="Arial Narrow"/>
                <w:sz w:val="20"/>
              </w:rPr>
              <w:t>Emergency Procedure Guide:</w:t>
            </w:r>
          </w:p>
        </w:tc>
        <w:tc>
          <w:tcPr>
            <w:tcW w:w="762" w:type="dxa"/>
          </w:tcPr>
          <w:p w:rsidR="0038006B" w:rsidRPr="00EC0519" w:rsidRDefault="00720F81">
            <w:pPr>
              <w:pStyle w:val="TableParagraph"/>
              <w:spacing w:line="210" w:lineRule="exact"/>
              <w:ind w:left="0" w:right="49"/>
              <w:jc w:val="right"/>
              <w:rPr>
                <w:rFonts w:ascii="Arial Narrow" w:hAnsi="Arial Narrow"/>
                <w:sz w:val="20"/>
              </w:rPr>
            </w:pPr>
            <w:r w:rsidRPr="00EC0519">
              <w:rPr>
                <w:rFonts w:ascii="Arial Narrow" w:hAnsi="Arial Narrow"/>
                <w:sz w:val="20"/>
              </w:rPr>
              <w:t>None</w:t>
            </w:r>
          </w:p>
        </w:tc>
      </w:tr>
      <w:tr w:rsidR="0038006B" w:rsidRPr="00EC0519">
        <w:trPr>
          <w:trHeight w:val="226"/>
        </w:trPr>
        <w:tc>
          <w:tcPr>
            <w:tcW w:w="1915" w:type="dxa"/>
          </w:tcPr>
          <w:p w:rsidR="0038006B" w:rsidRPr="00EC0519" w:rsidRDefault="00720F81">
            <w:pPr>
              <w:pStyle w:val="TableParagraph"/>
              <w:rPr>
                <w:rFonts w:ascii="Arial Narrow" w:hAnsi="Arial Narrow"/>
                <w:b/>
                <w:sz w:val="20"/>
              </w:rPr>
            </w:pPr>
            <w:r w:rsidRPr="00EC0519">
              <w:rPr>
                <w:rFonts w:ascii="Arial Narrow" w:hAnsi="Arial Narrow"/>
                <w:b/>
                <w:sz w:val="20"/>
              </w:rPr>
              <w:t>Packaging Group:</w:t>
            </w:r>
          </w:p>
        </w:tc>
        <w:tc>
          <w:tcPr>
            <w:tcW w:w="1261" w:type="dxa"/>
          </w:tcPr>
          <w:p w:rsidR="0038006B" w:rsidRPr="00EC0519" w:rsidRDefault="00EC0519" w:rsidP="00EC0519">
            <w:pPr>
              <w:pStyle w:val="TableParagraph"/>
              <w:rPr>
                <w:rFonts w:ascii="Arial Narrow" w:hAnsi="Arial Narrow"/>
                <w:sz w:val="20"/>
              </w:rPr>
            </w:pPr>
            <w:r>
              <w:rPr>
                <w:rFonts w:ascii="Arial Narrow" w:hAnsi="Arial Narrow"/>
                <w:sz w:val="20"/>
              </w:rPr>
              <w:t xml:space="preserve">       </w:t>
            </w:r>
            <w:r w:rsidR="00720F81" w:rsidRPr="00EC0519">
              <w:rPr>
                <w:rFonts w:ascii="Arial Narrow" w:hAnsi="Arial Narrow"/>
                <w:sz w:val="20"/>
              </w:rPr>
              <w:t>None</w:t>
            </w:r>
          </w:p>
        </w:tc>
        <w:tc>
          <w:tcPr>
            <w:tcW w:w="3801" w:type="dxa"/>
          </w:tcPr>
          <w:p w:rsidR="0038006B" w:rsidRPr="00EC0519" w:rsidRDefault="00720F81">
            <w:pPr>
              <w:pStyle w:val="TableParagraph"/>
              <w:ind w:left="475"/>
              <w:rPr>
                <w:rFonts w:ascii="Arial Narrow" w:hAnsi="Arial Narrow"/>
                <w:b/>
                <w:sz w:val="20"/>
              </w:rPr>
            </w:pPr>
            <w:r w:rsidRPr="00EC0519">
              <w:rPr>
                <w:rFonts w:ascii="Arial Narrow" w:hAnsi="Arial Narrow"/>
                <w:b/>
                <w:sz w:val="20"/>
              </w:rPr>
              <w:t>Poisons Schedule No.:</w:t>
            </w:r>
          </w:p>
        </w:tc>
        <w:tc>
          <w:tcPr>
            <w:tcW w:w="762" w:type="dxa"/>
          </w:tcPr>
          <w:p w:rsidR="0038006B" w:rsidRPr="00EC0519" w:rsidRDefault="00720F81">
            <w:pPr>
              <w:pStyle w:val="TableParagraph"/>
              <w:ind w:left="0" w:right="49"/>
              <w:jc w:val="right"/>
              <w:rPr>
                <w:rFonts w:ascii="Arial Narrow" w:hAnsi="Arial Narrow"/>
                <w:sz w:val="20"/>
              </w:rPr>
            </w:pPr>
            <w:r w:rsidRPr="00EC0519">
              <w:rPr>
                <w:rFonts w:ascii="Arial Narrow" w:hAnsi="Arial Narrow"/>
                <w:sz w:val="20"/>
              </w:rPr>
              <w:t>None</w:t>
            </w:r>
          </w:p>
        </w:tc>
      </w:tr>
    </w:tbl>
    <w:p w:rsidR="0038006B" w:rsidRPr="00EC0519" w:rsidRDefault="0038006B">
      <w:pPr>
        <w:pStyle w:val="BodyText"/>
        <w:rPr>
          <w:rFonts w:ascii="Arial Narrow" w:hAnsi="Arial Narrow"/>
          <w:b/>
        </w:rPr>
      </w:pPr>
    </w:p>
    <w:p w:rsidR="0038006B" w:rsidRPr="00EC0519" w:rsidRDefault="00720F81">
      <w:pPr>
        <w:pStyle w:val="BodyText"/>
        <w:tabs>
          <w:tab w:val="left" w:pos="1593"/>
        </w:tabs>
        <w:ind w:left="153"/>
        <w:rPr>
          <w:rFonts w:ascii="Arial Narrow" w:hAnsi="Arial Narrow"/>
        </w:rPr>
      </w:pPr>
      <w:r w:rsidRPr="00EC0519">
        <w:rPr>
          <w:rFonts w:ascii="Arial Narrow" w:hAnsi="Arial Narrow"/>
          <w:b/>
        </w:rPr>
        <w:t>Uses:</w:t>
      </w:r>
      <w:r w:rsidRPr="00EC0519">
        <w:rPr>
          <w:rFonts w:ascii="Arial Narrow" w:hAnsi="Arial Narrow"/>
          <w:b/>
        </w:rPr>
        <w:tab/>
      </w:r>
      <w:r w:rsidRPr="00EC0519">
        <w:rPr>
          <w:rFonts w:ascii="Arial Narrow" w:hAnsi="Arial Narrow"/>
        </w:rPr>
        <w:t xml:space="preserve">As a fertilizer ingredient, soil conditioner, absorbent </w:t>
      </w:r>
      <w:r w:rsidRPr="00EC0519">
        <w:rPr>
          <w:rFonts w:ascii="Arial Narrow" w:hAnsi="Arial Narrow"/>
          <w:spacing w:val="-5"/>
        </w:rPr>
        <w:t xml:space="preserve">or </w:t>
      </w:r>
      <w:r w:rsidRPr="00EC0519">
        <w:rPr>
          <w:rFonts w:ascii="Arial Narrow" w:hAnsi="Arial Narrow"/>
        </w:rPr>
        <w:t xml:space="preserve">can </w:t>
      </w:r>
      <w:r w:rsidRPr="00EC0519">
        <w:rPr>
          <w:rFonts w:ascii="Arial Narrow" w:hAnsi="Arial Narrow"/>
          <w:spacing w:val="-3"/>
        </w:rPr>
        <w:t xml:space="preserve">be </w:t>
      </w:r>
      <w:r w:rsidRPr="00EC0519">
        <w:rPr>
          <w:rFonts w:ascii="Arial Narrow" w:hAnsi="Arial Narrow"/>
        </w:rPr>
        <w:t>used as</w:t>
      </w:r>
      <w:r w:rsidRPr="00EC0519">
        <w:rPr>
          <w:rFonts w:ascii="Arial Narrow" w:hAnsi="Arial Narrow"/>
          <w:spacing w:val="22"/>
        </w:rPr>
        <w:t xml:space="preserve"> </w:t>
      </w:r>
      <w:r w:rsidRPr="00EC0519">
        <w:rPr>
          <w:rFonts w:ascii="Arial Narrow" w:hAnsi="Arial Narrow"/>
        </w:rPr>
        <w:t>landfill.</w:t>
      </w:r>
    </w:p>
    <w:p w:rsidR="0038006B" w:rsidRPr="00EC0519" w:rsidRDefault="0038006B">
      <w:pPr>
        <w:pStyle w:val="BodyText"/>
        <w:spacing w:before="6"/>
        <w:rPr>
          <w:rFonts w:ascii="Arial Narrow" w:hAnsi="Arial Narrow"/>
        </w:rPr>
      </w:pPr>
    </w:p>
    <w:p w:rsidR="0038006B" w:rsidRPr="00EC0519" w:rsidRDefault="00720F81">
      <w:pPr>
        <w:pStyle w:val="Heading1"/>
        <w:spacing w:before="0"/>
        <w:rPr>
          <w:rFonts w:ascii="Arial Narrow" w:hAnsi="Arial Narrow"/>
        </w:rPr>
      </w:pPr>
      <w:r w:rsidRPr="00EC0519">
        <w:rPr>
          <w:rFonts w:ascii="Arial Narrow" w:hAnsi="Arial Narrow"/>
        </w:rPr>
        <w:t>Physical Description/Properties</w:t>
      </w:r>
    </w:p>
    <w:p w:rsidR="0038006B" w:rsidRPr="00EC0519" w:rsidRDefault="0038006B">
      <w:pPr>
        <w:pStyle w:val="BodyText"/>
        <w:spacing w:before="7"/>
        <w:rPr>
          <w:rFonts w:ascii="Arial Narrow" w:hAnsi="Arial Narrow"/>
          <w:b/>
          <w:sz w:val="11"/>
        </w:rPr>
      </w:pPr>
    </w:p>
    <w:p w:rsidR="0038006B" w:rsidRPr="00EC0519" w:rsidRDefault="00720F81">
      <w:pPr>
        <w:pStyle w:val="BodyText"/>
        <w:tabs>
          <w:tab w:val="left" w:pos="2314"/>
        </w:tabs>
        <w:spacing w:before="93"/>
        <w:ind w:left="153"/>
        <w:rPr>
          <w:rFonts w:ascii="Arial Narrow" w:hAnsi="Arial Narrow"/>
        </w:rPr>
      </w:pPr>
      <w:r w:rsidRPr="00EC0519">
        <w:rPr>
          <w:rFonts w:ascii="Arial Narrow" w:hAnsi="Arial Narrow"/>
          <w:b/>
        </w:rPr>
        <w:t>Appearance:</w:t>
      </w:r>
      <w:r w:rsidRPr="00EC0519">
        <w:rPr>
          <w:rFonts w:ascii="Arial Narrow" w:hAnsi="Arial Narrow"/>
          <w:b/>
        </w:rPr>
        <w:tab/>
      </w:r>
      <w:r w:rsidR="00B02844" w:rsidRPr="00EC0519">
        <w:rPr>
          <w:rFonts w:ascii="Arial Narrow" w:hAnsi="Arial Narrow"/>
          <w:b/>
        </w:rPr>
        <w:t xml:space="preserve"> </w:t>
      </w:r>
      <w:r w:rsidRPr="00EC0519">
        <w:rPr>
          <w:rFonts w:ascii="Arial Narrow" w:hAnsi="Arial Narrow"/>
        </w:rPr>
        <w:t>White fine to lumpy clay-like odourless</w:t>
      </w:r>
      <w:r w:rsidRPr="00EC0519">
        <w:rPr>
          <w:rFonts w:ascii="Arial Narrow" w:hAnsi="Arial Narrow"/>
          <w:spacing w:val="-14"/>
        </w:rPr>
        <w:t xml:space="preserve"> </w:t>
      </w:r>
      <w:r w:rsidRPr="00EC0519">
        <w:rPr>
          <w:rFonts w:ascii="Arial Narrow" w:hAnsi="Arial Narrow"/>
        </w:rPr>
        <w:t>material.</w:t>
      </w:r>
    </w:p>
    <w:p w:rsidR="0038006B" w:rsidRPr="00EC0519" w:rsidRDefault="00720F81">
      <w:pPr>
        <w:tabs>
          <w:tab w:val="left" w:pos="2314"/>
          <w:tab w:val="left" w:pos="5915"/>
          <w:tab w:val="left" w:pos="8796"/>
        </w:tabs>
        <w:ind w:left="153"/>
        <w:rPr>
          <w:rFonts w:ascii="Arial Narrow" w:hAnsi="Arial Narrow"/>
          <w:sz w:val="20"/>
        </w:rPr>
      </w:pPr>
      <w:r w:rsidRPr="00EC0519">
        <w:rPr>
          <w:rFonts w:ascii="Arial Narrow" w:hAnsi="Arial Narrow"/>
          <w:b/>
          <w:sz w:val="20"/>
        </w:rPr>
        <w:t>Flashpoint (</w:t>
      </w:r>
      <w:r w:rsidR="00B53575" w:rsidRPr="00EC0519">
        <w:rPr>
          <w:rFonts w:ascii="Arial Narrow" w:hAnsi="Arial Narrow"/>
          <w:b/>
          <w:sz w:val="20"/>
        </w:rPr>
        <w:t>C</w:t>
      </w:r>
      <w:r w:rsidRPr="00EC0519">
        <w:rPr>
          <w:rFonts w:ascii="Arial Narrow" w:hAnsi="Arial Narrow"/>
          <w:b/>
          <w:sz w:val="20"/>
        </w:rPr>
        <w:t>):</w:t>
      </w:r>
      <w:r w:rsidRPr="00EC0519">
        <w:rPr>
          <w:rFonts w:ascii="Arial Narrow" w:hAnsi="Arial Narrow"/>
          <w:b/>
          <w:sz w:val="20"/>
        </w:rPr>
        <w:tab/>
      </w:r>
      <w:r w:rsidR="00B02844" w:rsidRPr="00EC0519">
        <w:rPr>
          <w:rFonts w:ascii="Arial Narrow" w:hAnsi="Arial Narrow"/>
          <w:b/>
          <w:sz w:val="20"/>
        </w:rPr>
        <w:t xml:space="preserve"> </w:t>
      </w:r>
      <w:r w:rsidRPr="00EC0519">
        <w:rPr>
          <w:rFonts w:ascii="Arial Narrow" w:hAnsi="Arial Narrow"/>
          <w:spacing w:val="-3"/>
          <w:sz w:val="20"/>
        </w:rPr>
        <w:t>Not</w:t>
      </w:r>
      <w:r w:rsidRPr="00EC0519">
        <w:rPr>
          <w:rFonts w:ascii="Arial Narrow" w:hAnsi="Arial Narrow"/>
          <w:spacing w:val="5"/>
          <w:sz w:val="20"/>
        </w:rPr>
        <w:t xml:space="preserve"> </w:t>
      </w:r>
      <w:r w:rsidRPr="00EC0519">
        <w:rPr>
          <w:rFonts w:ascii="Arial Narrow" w:hAnsi="Arial Narrow"/>
          <w:sz w:val="20"/>
        </w:rPr>
        <w:t>applicable</w:t>
      </w:r>
      <w:r w:rsidRPr="00EC0519">
        <w:rPr>
          <w:rFonts w:ascii="Arial Narrow" w:hAnsi="Arial Narrow"/>
          <w:sz w:val="20"/>
        </w:rPr>
        <w:tab/>
      </w:r>
      <w:r w:rsidRPr="00EC0519">
        <w:rPr>
          <w:rFonts w:ascii="Arial Narrow" w:hAnsi="Arial Narrow"/>
          <w:b/>
          <w:sz w:val="20"/>
        </w:rPr>
        <w:t>Flammability</w:t>
      </w:r>
      <w:r w:rsidRPr="00EC0519">
        <w:rPr>
          <w:rFonts w:ascii="Arial Narrow" w:hAnsi="Arial Narrow"/>
          <w:b/>
          <w:spacing w:val="1"/>
          <w:sz w:val="20"/>
        </w:rPr>
        <w:t xml:space="preserve"> </w:t>
      </w:r>
      <w:r w:rsidRPr="00EC0519">
        <w:rPr>
          <w:rFonts w:ascii="Arial Narrow" w:hAnsi="Arial Narrow"/>
          <w:b/>
          <w:sz w:val="20"/>
        </w:rPr>
        <w:t>Limits (%):</w:t>
      </w:r>
      <w:r w:rsidRPr="00EC0519">
        <w:rPr>
          <w:rFonts w:ascii="Arial Narrow" w:hAnsi="Arial Narrow"/>
          <w:b/>
          <w:sz w:val="20"/>
        </w:rPr>
        <w:tab/>
      </w:r>
      <w:r w:rsidRPr="00EC0519">
        <w:rPr>
          <w:rFonts w:ascii="Arial Narrow" w:hAnsi="Arial Narrow"/>
          <w:spacing w:val="-3"/>
          <w:sz w:val="20"/>
        </w:rPr>
        <w:t>Not</w:t>
      </w:r>
      <w:r w:rsidRPr="00EC0519">
        <w:rPr>
          <w:rFonts w:ascii="Arial Narrow" w:hAnsi="Arial Narrow"/>
          <w:spacing w:val="7"/>
          <w:sz w:val="20"/>
        </w:rPr>
        <w:t xml:space="preserve"> </w:t>
      </w:r>
      <w:r w:rsidRPr="00EC0519">
        <w:rPr>
          <w:rFonts w:ascii="Arial Narrow" w:hAnsi="Arial Narrow"/>
          <w:sz w:val="20"/>
        </w:rPr>
        <w:t>applicable</w:t>
      </w:r>
    </w:p>
    <w:p w:rsidR="0038006B" w:rsidRPr="00EC0519" w:rsidRDefault="00720F81">
      <w:pPr>
        <w:tabs>
          <w:tab w:val="left" w:pos="2314"/>
          <w:tab w:val="left" w:pos="5915"/>
          <w:tab w:val="left" w:pos="8796"/>
        </w:tabs>
        <w:spacing w:before="1" w:line="228" w:lineRule="exact"/>
        <w:ind w:left="153"/>
        <w:rPr>
          <w:rFonts w:ascii="Arial Narrow" w:hAnsi="Arial Narrow"/>
          <w:sz w:val="20"/>
        </w:rPr>
      </w:pPr>
      <w:r w:rsidRPr="00EC0519">
        <w:rPr>
          <w:rFonts w:ascii="Arial Narrow" w:hAnsi="Arial Narrow"/>
          <w:b/>
          <w:sz w:val="20"/>
        </w:rPr>
        <w:t>Boiling Point</w:t>
      </w:r>
      <w:r w:rsidRPr="00EC0519">
        <w:rPr>
          <w:rFonts w:ascii="Arial Narrow" w:hAnsi="Arial Narrow"/>
          <w:b/>
          <w:spacing w:val="1"/>
          <w:sz w:val="20"/>
        </w:rPr>
        <w:t xml:space="preserve"> </w:t>
      </w:r>
      <w:r w:rsidRPr="00EC0519">
        <w:rPr>
          <w:rFonts w:ascii="Arial Narrow" w:hAnsi="Arial Narrow"/>
          <w:b/>
          <w:sz w:val="20"/>
        </w:rPr>
        <w:t>(C):</w:t>
      </w:r>
      <w:r w:rsidRPr="00EC0519">
        <w:rPr>
          <w:rFonts w:ascii="Arial Narrow" w:hAnsi="Arial Narrow"/>
          <w:b/>
          <w:sz w:val="20"/>
        </w:rPr>
        <w:tab/>
      </w:r>
      <w:r w:rsidR="00B02844" w:rsidRPr="00EC0519">
        <w:rPr>
          <w:rFonts w:ascii="Arial Narrow" w:hAnsi="Arial Narrow"/>
          <w:b/>
          <w:sz w:val="20"/>
        </w:rPr>
        <w:t xml:space="preserve"> </w:t>
      </w:r>
      <w:r w:rsidRPr="00EC0519">
        <w:rPr>
          <w:rFonts w:ascii="Arial Narrow" w:hAnsi="Arial Narrow"/>
          <w:spacing w:val="-3"/>
          <w:sz w:val="20"/>
        </w:rPr>
        <w:t>Not</w:t>
      </w:r>
      <w:r w:rsidRPr="00EC0519">
        <w:rPr>
          <w:rFonts w:ascii="Arial Narrow" w:hAnsi="Arial Narrow"/>
          <w:spacing w:val="5"/>
          <w:sz w:val="20"/>
        </w:rPr>
        <w:t xml:space="preserve"> </w:t>
      </w:r>
      <w:r w:rsidRPr="00EC0519">
        <w:rPr>
          <w:rFonts w:ascii="Arial Narrow" w:hAnsi="Arial Narrow"/>
          <w:sz w:val="20"/>
        </w:rPr>
        <w:t>applicable</w:t>
      </w:r>
      <w:r w:rsidRPr="00EC0519">
        <w:rPr>
          <w:rFonts w:ascii="Arial Narrow" w:hAnsi="Arial Narrow"/>
          <w:sz w:val="20"/>
        </w:rPr>
        <w:tab/>
      </w:r>
      <w:r w:rsidRPr="00EC0519">
        <w:rPr>
          <w:rFonts w:ascii="Arial Narrow" w:hAnsi="Arial Narrow"/>
          <w:b/>
          <w:sz w:val="20"/>
        </w:rPr>
        <w:t>Vapour</w:t>
      </w:r>
      <w:r w:rsidRPr="00EC0519">
        <w:rPr>
          <w:rFonts w:ascii="Arial Narrow" w:hAnsi="Arial Narrow"/>
          <w:b/>
          <w:spacing w:val="1"/>
          <w:sz w:val="20"/>
        </w:rPr>
        <w:t xml:space="preserve"> </w:t>
      </w:r>
      <w:r w:rsidRPr="00EC0519">
        <w:rPr>
          <w:rFonts w:ascii="Arial Narrow" w:hAnsi="Arial Narrow"/>
          <w:b/>
          <w:sz w:val="20"/>
        </w:rPr>
        <w:t>Pressure:</w:t>
      </w:r>
      <w:r w:rsidRPr="00EC0519">
        <w:rPr>
          <w:rFonts w:ascii="Arial Narrow" w:hAnsi="Arial Narrow"/>
          <w:b/>
          <w:sz w:val="20"/>
        </w:rPr>
        <w:tab/>
      </w:r>
      <w:r w:rsidRPr="00EC0519">
        <w:rPr>
          <w:rFonts w:ascii="Arial Narrow" w:hAnsi="Arial Narrow"/>
          <w:spacing w:val="-3"/>
          <w:sz w:val="20"/>
        </w:rPr>
        <w:t>Not</w:t>
      </w:r>
      <w:r w:rsidRPr="00EC0519">
        <w:rPr>
          <w:rFonts w:ascii="Arial Narrow" w:hAnsi="Arial Narrow"/>
          <w:spacing w:val="7"/>
          <w:sz w:val="20"/>
        </w:rPr>
        <w:t xml:space="preserve"> </w:t>
      </w:r>
      <w:r w:rsidRPr="00EC0519">
        <w:rPr>
          <w:rFonts w:ascii="Arial Narrow" w:hAnsi="Arial Narrow"/>
          <w:sz w:val="20"/>
        </w:rPr>
        <w:t>applicable</w:t>
      </w:r>
    </w:p>
    <w:p w:rsidR="0038006B" w:rsidRPr="00EC0519" w:rsidRDefault="00720F81">
      <w:pPr>
        <w:tabs>
          <w:tab w:val="left" w:pos="5915"/>
          <w:tab w:val="left" w:pos="8796"/>
        </w:tabs>
        <w:spacing w:line="228" w:lineRule="exact"/>
        <w:ind w:left="153"/>
        <w:rPr>
          <w:rFonts w:ascii="Arial Narrow" w:hAnsi="Arial Narrow"/>
          <w:sz w:val="20"/>
        </w:rPr>
      </w:pPr>
      <w:r w:rsidRPr="00EC0519">
        <w:rPr>
          <w:rFonts w:ascii="Arial Narrow" w:hAnsi="Arial Narrow"/>
          <w:b/>
          <w:sz w:val="20"/>
        </w:rPr>
        <w:t xml:space="preserve">Solubility in </w:t>
      </w:r>
      <w:proofErr w:type="gramStart"/>
      <w:r w:rsidRPr="00EC0519">
        <w:rPr>
          <w:rFonts w:ascii="Arial Narrow" w:hAnsi="Arial Narrow"/>
          <w:b/>
          <w:sz w:val="20"/>
        </w:rPr>
        <w:t>Water(</w:t>
      </w:r>
      <w:proofErr w:type="gramEnd"/>
      <w:r w:rsidRPr="00EC0519">
        <w:rPr>
          <w:rFonts w:ascii="Arial Narrow" w:hAnsi="Arial Narrow"/>
          <w:b/>
          <w:sz w:val="20"/>
        </w:rPr>
        <w:t>g/L):</w:t>
      </w:r>
      <w:r w:rsidR="00EC0519">
        <w:rPr>
          <w:rFonts w:ascii="Arial Narrow" w:hAnsi="Arial Narrow"/>
          <w:b/>
          <w:sz w:val="20"/>
        </w:rPr>
        <w:t xml:space="preserve">       </w:t>
      </w:r>
      <w:r w:rsidRPr="00EC0519">
        <w:rPr>
          <w:rFonts w:ascii="Arial Narrow" w:hAnsi="Arial Narrow"/>
          <w:b/>
          <w:sz w:val="20"/>
        </w:rPr>
        <w:t xml:space="preserve"> </w:t>
      </w:r>
      <w:r w:rsidRPr="00EC0519">
        <w:rPr>
          <w:rFonts w:ascii="Arial Narrow" w:hAnsi="Arial Narrow"/>
          <w:sz w:val="20"/>
        </w:rPr>
        <w:t>0.6g/L @</w:t>
      </w:r>
      <w:r w:rsidR="00EC0519">
        <w:rPr>
          <w:rFonts w:ascii="Arial Narrow" w:hAnsi="Arial Narrow"/>
          <w:sz w:val="20"/>
        </w:rPr>
        <w:t>20</w:t>
      </w:r>
      <w:r w:rsidRPr="00EC0519">
        <w:rPr>
          <w:rFonts w:ascii="Arial Narrow" w:hAnsi="Arial Narrow"/>
          <w:spacing w:val="-3"/>
          <w:sz w:val="20"/>
        </w:rPr>
        <w:t xml:space="preserve"> </w:t>
      </w:r>
      <w:r w:rsidRPr="00EC0519">
        <w:rPr>
          <w:rFonts w:ascii="Arial Narrow" w:hAnsi="Arial Narrow"/>
          <w:sz w:val="20"/>
        </w:rPr>
        <w:t>C</w:t>
      </w:r>
      <w:r w:rsidR="00EC0519">
        <w:rPr>
          <w:rFonts w:ascii="Arial Narrow" w:hAnsi="Arial Narrow"/>
          <w:sz w:val="20"/>
        </w:rPr>
        <w:t>.</w:t>
      </w:r>
      <w:r w:rsidRPr="00EC0519">
        <w:rPr>
          <w:rFonts w:ascii="Arial Narrow" w:hAnsi="Arial Narrow"/>
          <w:sz w:val="20"/>
        </w:rPr>
        <w:tab/>
      </w:r>
      <w:r w:rsidRPr="00EC0519">
        <w:rPr>
          <w:rFonts w:ascii="Arial Narrow" w:hAnsi="Arial Narrow"/>
          <w:b/>
          <w:sz w:val="20"/>
        </w:rPr>
        <w:t>Specific</w:t>
      </w:r>
      <w:r w:rsidRPr="00EC0519">
        <w:rPr>
          <w:rFonts w:ascii="Arial Narrow" w:hAnsi="Arial Narrow"/>
          <w:b/>
          <w:spacing w:val="-1"/>
          <w:sz w:val="20"/>
        </w:rPr>
        <w:t xml:space="preserve"> </w:t>
      </w:r>
      <w:r w:rsidRPr="00EC0519">
        <w:rPr>
          <w:rFonts w:ascii="Arial Narrow" w:hAnsi="Arial Narrow"/>
          <w:b/>
          <w:sz w:val="20"/>
        </w:rPr>
        <w:t>Gravity:</w:t>
      </w:r>
      <w:r w:rsidRPr="00EC0519">
        <w:rPr>
          <w:rFonts w:ascii="Arial Narrow" w:hAnsi="Arial Narrow"/>
          <w:b/>
          <w:sz w:val="20"/>
        </w:rPr>
        <w:tab/>
      </w:r>
      <w:r w:rsidRPr="00EC0519">
        <w:rPr>
          <w:rFonts w:ascii="Arial Narrow" w:hAnsi="Arial Narrow"/>
          <w:sz w:val="20"/>
        </w:rPr>
        <w:t>2.7</w:t>
      </w:r>
      <w:r w:rsidRPr="00EC0519">
        <w:rPr>
          <w:rFonts w:ascii="Arial Narrow" w:hAnsi="Arial Narrow"/>
          <w:spacing w:val="-3"/>
          <w:sz w:val="20"/>
        </w:rPr>
        <w:t xml:space="preserve"> </w:t>
      </w:r>
      <w:r w:rsidRPr="00EC0519">
        <w:rPr>
          <w:rFonts w:ascii="Arial Narrow" w:hAnsi="Arial Narrow"/>
          <w:sz w:val="20"/>
        </w:rPr>
        <w:t>g/cm</w:t>
      </w:r>
    </w:p>
    <w:p w:rsidR="0038006B" w:rsidRPr="00EC0519" w:rsidRDefault="00720F81">
      <w:pPr>
        <w:tabs>
          <w:tab w:val="left" w:pos="2366"/>
        </w:tabs>
        <w:ind w:left="153"/>
        <w:rPr>
          <w:rFonts w:ascii="Arial Narrow" w:hAnsi="Arial Narrow"/>
          <w:sz w:val="20"/>
        </w:rPr>
      </w:pPr>
      <w:r w:rsidRPr="00EC0519">
        <w:rPr>
          <w:rFonts w:ascii="Arial Narrow" w:hAnsi="Arial Narrow"/>
          <w:b/>
          <w:sz w:val="20"/>
        </w:rPr>
        <w:t>Other</w:t>
      </w:r>
      <w:r w:rsidRPr="00EC0519">
        <w:rPr>
          <w:rFonts w:ascii="Arial Narrow" w:hAnsi="Arial Narrow"/>
          <w:b/>
          <w:spacing w:val="1"/>
          <w:sz w:val="20"/>
        </w:rPr>
        <w:t xml:space="preserve"> </w:t>
      </w:r>
      <w:r w:rsidRPr="00EC0519">
        <w:rPr>
          <w:rFonts w:ascii="Arial Narrow" w:hAnsi="Arial Narrow"/>
          <w:b/>
          <w:sz w:val="20"/>
        </w:rPr>
        <w:t>properties:</w:t>
      </w:r>
      <w:r w:rsidRPr="00EC0519">
        <w:rPr>
          <w:rFonts w:ascii="Arial Narrow" w:hAnsi="Arial Narrow"/>
          <w:b/>
          <w:sz w:val="20"/>
        </w:rPr>
        <w:tab/>
      </w:r>
      <w:r w:rsidRPr="00EC0519">
        <w:rPr>
          <w:rFonts w:ascii="Arial Narrow" w:hAnsi="Arial Narrow"/>
          <w:sz w:val="20"/>
        </w:rPr>
        <w:t xml:space="preserve">Average grain size &lt; 5 micron. Slakes easily </w:t>
      </w:r>
      <w:r w:rsidRPr="00EC0519">
        <w:rPr>
          <w:rFonts w:ascii="Arial Narrow" w:hAnsi="Arial Narrow"/>
          <w:spacing w:val="-3"/>
          <w:sz w:val="20"/>
        </w:rPr>
        <w:t>on</w:t>
      </w:r>
      <w:r w:rsidRPr="00EC0519">
        <w:rPr>
          <w:rFonts w:ascii="Arial Narrow" w:hAnsi="Arial Narrow"/>
          <w:spacing w:val="-4"/>
          <w:sz w:val="20"/>
        </w:rPr>
        <w:t xml:space="preserve"> </w:t>
      </w:r>
      <w:r w:rsidRPr="00EC0519">
        <w:rPr>
          <w:rFonts w:ascii="Arial Narrow" w:hAnsi="Arial Narrow"/>
          <w:sz w:val="20"/>
        </w:rPr>
        <w:t>wetting.</w:t>
      </w:r>
    </w:p>
    <w:p w:rsidR="0038006B" w:rsidRPr="00EC0519" w:rsidRDefault="00720F81">
      <w:pPr>
        <w:tabs>
          <w:tab w:val="left" w:pos="2314"/>
        </w:tabs>
        <w:spacing w:before="1"/>
        <w:ind w:left="153"/>
        <w:rPr>
          <w:rFonts w:ascii="Arial Narrow" w:hAnsi="Arial Narrow"/>
          <w:sz w:val="20"/>
        </w:rPr>
      </w:pPr>
      <w:r w:rsidRPr="00EC0519">
        <w:rPr>
          <w:rFonts w:ascii="Arial Narrow" w:hAnsi="Arial Narrow"/>
          <w:b/>
          <w:sz w:val="20"/>
        </w:rPr>
        <w:t>Reactivity:</w:t>
      </w:r>
      <w:r w:rsidRPr="00EC0519">
        <w:rPr>
          <w:rFonts w:ascii="Arial Narrow" w:hAnsi="Arial Narrow"/>
          <w:b/>
          <w:sz w:val="20"/>
        </w:rPr>
        <w:tab/>
      </w:r>
      <w:r w:rsidR="00B02844" w:rsidRPr="00EC0519">
        <w:rPr>
          <w:rFonts w:ascii="Arial Narrow" w:hAnsi="Arial Narrow"/>
          <w:b/>
          <w:sz w:val="20"/>
        </w:rPr>
        <w:t xml:space="preserve"> </w:t>
      </w:r>
      <w:r w:rsidRPr="00EC0519">
        <w:rPr>
          <w:rFonts w:ascii="Arial Narrow" w:hAnsi="Arial Narrow"/>
          <w:sz w:val="20"/>
        </w:rPr>
        <w:t>Reacts with acids to liberate carbon dioxide.</w:t>
      </w:r>
    </w:p>
    <w:p w:rsidR="0038006B" w:rsidRPr="00EC0519" w:rsidRDefault="0038006B">
      <w:pPr>
        <w:pStyle w:val="BodyText"/>
        <w:spacing w:before="5"/>
        <w:rPr>
          <w:rFonts w:ascii="Arial Narrow" w:hAnsi="Arial Narrow"/>
        </w:rPr>
      </w:pPr>
    </w:p>
    <w:p w:rsidR="00B02844" w:rsidRPr="00EC0519" w:rsidRDefault="00B02844">
      <w:pPr>
        <w:pStyle w:val="Heading1"/>
        <w:spacing w:before="1"/>
        <w:rPr>
          <w:rFonts w:ascii="Arial Narrow" w:hAnsi="Arial Narrow"/>
        </w:rPr>
      </w:pPr>
    </w:p>
    <w:p w:rsidR="00B02844" w:rsidRPr="00EC0519" w:rsidRDefault="00B02844">
      <w:pPr>
        <w:pStyle w:val="Heading1"/>
        <w:spacing w:before="1"/>
        <w:rPr>
          <w:rFonts w:ascii="Arial Narrow" w:hAnsi="Arial Narrow"/>
        </w:rPr>
      </w:pPr>
    </w:p>
    <w:p w:rsidR="00B02844" w:rsidRDefault="00B02844">
      <w:pPr>
        <w:pStyle w:val="Heading1"/>
        <w:spacing w:before="1"/>
      </w:pPr>
    </w:p>
    <w:p w:rsidR="00B02844" w:rsidRDefault="00B02844">
      <w:pPr>
        <w:pStyle w:val="Heading1"/>
        <w:spacing w:before="1"/>
      </w:pPr>
    </w:p>
    <w:p w:rsidR="0038006B" w:rsidRPr="00EC0519" w:rsidRDefault="00A05C0D">
      <w:pPr>
        <w:pStyle w:val="Heading1"/>
        <w:spacing w:before="1"/>
        <w:rPr>
          <w:rFonts w:ascii="Arial Narrow" w:hAnsi="Arial Narrow"/>
        </w:rPr>
      </w:pPr>
      <w:r w:rsidRPr="00EC0519">
        <w:rPr>
          <w:rFonts w:ascii="Arial Narrow" w:hAnsi="Arial Narrow"/>
        </w:rPr>
        <w:lastRenderedPageBreak/>
        <w:t>Composition</w:t>
      </w:r>
    </w:p>
    <w:p w:rsidR="0038006B" w:rsidRPr="00EC0519" w:rsidRDefault="0038006B">
      <w:pPr>
        <w:pStyle w:val="BodyText"/>
        <w:rPr>
          <w:rFonts w:ascii="Arial Narrow" w:hAnsi="Arial Narrow"/>
          <w:b/>
        </w:rPr>
      </w:pPr>
    </w:p>
    <w:p w:rsidR="0038006B" w:rsidRPr="00EC0519" w:rsidRDefault="00720F81">
      <w:pPr>
        <w:tabs>
          <w:tab w:val="left" w:pos="3754"/>
          <w:tab w:val="left" w:pos="5915"/>
        </w:tabs>
        <w:spacing w:before="1" w:after="3"/>
        <w:ind w:left="153"/>
        <w:rPr>
          <w:rFonts w:ascii="Arial Narrow" w:hAnsi="Arial Narrow"/>
          <w:b/>
          <w:sz w:val="20"/>
        </w:rPr>
      </w:pPr>
      <w:r w:rsidRPr="00EC0519">
        <w:rPr>
          <w:rFonts w:ascii="Arial Narrow" w:hAnsi="Arial Narrow"/>
          <w:b/>
          <w:sz w:val="20"/>
        </w:rPr>
        <w:t>Chemical</w:t>
      </w:r>
      <w:r w:rsidRPr="00EC0519">
        <w:rPr>
          <w:rFonts w:ascii="Arial Narrow" w:hAnsi="Arial Narrow"/>
          <w:b/>
          <w:spacing w:val="-2"/>
          <w:sz w:val="20"/>
        </w:rPr>
        <w:t xml:space="preserve"> </w:t>
      </w:r>
      <w:r w:rsidRPr="00EC0519">
        <w:rPr>
          <w:rFonts w:ascii="Arial Narrow" w:hAnsi="Arial Narrow"/>
          <w:b/>
          <w:sz w:val="20"/>
        </w:rPr>
        <w:t>Entity:</w:t>
      </w:r>
      <w:r w:rsidRPr="00EC0519">
        <w:rPr>
          <w:rFonts w:ascii="Arial Narrow" w:hAnsi="Arial Narrow"/>
          <w:b/>
          <w:sz w:val="20"/>
        </w:rPr>
        <w:tab/>
        <w:t>CAS</w:t>
      </w:r>
      <w:r w:rsidRPr="00EC0519">
        <w:rPr>
          <w:rFonts w:ascii="Arial Narrow" w:hAnsi="Arial Narrow"/>
          <w:b/>
          <w:spacing w:val="2"/>
          <w:sz w:val="20"/>
        </w:rPr>
        <w:t xml:space="preserve"> </w:t>
      </w:r>
      <w:r w:rsidRPr="00EC0519">
        <w:rPr>
          <w:rFonts w:ascii="Arial Narrow" w:hAnsi="Arial Narrow"/>
          <w:b/>
          <w:spacing w:val="-3"/>
          <w:sz w:val="20"/>
        </w:rPr>
        <w:t>No:</w:t>
      </w:r>
      <w:r w:rsidRPr="00EC0519">
        <w:rPr>
          <w:rFonts w:ascii="Arial Narrow" w:hAnsi="Arial Narrow"/>
          <w:b/>
          <w:spacing w:val="-3"/>
          <w:sz w:val="20"/>
        </w:rPr>
        <w:tab/>
      </w:r>
      <w:r w:rsidRPr="00EC0519">
        <w:rPr>
          <w:rFonts w:ascii="Arial Narrow" w:hAnsi="Arial Narrow"/>
          <w:b/>
          <w:sz w:val="20"/>
        </w:rPr>
        <w:t>Proportion</w:t>
      </w:r>
      <w:r w:rsidRPr="00EC0519">
        <w:rPr>
          <w:rFonts w:ascii="Arial Narrow" w:hAnsi="Arial Narrow"/>
          <w:b/>
          <w:spacing w:val="1"/>
          <w:sz w:val="20"/>
        </w:rPr>
        <w:t xml:space="preserve"> </w:t>
      </w:r>
      <w:r w:rsidRPr="00EC0519">
        <w:rPr>
          <w:rFonts w:ascii="Arial Narrow" w:hAnsi="Arial Narrow"/>
          <w:b/>
          <w:sz w:val="20"/>
        </w:rPr>
        <w:t>(%):</w:t>
      </w:r>
    </w:p>
    <w:tbl>
      <w:tblPr>
        <w:tblW w:w="0" w:type="auto"/>
        <w:tblInd w:w="103" w:type="dxa"/>
        <w:tblLayout w:type="fixed"/>
        <w:tblCellMar>
          <w:left w:w="0" w:type="dxa"/>
          <w:right w:w="0" w:type="dxa"/>
        </w:tblCellMar>
        <w:tblLook w:val="01E0" w:firstRow="1" w:lastRow="1" w:firstColumn="1" w:lastColumn="1" w:noHBand="0" w:noVBand="0"/>
      </w:tblPr>
      <w:tblGrid>
        <w:gridCol w:w="3136"/>
        <w:gridCol w:w="2424"/>
        <w:gridCol w:w="1593"/>
      </w:tblGrid>
      <w:tr w:rsidR="0038006B" w:rsidRPr="00EC0519">
        <w:trPr>
          <w:trHeight w:val="226"/>
        </w:trPr>
        <w:tc>
          <w:tcPr>
            <w:tcW w:w="3136" w:type="dxa"/>
          </w:tcPr>
          <w:p w:rsidR="0038006B" w:rsidRPr="00EC0519" w:rsidRDefault="00720F81">
            <w:pPr>
              <w:pStyle w:val="TableParagraph"/>
              <w:rPr>
                <w:rFonts w:ascii="Arial Narrow" w:hAnsi="Arial Narrow"/>
                <w:sz w:val="20"/>
              </w:rPr>
            </w:pPr>
            <w:r w:rsidRPr="00EC0519">
              <w:rPr>
                <w:rFonts w:ascii="Arial Narrow" w:hAnsi="Arial Narrow"/>
                <w:sz w:val="20"/>
              </w:rPr>
              <w:t>Calcium Carbonate</w:t>
            </w:r>
          </w:p>
        </w:tc>
        <w:tc>
          <w:tcPr>
            <w:tcW w:w="2424" w:type="dxa"/>
          </w:tcPr>
          <w:p w:rsidR="0038006B" w:rsidRPr="00EC0519" w:rsidRDefault="00720F81">
            <w:pPr>
              <w:pStyle w:val="TableParagraph"/>
              <w:ind w:left="515"/>
              <w:rPr>
                <w:rFonts w:ascii="Arial Narrow" w:hAnsi="Arial Narrow"/>
                <w:sz w:val="20"/>
              </w:rPr>
            </w:pPr>
            <w:r w:rsidRPr="00EC0519">
              <w:rPr>
                <w:rFonts w:ascii="Arial Narrow" w:hAnsi="Arial Narrow"/>
                <w:sz w:val="20"/>
              </w:rPr>
              <w:t>1317-65-3</w:t>
            </w:r>
          </w:p>
        </w:tc>
        <w:tc>
          <w:tcPr>
            <w:tcW w:w="1593" w:type="dxa"/>
          </w:tcPr>
          <w:p w:rsidR="0038006B" w:rsidRPr="00EC0519" w:rsidRDefault="00720F81">
            <w:pPr>
              <w:pStyle w:val="TableParagraph"/>
              <w:ind w:left="972"/>
              <w:rPr>
                <w:rFonts w:ascii="Arial Narrow" w:hAnsi="Arial Narrow"/>
                <w:sz w:val="20"/>
              </w:rPr>
            </w:pPr>
            <w:r w:rsidRPr="00EC0519">
              <w:rPr>
                <w:rFonts w:ascii="Arial Narrow" w:hAnsi="Arial Narrow"/>
                <w:sz w:val="20"/>
              </w:rPr>
              <w:t>45 - 50</w:t>
            </w:r>
          </w:p>
        </w:tc>
      </w:tr>
      <w:tr w:rsidR="0038006B" w:rsidRPr="00EC0519">
        <w:trPr>
          <w:trHeight w:val="230"/>
        </w:trPr>
        <w:tc>
          <w:tcPr>
            <w:tcW w:w="3136" w:type="dxa"/>
          </w:tcPr>
          <w:p w:rsidR="0038006B" w:rsidRPr="00EC0519" w:rsidRDefault="00720F81">
            <w:pPr>
              <w:pStyle w:val="TableParagraph"/>
              <w:spacing w:line="210" w:lineRule="exact"/>
              <w:rPr>
                <w:rFonts w:ascii="Arial Narrow" w:hAnsi="Arial Narrow"/>
                <w:sz w:val="20"/>
              </w:rPr>
            </w:pPr>
            <w:r w:rsidRPr="00EC0519">
              <w:rPr>
                <w:rFonts w:ascii="Arial Narrow" w:hAnsi="Arial Narrow"/>
                <w:sz w:val="20"/>
              </w:rPr>
              <w:t>Magnesium carbonate</w:t>
            </w:r>
          </w:p>
        </w:tc>
        <w:tc>
          <w:tcPr>
            <w:tcW w:w="2424" w:type="dxa"/>
          </w:tcPr>
          <w:p w:rsidR="0038006B" w:rsidRPr="00EC0519" w:rsidRDefault="00720F81">
            <w:pPr>
              <w:pStyle w:val="TableParagraph"/>
              <w:spacing w:line="210" w:lineRule="exact"/>
              <w:ind w:left="515"/>
              <w:rPr>
                <w:rFonts w:ascii="Arial Narrow" w:hAnsi="Arial Narrow"/>
                <w:sz w:val="20"/>
              </w:rPr>
            </w:pPr>
            <w:r w:rsidRPr="00EC0519">
              <w:rPr>
                <w:rFonts w:ascii="Arial Narrow" w:hAnsi="Arial Narrow"/>
                <w:sz w:val="20"/>
              </w:rPr>
              <w:t>546-93-0</w:t>
            </w:r>
          </w:p>
        </w:tc>
        <w:tc>
          <w:tcPr>
            <w:tcW w:w="1593" w:type="dxa"/>
          </w:tcPr>
          <w:p w:rsidR="0038006B" w:rsidRPr="00EC0519" w:rsidRDefault="00720F81">
            <w:pPr>
              <w:pStyle w:val="TableParagraph"/>
              <w:spacing w:line="210" w:lineRule="exact"/>
              <w:ind w:left="972"/>
              <w:rPr>
                <w:rFonts w:ascii="Arial Narrow" w:hAnsi="Arial Narrow"/>
                <w:sz w:val="20"/>
              </w:rPr>
            </w:pPr>
            <w:r w:rsidRPr="00EC0519">
              <w:rPr>
                <w:rFonts w:ascii="Arial Narrow" w:hAnsi="Arial Narrow"/>
                <w:sz w:val="20"/>
              </w:rPr>
              <w:t>40 - 48</w:t>
            </w:r>
          </w:p>
        </w:tc>
      </w:tr>
      <w:tr w:rsidR="0038006B" w:rsidRPr="00EC0519">
        <w:trPr>
          <w:trHeight w:val="230"/>
        </w:trPr>
        <w:tc>
          <w:tcPr>
            <w:tcW w:w="3136" w:type="dxa"/>
          </w:tcPr>
          <w:p w:rsidR="0038006B" w:rsidRPr="00EC0519" w:rsidRDefault="00720F81">
            <w:pPr>
              <w:pStyle w:val="TableParagraph"/>
              <w:spacing w:line="211" w:lineRule="exact"/>
              <w:rPr>
                <w:rFonts w:ascii="Arial Narrow" w:hAnsi="Arial Narrow"/>
                <w:sz w:val="20"/>
              </w:rPr>
            </w:pPr>
            <w:r w:rsidRPr="00EC0519">
              <w:rPr>
                <w:rFonts w:ascii="Arial Narrow" w:hAnsi="Arial Narrow"/>
                <w:sz w:val="20"/>
              </w:rPr>
              <w:t>Silica (Crystalline silica &lt; 1 %)</w:t>
            </w:r>
          </w:p>
        </w:tc>
        <w:tc>
          <w:tcPr>
            <w:tcW w:w="2424" w:type="dxa"/>
          </w:tcPr>
          <w:p w:rsidR="0038006B" w:rsidRPr="00EC0519" w:rsidRDefault="00720F81">
            <w:pPr>
              <w:pStyle w:val="TableParagraph"/>
              <w:spacing w:line="211" w:lineRule="exact"/>
              <w:ind w:left="515"/>
              <w:rPr>
                <w:rFonts w:ascii="Arial Narrow" w:hAnsi="Arial Narrow"/>
                <w:sz w:val="20"/>
              </w:rPr>
            </w:pPr>
            <w:r w:rsidRPr="00EC0519">
              <w:rPr>
                <w:rFonts w:ascii="Arial Narrow" w:hAnsi="Arial Narrow"/>
                <w:sz w:val="20"/>
              </w:rPr>
              <w:t>61790-53-2</w:t>
            </w:r>
          </w:p>
        </w:tc>
        <w:tc>
          <w:tcPr>
            <w:tcW w:w="1593" w:type="dxa"/>
          </w:tcPr>
          <w:p w:rsidR="0038006B" w:rsidRPr="00EC0519" w:rsidRDefault="00720F81">
            <w:pPr>
              <w:pStyle w:val="TableParagraph"/>
              <w:spacing w:line="211" w:lineRule="exact"/>
              <w:ind w:left="972"/>
              <w:rPr>
                <w:rFonts w:ascii="Arial Narrow" w:hAnsi="Arial Narrow"/>
                <w:sz w:val="20"/>
              </w:rPr>
            </w:pPr>
            <w:r w:rsidRPr="00EC0519">
              <w:rPr>
                <w:rFonts w:ascii="Arial Narrow" w:hAnsi="Arial Narrow"/>
                <w:sz w:val="20"/>
              </w:rPr>
              <w:t>4.5 – 6</w:t>
            </w:r>
          </w:p>
        </w:tc>
      </w:tr>
      <w:tr w:rsidR="0038006B" w:rsidRPr="00EC0519">
        <w:trPr>
          <w:trHeight w:val="228"/>
        </w:trPr>
        <w:tc>
          <w:tcPr>
            <w:tcW w:w="3136" w:type="dxa"/>
          </w:tcPr>
          <w:p w:rsidR="0038006B" w:rsidRPr="00EC0519" w:rsidRDefault="00720F81">
            <w:pPr>
              <w:pStyle w:val="TableParagraph"/>
              <w:spacing w:line="208" w:lineRule="exact"/>
              <w:rPr>
                <w:rFonts w:ascii="Arial Narrow" w:hAnsi="Arial Narrow"/>
                <w:sz w:val="20"/>
              </w:rPr>
            </w:pPr>
            <w:r w:rsidRPr="00EC0519">
              <w:rPr>
                <w:rFonts w:ascii="Arial Narrow" w:hAnsi="Arial Narrow"/>
                <w:sz w:val="20"/>
              </w:rPr>
              <w:t>Sodium chloride (salt)</w:t>
            </w:r>
          </w:p>
        </w:tc>
        <w:tc>
          <w:tcPr>
            <w:tcW w:w="2424" w:type="dxa"/>
          </w:tcPr>
          <w:p w:rsidR="0038006B" w:rsidRPr="00EC0519" w:rsidRDefault="00720F81">
            <w:pPr>
              <w:pStyle w:val="TableParagraph"/>
              <w:spacing w:line="208" w:lineRule="exact"/>
              <w:ind w:left="515"/>
              <w:rPr>
                <w:rFonts w:ascii="Arial Narrow" w:hAnsi="Arial Narrow"/>
                <w:sz w:val="20"/>
              </w:rPr>
            </w:pPr>
            <w:r w:rsidRPr="00EC0519">
              <w:rPr>
                <w:rFonts w:ascii="Arial Narrow" w:hAnsi="Arial Narrow"/>
                <w:sz w:val="20"/>
              </w:rPr>
              <w:t>-------------</w:t>
            </w:r>
          </w:p>
        </w:tc>
        <w:tc>
          <w:tcPr>
            <w:tcW w:w="1593" w:type="dxa"/>
          </w:tcPr>
          <w:p w:rsidR="0038006B" w:rsidRPr="00EC0519" w:rsidRDefault="00720F81">
            <w:pPr>
              <w:pStyle w:val="TableParagraph"/>
              <w:spacing w:line="208" w:lineRule="exact"/>
              <w:ind w:left="972"/>
              <w:rPr>
                <w:rFonts w:ascii="Arial Narrow" w:hAnsi="Arial Narrow"/>
                <w:sz w:val="20"/>
              </w:rPr>
            </w:pPr>
            <w:r w:rsidRPr="00EC0519">
              <w:rPr>
                <w:rFonts w:ascii="Arial Narrow" w:hAnsi="Arial Narrow"/>
                <w:sz w:val="20"/>
              </w:rPr>
              <w:t>&lt; 1.5</w:t>
            </w:r>
          </w:p>
        </w:tc>
      </w:tr>
      <w:tr w:rsidR="0038006B" w:rsidRPr="00EC0519">
        <w:trPr>
          <w:trHeight w:val="224"/>
        </w:trPr>
        <w:tc>
          <w:tcPr>
            <w:tcW w:w="3136" w:type="dxa"/>
          </w:tcPr>
          <w:p w:rsidR="0038006B" w:rsidRPr="00EC0519" w:rsidRDefault="00720F81">
            <w:pPr>
              <w:pStyle w:val="TableParagraph"/>
              <w:spacing w:line="204" w:lineRule="exact"/>
              <w:rPr>
                <w:rFonts w:ascii="Arial Narrow" w:hAnsi="Arial Narrow"/>
                <w:sz w:val="20"/>
              </w:rPr>
            </w:pPr>
            <w:r w:rsidRPr="00EC0519">
              <w:rPr>
                <w:rFonts w:ascii="Arial Narrow" w:hAnsi="Arial Narrow"/>
                <w:sz w:val="20"/>
              </w:rPr>
              <w:t>Clay</w:t>
            </w:r>
          </w:p>
        </w:tc>
        <w:tc>
          <w:tcPr>
            <w:tcW w:w="2424" w:type="dxa"/>
          </w:tcPr>
          <w:p w:rsidR="0038006B" w:rsidRPr="00EC0519" w:rsidRDefault="00720F81">
            <w:pPr>
              <w:pStyle w:val="TableParagraph"/>
              <w:spacing w:line="204" w:lineRule="exact"/>
              <w:ind w:left="515"/>
              <w:rPr>
                <w:rFonts w:ascii="Arial Narrow" w:hAnsi="Arial Narrow"/>
                <w:sz w:val="20"/>
              </w:rPr>
            </w:pPr>
            <w:r w:rsidRPr="00EC0519">
              <w:rPr>
                <w:rFonts w:ascii="Arial Narrow" w:hAnsi="Arial Narrow"/>
                <w:sz w:val="20"/>
              </w:rPr>
              <w:t>-------------</w:t>
            </w:r>
          </w:p>
        </w:tc>
        <w:tc>
          <w:tcPr>
            <w:tcW w:w="1593" w:type="dxa"/>
          </w:tcPr>
          <w:p w:rsidR="0038006B" w:rsidRPr="00EC0519" w:rsidRDefault="00720F81">
            <w:pPr>
              <w:pStyle w:val="TableParagraph"/>
              <w:spacing w:line="204" w:lineRule="exact"/>
              <w:ind w:left="972"/>
              <w:rPr>
                <w:rFonts w:ascii="Arial Narrow" w:hAnsi="Arial Narrow"/>
                <w:sz w:val="20"/>
              </w:rPr>
            </w:pPr>
            <w:r w:rsidRPr="00EC0519">
              <w:rPr>
                <w:rFonts w:ascii="Arial Narrow" w:hAnsi="Arial Narrow"/>
                <w:sz w:val="20"/>
              </w:rPr>
              <w:t>&lt; 0.4</w:t>
            </w:r>
          </w:p>
        </w:tc>
      </w:tr>
    </w:tbl>
    <w:p w:rsidR="0038006B" w:rsidRPr="00EC0519" w:rsidRDefault="00B02844">
      <w:pPr>
        <w:tabs>
          <w:tab w:val="left" w:pos="4474"/>
        </w:tabs>
        <w:spacing w:before="93"/>
        <w:ind w:left="153"/>
        <w:rPr>
          <w:rFonts w:ascii="Arial Narrow" w:hAnsi="Arial Narrow" w:cs="Arial"/>
          <w:b/>
          <w:sz w:val="20"/>
          <w:u w:val="single"/>
        </w:rPr>
      </w:pPr>
      <w:r w:rsidRPr="00EC0519">
        <w:rPr>
          <w:rFonts w:ascii="Arial Narrow" w:hAnsi="Arial Narrow" w:cs="Arial"/>
          <w:b/>
          <w:sz w:val="20"/>
          <w:u w:val="single"/>
        </w:rPr>
        <w:t>H</w:t>
      </w:r>
      <w:r w:rsidR="00720F81" w:rsidRPr="00EC0519">
        <w:rPr>
          <w:rFonts w:ascii="Arial Narrow" w:hAnsi="Arial Narrow" w:cs="Arial"/>
          <w:b/>
          <w:sz w:val="20"/>
          <w:u w:val="single"/>
        </w:rPr>
        <w:t>EALTH</w:t>
      </w:r>
      <w:r w:rsidR="00720F81" w:rsidRPr="00EC0519">
        <w:rPr>
          <w:rFonts w:ascii="Arial Narrow" w:hAnsi="Arial Narrow" w:cs="Arial"/>
          <w:b/>
          <w:spacing w:val="-2"/>
          <w:sz w:val="20"/>
          <w:u w:val="single"/>
        </w:rPr>
        <w:t xml:space="preserve"> </w:t>
      </w:r>
      <w:r w:rsidR="00720F81" w:rsidRPr="00EC0519">
        <w:rPr>
          <w:rFonts w:ascii="Arial Narrow" w:hAnsi="Arial Narrow" w:cs="Arial"/>
          <w:b/>
          <w:sz w:val="20"/>
          <w:u w:val="single"/>
        </w:rPr>
        <w:t>HAZARD</w:t>
      </w:r>
      <w:r w:rsidR="00720F81" w:rsidRPr="00EC0519">
        <w:rPr>
          <w:rFonts w:ascii="Arial Narrow" w:hAnsi="Arial Narrow" w:cs="Arial"/>
          <w:b/>
          <w:spacing w:val="1"/>
          <w:sz w:val="20"/>
          <w:u w:val="single"/>
        </w:rPr>
        <w:t xml:space="preserve"> </w:t>
      </w:r>
      <w:r w:rsidR="00720F81" w:rsidRPr="00EC0519">
        <w:rPr>
          <w:rFonts w:ascii="Arial Narrow" w:hAnsi="Arial Narrow" w:cs="Arial"/>
          <w:b/>
          <w:sz w:val="20"/>
          <w:u w:val="single"/>
        </w:rPr>
        <w:t>INFORMATION</w:t>
      </w:r>
      <w:r w:rsidR="00720F81" w:rsidRPr="00EC0519">
        <w:rPr>
          <w:rFonts w:ascii="Arial Narrow" w:hAnsi="Arial Narrow" w:cs="Arial"/>
          <w:b/>
          <w:sz w:val="20"/>
          <w:u w:val="single"/>
        </w:rPr>
        <w:tab/>
      </w:r>
    </w:p>
    <w:p w:rsidR="0038006B" w:rsidRPr="00EC0519" w:rsidRDefault="0038006B">
      <w:pPr>
        <w:pStyle w:val="BodyText"/>
        <w:rPr>
          <w:rFonts w:ascii="Arial Narrow" w:hAnsi="Arial Narrow" w:cs="Arial"/>
          <w:b/>
          <w:sz w:val="12"/>
        </w:rPr>
      </w:pPr>
    </w:p>
    <w:p w:rsidR="0038006B" w:rsidRPr="00EC0519" w:rsidRDefault="00720F81">
      <w:pPr>
        <w:spacing w:before="93"/>
        <w:ind w:left="153"/>
        <w:rPr>
          <w:rFonts w:ascii="Arial Narrow" w:hAnsi="Arial Narrow" w:cs="Arial"/>
          <w:b/>
          <w:sz w:val="20"/>
        </w:rPr>
      </w:pPr>
      <w:r w:rsidRPr="00EC0519">
        <w:rPr>
          <w:rFonts w:ascii="Arial Narrow" w:hAnsi="Arial Narrow" w:cs="Arial"/>
          <w:b/>
          <w:sz w:val="20"/>
        </w:rPr>
        <w:t>Health Effects</w:t>
      </w:r>
    </w:p>
    <w:p w:rsidR="0038006B" w:rsidRPr="00EC0519" w:rsidRDefault="0038006B">
      <w:pPr>
        <w:pStyle w:val="BodyText"/>
        <w:rPr>
          <w:rFonts w:ascii="Arial Narrow" w:hAnsi="Arial Narrow" w:cs="Arial"/>
          <w:b/>
          <w:sz w:val="12"/>
        </w:rPr>
      </w:pPr>
    </w:p>
    <w:p w:rsidR="0038006B" w:rsidRPr="00EC0519" w:rsidRDefault="00720F81">
      <w:pPr>
        <w:spacing w:before="93"/>
        <w:ind w:left="153"/>
        <w:rPr>
          <w:rFonts w:ascii="Arial Narrow" w:hAnsi="Arial Narrow" w:cs="Arial"/>
          <w:b/>
          <w:sz w:val="20"/>
        </w:rPr>
      </w:pPr>
      <w:r w:rsidRPr="00EC0519">
        <w:rPr>
          <w:rFonts w:ascii="Arial Narrow" w:hAnsi="Arial Narrow" w:cs="Arial"/>
          <w:b/>
          <w:sz w:val="20"/>
        </w:rPr>
        <w:t>Acute</w:t>
      </w:r>
    </w:p>
    <w:p w:rsidR="0038006B" w:rsidRPr="008829E6" w:rsidRDefault="0038006B">
      <w:pPr>
        <w:pStyle w:val="BodyText"/>
        <w:spacing w:before="7"/>
        <w:rPr>
          <w:rFonts w:ascii="Arial Narrow" w:hAnsi="Arial Narrow" w:cs="Arial"/>
          <w:b/>
          <w:sz w:val="11"/>
        </w:rPr>
      </w:pPr>
    </w:p>
    <w:p w:rsidR="0038006B" w:rsidRPr="008829E6" w:rsidRDefault="00720F81" w:rsidP="00B02844">
      <w:pPr>
        <w:pStyle w:val="BodyText"/>
        <w:spacing w:before="95" w:line="237" w:lineRule="auto"/>
        <w:ind w:left="873" w:right="218" w:hanging="720"/>
        <w:rPr>
          <w:rFonts w:ascii="Arial Narrow" w:hAnsi="Arial Narrow" w:cs="Arial"/>
        </w:rPr>
      </w:pPr>
      <w:r w:rsidRPr="008829E6">
        <w:rPr>
          <w:rFonts w:ascii="Arial Narrow" w:hAnsi="Arial Narrow" w:cs="Arial"/>
          <w:b/>
        </w:rPr>
        <w:t xml:space="preserve">Swallowed: </w:t>
      </w:r>
      <w:r w:rsidRPr="008829E6">
        <w:rPr>
          <w:rFonts w:ascii="Arial Narrow" w:hAnsi="Arial Narrow" w:cs="Arial"/>
        </w:rPr>
        <w:t xml:space="preserve">Acute single ingestions of calcium salts may produce mild gastrointestinal distress, but have not caused hypercalcemia or </w:t>
      </w:r>
      <w:r w:rsidR="00B02844">
        <w:rPr>
          <w:rFonts w:ascii="Arial Narrow" w:hAnsi="Arial Narrow" w:cs="Arial"/>
        </w:rPr>
        <w:t xml:space="preserve">         </w:t>
      </w:r>
      <w:r w:rsidRPr="008829E6">
        <w:rPr>
          <w:rFonts w:ascii="Arial Narrow" w:hAnsi="Arial Narrow" w:cs="Arial"/>
        </w:rPr>
        <w:t xml:space="preserve">other toxic manifestations. The material may be irritating if swallowed but is regarded as non- toxic. </w:t>
      </w:r>
      <w:proofErr w:type="gramStart"/>
      <w:r w:rsidRPr="008829E6">
        <w:rPr>
          <w:rFonts w:ascii="Arial Narrow" w:hAnsi="Arial Narrow" w:cs="Arial"/>
        </w:rPr>
        <w:t>Considered an unlikely route of entry in commercial environments.</w:t>
      </w:r>
      <w:proofErr w:type="gramEnd"/>
    </w:p>
    <w:p w:rsidR="0038006B" w:rsidRPr="008829E6" w:rsidRDefault="00720F81">
      <w:pPr>
        <w:pStyle w:val="BodyText"/>
        <w:tabs>
          <w:tab w:val="left" w:pos="1593"/>
        </w:tabs>
        <w:spacing w:before="1"/>
        <w:ind w:left="153"/>
        <w:rPr>
          <w:rFonts w:ascii="Arial Narrow" w:hAnsi="Arial Narrow" w:cs="Arial"/>
        </w:rPr>
      </w:pPr>
      <w:r w:rsidRPr="008829E6">
        <w:rPr>
          <w:rFonts w:ascii="Arial Narrow" w:hAnsi="Arial Narrow" w:cs="Arial"/>
          <w:b/>
        </w:rPr>
        <w:t>Eye:</w:t>
      </w:r>
      <w:r w:rsidR="00EC0519">
        <w:rPr>
          <w:rFonts w:ascii="Arial Narrow" w:hAnsi="Arial Narrow" w:cs="Arial"/>
          <w:b/>
        </w:rPr>
        <w:t xml:space="preserve">       </w:t>
      </w:r>
      <w:r w:rsidR="00B02844">
        <w:rPr>
          <w:rFonts w:ascii="Arial Narrow" w:hAnsi="Arial Narrow" w:cs="Arial"/>
          <w:b/>
        </w:rPr>
        <w:t xml:space="preserve"> </w:t>
      </w:r>
      <w:r w:rsidRPr="008829E6">
        <w:rPr>
          <w:rFonts w:ascii="Arial Narrow" w:hAnsi="Arial Narrow" w:cs="Arial"/>
        </w:rPr>
        <w:t>The dust may be an irritant to the</w:t>
      </w:r>
      <w:r w:rsidRPr="008829E6">
        <w:rPr>
          <w:rFonts w:ascii="Arial Narrow" w:hAnsi="Arial Narrow" w:cs="Arial"/>
          <w:spacing w:val="-5"/>
        </w:rPr>
        <w:t xml:space="preserve"> </w:t>
      </w:r>
      <w:r w:rsidRPr="008829E6">
        <w:rPr>
          <w:rFonts w:ascii="Arial Narrow" w:hAnsi="Arial Narrow" w:cs="Arial"/>
          <w:spacing w:val="-3"/>
        </w:rPr>
        <w:t>eyes.</w:t>
      </w:r>
    </w:p>
    <w:p w:rsidR="0038006B" w:rsidRPr="008829E6" w:rsidRDefault="00B02844">
      <w:pPr>
        <w:pStyle w:val="BodyText"/>
        <w:tabs>
          <w:tab w:val="left" w:pos="1646"/>
        </w:tabs>
        <w:ind w:left="153"/>
        <w:rPr>
          <w:rFonts w:ascii="Arial Narrow" w:hAnsi="Arial Narrow" w:cs="Arial"/>
        </w:rPr>
      </w:pPr>
      <w:r>
        <w:rPr>
          <w:rFonts w:ascii="Arial Narrow" w:hAnsi="Arial Narrow" w:cs="Arial"/>
          <w:b/>
        </w:rPr>
        <w:t xml:space="preserve">Skin: </w:t>
      </w:r>
      <w:r w:rsidR="00EC0519">
        <w:rPr>
          <w:rFonts w:ascii="Arial Narrow" w:hAnsi="Arial Narrow" w:cs="Arial"/>
          <w:b/>
        </w:rPr>
        <w:t xml:space="preserve">      </w:t>
      </w:r>
      <w:r w:rsidR="00720F81" w:rsidRPr="008829E6">
        <w:rPr>
          <w:rFonts w:ascii="Arial Narrow" w:hAnsi="Arial Narrow" w:cs="Arial"/>
        </w:rPr>
        <w:t>The dust may be an irritant to the</w:t>
      </w:r>
      <w:r w:rsidR="00720F81" w:rsidRPr="008829E6">
        <w:rPr>
          <w:rFonts w:ascii="Arial Narrow" w:hAnsi="Arial Narrow" w:cs="Arial"/>
          <w:spacing w:val="-17"/>
        </w:rPr>
        <w:t xml:space="preserve"> </w:t>
      </w:r>
      <w:r w:rsidR="00720F81" w:rsidRPr="008829E6">
        <w:rPr>
          <w:rFonts w:ascii="Arial Narrow" w:hAnsi="Arial Narrow" w:cs="Arial"/>
        </w:rPr>
        <w:t>skin.</w:t>
      </w:r>
    </w:p>
    <w:p w:rsidR="0038006B" w:rsidRPr="008829E6" w:rsidRDefault="00720F81">
      <w:pPr>
        <w:pStyle w:val="BodyText"/>
        <w:tabs>
          <w:tab w:val="left" w:pos="1593"/>
        </w:tabs>
        <w:spacing w:before="1"/>
        <w:ind w:left="153"/>
        <w:rPr>
          <w:rFonts w:ascii="Arial Narrow" w:hAnsi="Arial Narrow" w:cs="Arial"/>
        </w:rPr>
      </w:pPr>
      <w:r w:rsidRPr="008829E6">
        <w:rPr>
          <w:rFonts w:ascii="Arial Narrow" w:hAnsi="Arial Narrow" w:cs="Arial"/>
          <w:b/>
        </w:rPr>
        <w:t>Inhaled:</w:t>
      </w:r>
      <w:r w:rsidR="00B02844">
        <w:rPr>
          <w:rFonts w:ascii="Arial Narrow" w:hAnsi="Arial Narrow" w:cs="Arial"/>
          <w:b/>
        </w:rPr>
        <w:t xml:space="preserve"> </w:t>
      </w:r>
      <w:r w:rsidR="00EC0519">
        <w:rPr>
          <w:rFonts w:ascii="Arial Narrow" w:hAnsi="Arial Narrow" w:cs="Arial"/>
          <w:b/>
        </w:rPr>
        <w:t xml:space="preserve"> </w:t>
      </w:r>
      <w:r w:rsidRPr="008829E6">
        <w:rPr>
          <w:rFonts w:ascii="Arial Narrow" w:hAnsi="Arial Narrow" w:cs="Arial"/>
        </w:rPr>
        <w:t>The dust is moderately irritating to the upper respiratory</w:t>
      </w:r>
      <w:r w:rsidRPr="008829E6">
        <w:rPr>
          <w:rFonts w:ascii="Arial Narrow" w:hAnsi="Arial Narrow" w:cs="Arial"/>
          <w:spacing w:val="-32"/>
        </w:rPr>
        <w:t xml:space="preserve"> </w:t>
      </w:r>
      <w:r w:rsidRPr="008829E6">
        <w:rPr>
          <w:rFonts w:ascii="Arial Narrow" w:hAnsi="Arial Narrow" w:cs="Arial"/>
        </w:rPr>
        <w:t>tract.</w:t>
      </w:r>
    </w:p>
    <w:p w:rsidR="0038006B" w:rsidRPr="008829E6" w:rsidRDefault="00EC0519">
      <w:pPr>
        <w:pStyle w:val="BodyText"/>
        <w:spacing w:before="1"/>
        <w:ind w:left="873"/>
        <w:rPr>
          <w:rFonts w:ascii="Arial Narrow" w:hAnsi="Arial Narrow" w:cs="Arial"/>
        </w:rPr>
      </w:pPr>
      <w:r>
        <w:rPr>
          <w:rFonts w:ascii="Arial Narrow" w:hAnsi="Arial Narrow" w:cs="Arial"/>
        </w:rPr>
        <w:t xml:space="preserve"> </w:t>
      </w:r>
      <w:r w:rsidR="00B02844">
        <w:rPr>
          <w:rFonts w:ascii="Arial Narrow" w:hAnsi="Arial Narrow" w:cs="Arial"/>
        </w:rPr>
        <w:t>If</w:t>
      </w:r>
      <w:r w:rsidR="00720F81" w:rsidRPr="008829E6">
        <w:rPr>
          <w:rFonts w:ascii="Arial Narrow" w:hAnsi="Arial Narrow" w:cs="Arial"/>
        </w:rPr>
        <w:t xml:space="preserve"> exposed to concentrations greater than 10 mg/m respiratory function may be impaired.</w:t>
      </w:r>
    </w:p>
    <w:p w:rsidR="0038006B" w:rsidRPr="008829E6" w:rsidRDefault="00720F81">
      <w:pPr>
        <w:pStyle w:val="BodyText"/>
        <w:tabs>
          <w:tab w:val="left" w:pos="1646"/>
        </w:tabs>
        <w:ind w:left="153"/>
        <w:rPr>
          <w:rFonts w:ascii="Arial Narrow" w:hAnsi="Arial Narrow" w:cs="Arial"/>
        </w:rPr>
      </w:pPr>
      <w:r w:rsidRPr="008829E6">
        <w:rPr>
          <w:rFonts w:ascii="Arial Narrow" w:hAnsi="Arial Narrow" w:cs="Arial"/>
          <w:b/>
        </w:rPr>
        <w:t>Chronic</w:t>
      </w:r>
      <w:r w:rsidR="00B02844">
        <w:rPr>
          <w:rFonts w:ascii="Arial Narrow" w:hAnsi="Arial Narrow" w:cs="Arial"/>
          <w:b/>
        </w:rPr>
        <w:t>:</w:t>
      </w:r>
      <w:r w:rsidR="00EC0519">
        <w:rPr>
          <w:rFonts w:ascii="Arial Narrow" w:hAnsi="Arial Narrow" w:cs="Arial"/>
          <w:b/>
        </w:rPr>
        <w:t xml:space="preserve"> </w:t>
      </w:r>
      <w:r w:rsidR="00B02844">
        <w:rPr>
          <w:rFonts w:ascii="Arial Narrow" w:hAnsi="Arial Narrow" w:cs="Arial"/>
          <w:b/>
        </w:rPr>
        <w:t xml:space="preserve"> </w:t>
      </w:r>
      <w:r w:rsidRPr="008829E6">
        <w:rPr>
          <w:rFonts w:ascii="Arial Narrow" w:hAnsi="Arial Narrow" w:cs="Arial"/>
        </w:rPr>
        <w:t>Long term exposure to dust at greater than 10 mg/m may affect respiratory</w:t>
      </w:r>
      <w:r w:rsidRPr="008829E6">
        <w:rPr>
          <w:rFonts w:ascii="Arial Narrow" w:hAnsi="Arial Narrow" w:cs="Arial"/>
          <w:spacing w:val="-20"/>
        </w:rPr>
        <w:t xml:space="preserve"> </w:t>
      </w:r>
      <w:r w:rsidRPr="008829E6">
        <w:rPr>
          <w:rFonts w:ascii="Arial Narrow" w:hAnsi="Arial Narrow" w:cs="Arial"/>
        </w:rPr>
        <w:t>function.</w:t>
      </w:r>
    </w:p>
    <w:p w:rsidR="0038006B" w:rsidRPr="008829E6" w:rsidRDefault="0038006B">
      <w:pPr>
        <w:pStyle w:val="BodyText"/>
        <w:spacing w:before="6"/>
        <w:rPr>
          <w:rFonts w:ascii="Arial Narrow" w:hAnsi="Arial Narrow" w:cs="Arial"/>
        </w:rPr>
      </w:pPr>
    </w:p>
    <w:p w:rsidR="0038006B" w:rsidRPr="008829E6" w:rsidRDefault="00720F81">
      <w:pPr>
        <w:pStyle w:val="Heading1"/>
        <w:spacing w:before="0"/>
        <w:rPr>
          <w:rFonts w:ascii="Arial Narrow" w:hAnsi="Arial Narrow" w:cs="Arial"/>
        </w:rPr>
      </w:pPr>
      <w:r w:rsidRPr="008829E6">
        <w:rPr>
          <w:rFonts w:ascii="Arial Narrow" w:hAnsi="Arial Narrow" w:cs="Arial"/>
        </w:rPr>
        <w:t>First Aid</w:t>
      </w:r>
    </w:p>
    <w:p w:rsidR="0038006B" w:rsidRPr="008829E6" w:rsidRDefault="0038006B">
      <w:pPr>
        <w:pStyle w:val="BodyText"/>
        <w:spacing w:before="4"/>
        <w:rPr>
          <w:rFonts w:ascii="Arial Narrow" w:hAnsi="Arial Narrow" w:cs="Arial"/>
          <w:b/>
          <w:sz w:val="15"/>
        </w:rPr>
      </w:pPr>
    </w:p>
    <w:p w:rsidR="0038006B" w:rsidRPr="008829E6" w:rsidRDefault="00720F81" w:rsidP="00B02844">
      <w:pPr>
        <w:pStyle w:val="BodyText"/>
        <w:tabs>
          <w:tab w:val="left" w:pos="1646"/>
        </w:tabs>
        <w:spacing w:before="93"/>
        <w:ind w:left="873" w:right="109" w:hanging="720"/>
        <w:rPr>
          <w:rFonts w:ascii="Arial Narrow" w:hAnsi="Arial Narrow" w:cs="Arial"/>
        </w:rPr>
      </w:pPr>
      <w:r w:rsidRPr="008829E6">
        <w:rPr>
          <w:rFonts w:ascii="Arial Narrow" w:hAnsi="Arial Narrow" w:cs="Arial"/>
          <w:b/>
        </w:rPr>
        <w:t>Swallowed:</w:t>
      </w:r>
      <w:r w:rsidR="00B02844">
        <w:rPr>
          <w:rFonts w:ascii="Arial Narrow" w:hAnsi="Arial Narrow" w:cs="Arial"/>
          <w:b/>
        </w:rPr>
        <w:t xml:space="preserve"> </w:t>
      </w:r>
      <w:r w:rsidRPr="008829E6">
        <w:rPr>
          <w:rFonts w:ascii="Arial Narrow" w:hAnsi="Arial Narrow" w:cs="Arial"/>
        </w:rPr>
        <w:t xml:space="preserve">Rinse mouth </w:t>
      </w:r>
      <w:r w:rsidRPr="008829E6">
        <w:rPr>
          <w:rFonts w:ascii="Arial Narrow" w:hAnsi="Arial Narrow" w:cs="Arial"/>
          <w:spacing w:val="-3"/>
        </w:rPr>
        <w:t xml:space="preserve">with </w:t>
      </w:r>
      <w:r w:rsidRPr="008829E6">
        <w:rPr>
          <w:rFonts w:ascii="Arial Narrow" w:hAnsi="Arial Narrow" w:cs="Arial"/>
        </w:rPr>
        <w:t xml:space="preserve">water. Drink several glasses </w:t>
      </w:r>
      <w:r w:rsidRPr="008829E6">
        <w:rPr>
          <w:rFonts w:ascii="Arial Narrow" w:hAnsi="Arial Narrow" w:cs="Arial"/>
          <w:spacing w:val="-3"/>
        </w:rPr>
        <w:t xml:space="preserve">of </w:t>
      </w:r>
      <w:r w:rsidRPr="008829E6">
        <w:rPr>
          <w:rFonts w:ascii="Arial Narrow" w:hAnsi="Arial Narrow" w:cs="Arial"/>
        </w:rPr>
        <w:t xml:space="preserve">water. If irritation </w:t>
      </w:r>
      <w:r w:rsidRPr="008829E6">
        <w:rPr>
          <w:rFonts w:ascii="Arial Narrow" w:hAnsi="Arial Narrow" w:cs="Arial"/>
          <w:spacing w:val="-3"/>
        </w:rPr>
        <w:t xml:space="preserve">or </w:t>
      </w:r>
      <w:r w:rsidRPr="008829E6">
        <w:rPr>
          <w:rFonts w:ascii="Arial Narrow" w:hAnsi="Arial Narrow" w:cs="Arial"/>
        </w:rPr>
        <w:t>discomfort persists seek medical attention.</w:t>
      </w:r>
    </w:p>
    <w:p w:rsidR="00886163" w:rsidRDefault="00B02844" w:rsidP="00886163">
      <w:pPr>
        <w:pStyle w:val="BodyText"/>
        <w:tabs>
          <w:tab w:val="left" w:pos="1593"/>
        </w:tabs>
        <w:spacing w:before="1"/>
        <w:ind w:left="873" w:right="457" w:hanging="720"/>
        <w:rPr>
          <w:rFonts w:ascii="Arial Narrow" w:hAnsi="Arial Narrow" w:cs="Arial"/>
        </w:rPr>
      </w:pPr>
      <w:r>
        <w:rPr>
          <w:rFonts w:ascii="Arial Narrow" w:hAnsi="Arial Narrow" w:cs="Arial"/>
          <w:b/>
        </w:rPr>
        <w:t xml:space="preserve">Eye: </w:t>
      </w:r>
      <w:r w:rsidR="00EC0519">
        <w:rPr>
          <w:rFonts w:ascii="Arial Narrow" w:hAnsi="Arial Narrow" w:cs="Arial"/>
          <w:b/>
        </w:rPr>
        <w:t xml:space="preserve">           </w:t>
      </w:r>
      <w:r w:rsidR="00720F81" w:rsidRPr="008829E6">
        <w:rPr>
          <w:rFonts w:ascii="Arial Narrow" w:hAnsi="Arial Narrow" w:cs="Arial"/>
        </w:rPr>
        <w:t xml:space="preserve">Immediately wash the </w:t>
      </w:r>
      <w:r w:rsidR="00720F81" w:rsidRPr="008829E6">
        <w:rPr>
          <w:rFonts w:ascii="Arial Narrow" w:hAnsi="Arial Narrow" w:cs="Arial"/>
          <w:spacing w:val="-3"/>
        </w:rPr>
        <w:t xml:space="preserve">eye(s) </w:t>
      </w:r>
      <w:r w:rsidR="00720F81" w:rsidRPr="008829E6">
        <w:rPr>
          <w:rFonts w:ascii="Arial Narrow" w:hAnsi="Arial Narrow" w:cs="Arial"/>
        </w:rPr>
        <w:t xml:space="preserve">with </w:t>
      </w:r>
      <w:r w:rsidR="00720F81" w:rsidRPr="008829E6">
        <w:rPr>
          <w:rFonts w:ascii="Arial Narrow" w:hAnsi="Arial Narrow" w:cs="Arial"/>
          <w:spacing w:val="-3"/>
        </w:rPr>
        <w:t xml:space="preserve">water </w:t>
      </w:r>
      <w:r w:rsidR="00720F81" w:rsidRPr="008829E6">
        <w:rPr>
          <w:rFonts w:ascii="Arial Narrow" w:hAnsi="Arial Narrow" w:cs="Arial"/>
          <w:spacing w:val="-4"/>
        </w:rPr>
        <w:t xml:space="preserve">for </w:t>
      </w:r>
      <w:r w:rsidR="00720F81" w:rsidRPr="008829E6">
        <w:rPr>
          <w:rFonts w:ascii="Arial Narrow" w:hAnsi="Arial Narrow" w:cs="Arial"/>
        </w:rPr>
        <w:t xml:space="preserve">at least 15 </w:t>
      </w:r>
      <w:r w:rsidR="00720F81" w:rsidRPr="008829E6">
        <w:rPr>
          <w:rFonts w:ascii="Arial Narrow" w:hAnsi="Arial Narrow" w:cs="Arial"/>
          <w:spacing w:val="-3"/>
        </w:rPr>
        <w:t xml:space="preserve">minutes, </w:t>
      </w:r>
      <w:r w:rsidR="00720F81" w:rsidRPr="008829E6">
        <w:rPr>
          <w:rFonts w:ascii="Arial Narrow" w:hAnsi="Arial Narrow" w:cs="Arial"/>
        </w:rPr>
        <w:t xml:space="preserve">holding the </w:t>
      </w:r>
      <w:r w:rsidR="00720F81" w:rsidRPr="008829E6">
        <w:rPr>
          <w:rFonts w:ascii="Arial Narrow" w:hAnsi="Arial Narrow" w:cs="Arial"/>
          <w:spacing w:val="-3"/>
        </w:rPr>
        <w:t xml:space="preserve">eyelid </w:t>
      </w:r>
      <w:r w:rsidR="00720F81" w:rsidRPr="008829E6">
        <w:rPr>
          <w:rFonts w:ascii="Arial Narrow" w:hAnsi="Arial Narrow" w:cs="Arial"/>
        </w:rPr>
        <w:t>open. If irri</w:t>
      </w:r>
      <w:r w:rsidR="00886163">
        <w:rPr>
          <w:rFonts w:ascii="Arial Narrow" w:hAnsi="Arial Narrow" w:cs="Arial"/>
        </w:rPr>
        <w:t>tation persists repeat</w:t>
      </w:r>
    </w:p>
    <w:p w:rsidR="0038006B" w:rsidRPr="008829E6" w:rsidRDefault="00886163" w:rsidP="00886163">
      <w:pPr>
        <w:pStyle w:val="BodyText"/>
        <w:tabs>
          <w:tab w:val="left" w:pos="1593"/>
        </w:tabs>
        <w:spacing w:before="1"/>
        <w:ind w:left="873" w:right="457" w:hanging="720"/>
        <w:rPr>
          <w:rFonts w:ascii="Arial Narrow" w:hAnsi="Arial Narrow" w:cs="Arial"/>
        </w:rPr>
      </w:pPr>
      <w:r>
        <w:rPr>
          <w:rFonts w:ascii="Arial Narrow" w:hAnsi="Arial Narrow" w:cs="Arial"/>
        </w:rPr>
        <w:t xml:space="preserve">        </w:t>
      </w:r>
      <w:r w:rsidR="00EC0519">
        <w:rPr>
          <w:rFonts w:ascii="Arial Narrow" w:hAnsi="Arial Narrow" w:cs="Arial"/>
        </w:rPr>
        <w:t xml:space="preserve">            </w:t>
      </w:r>
      <w:bookmarkStart w:id="0" w:name="_GoBack"/>
      <w:bookmarkEnd w:id="0"/>
      <w:r>
        <w:rPr>
          <w:rFonts w:ascii="Arial Narrow" w:hAnsi="Arial Narrow" w:cs="Arial"/>
        </w:rPr>
        <w:t>Washing and s</w:t>
      </w:r>
      <w:r w:rsidR="00720F81" w:rsidRPr="008829E6">
        <w:rPr>
          <w:rFonts w:ascii="Arial Narrow" w:hAnsi="Arial Narrow" w:cs="Arial"/>
        </w:rPr>
        <w:t xml:space="preserve">eek medical attention. Removal </w:t>
      </w:r>
      <w:r w:rsidR="00720F81" w:rsidRPr="008829E6">
        <w:rPr>
          <w:rFonts w:ascii="Arial Narrow" w:hAnsi="Arial Narrow" w:cs="Arial"/>
          <w:spacing w:val="-3"/>
        </w:rPr>
        <w:t xml:space="preserve">of </w:t>
      </w:r>
      <w:r w:rsidR="00720F81" w:rsidRPr="008829E6">
        <w:rPr>
          <w:rFonts w:ascii="Arial Narrow" w:hAnsi="Arial Narrow" w:cs="Arial"/>
        </w:rPr>
        <w:t xml:space="preserve">contact lenses after an </w:t>
      </w:r>
      <w:r w:rsidR="00720F81" w:rsidRPr="008829E6">
        <w:rPr>
          <w:rFonts w:ascii="Arial Narrow" w:hAnsi="Arial Narrow" w:cs="Arial"/>
          <w:spacing w:val="-5"/>
        </w:rPr>
        <w:t xml:space="preserve">eye </w:t>
      </w:r>
      <w:r w:rsidR="00720F81" w:rsidRPr="008829E6">
        <w:rPr>
          <w:rFonts w:ascii="Arial Narrow" w:hAnsi="Arial Narrow" w:cs="Arial"/>
        </w:rPr>
        <w:t xml:space="preserve">injury should only </w:t>
      </w:r>
      <w:r w:rsidR="00720F81" w:rsidRPr="008829E6">
        <w:rPr>
          <w:rFonts w:ascii="Arial Narrow" w:hAnsi="Arial Narrow" w:cs="Arial"/>
          <w:spacing w:val="-3"/>
        </w:rPr>
        <w:t xml:space="preserve">be </w:t>
      </w:r>
      <w:r w:rsidR="00720F81" w:rsidRPr="008829E6">
        <w:rPr>
          <w:rFonts w:ascii="Arial Narrow" w:hAnsi="Arial Narrow" w:cs="Arial"/>
        </w:rPr>
        <w:t xml:space="preserve">undertaken by </w:t>
      </w:r>
      <w:r w:rsidR="00EC0519">
        <w:rPr>
          <w:rFonts w:ascii="Arial Narrow" w:hAnsi="Arial Narrow" w:cs="Arial"/>
        </w:rPr>
        <w:t xml:space="preserve">    s</w:t>
      </w:r>
      <w:r w:rsidR="00720F81" w:rsidRPr="008829E6">
        <w:rPr>
          <w:rFonts w:ascii="Arial Narrow" w:hAnsi="Arial Narrow" w:cs="Arial"/>
        </w:rPr>
        <w:t>killed</w:t>
      </w:r>
      <w:r w:rsidR="00720F81" w:rsidRPr="008829E6">
        <w:rPr>
          <w:rFonts w:ascii="Arial Narrow" w:hAnsi="Arial Narrow" w:cs="Arial"/>
          <w:spacing w:val="-3"/>
        </w:rPr>
        <w:t xml:space="preserve"> </w:t>
      </w:r>
      <w:r w:rsidR="00720F81" w:rsidRPr="008829E6">
        <w:rPr>
          <w:rFonts w:ascii="Arial Narrow" w:hAnsi="Arial Narrow" w:cs="Arial"/>
        </w:rPr>
        <w:t>personnel.</w:t>
      </w:r>
    </w:p>
    <w:p w:rsidR="0038006B" w:rsidRPr="008829E6" w:rsidRDefault="00720F81" w:rsidP="00886163">
      <w:pPr>
        <w:pStyle w:val="BodyText"/>
        <w:tabs>
          <w:tab w:val="left" w:pos="1593"/>
        </w:tabs>
        <w:spacing w:before="1"/>
        <w:ind w:left="873" w:right="258" w:hanging="720"/>
        <w:rPr>
          <w:rFonts w:ascii="Arial Narrow" w:hAnsi="Arial Narrow" w:cs="Arial"/>
        </w:rPr>
      </w:pPr>
      <w:r w:rsidRPr="008829E6">
        <w:rPr>
          <w:rFonts w:ascii="Arial Narrow" w:hAnsi="Arial Narrow" w:cs="Arial"/>
          <w:b/>
        </w:rPr>
        <w:t>Skin:</w:t>
      </w:r>
      <w:r w:rsidR="00886163">
        <w:rPr>
          <w:rFonts w:ascii="Arial Narrow" w:hAnsi="Arial Narrow" w:cs="Arial"/>
          <w:b/>
        </w:rPr>
        <w:t xml:space="preserve"> </w:t>
      </w:r>
      <w:r w:rsidR="00EC0519">
        <w:rPr>
          <w:rFonts w:ascii="Arial Narrow" w:hAnsi="Arial Narrow" w:cs="Arial"/>
          <w:b/>
        </w:rPr>
        <w:t xml:space="preserve">      </w:t>
      </w:r>
      <w:r w:rsidRPr="008829E6">
        <w:rPr>
          <w:rFonts w:ascii="Arial Narrow" w:hAnsi="Arial Narrow" w:cs="Arial"/>
        </w:rPr>
        <w:t xml:space="preserve">Brush off dust. </w:t>
      </w:r>
      <w:r w:rsidRPr="008829E6">
        <w:rPr>
          <w:rFonts w:ascii="Arial Narrow" w:hAnsi="Arial Narrow" w:cs="Arial"/>
          <w:spacing w:val="-3"/>
        </w:rPr>
        <w:t xml:space="preserve">Remove </w:t>
      </w:r>
      <w:r w:rsidRPr="008829E6">
        <w:rPr>
          <w:rFonts w:ascii="Arial Narrow" w:hAnsi="Arial Narrow" w:cs="Arial"/>
        </w:rPr>
        <w:t xml:space="preserve">contaminated clothing. </w:t>
      </w:r>
      <w:r w:rsidRPr="008829E6">
        <w:rPr>
          <w:rFonts w:ascii="Arial Narrow" w:hAnsi="Arial Narrow" w:cs="Arial"/>
          <w:spacing w:val="-3"/>
        </w:rPr>
        <w:t xml:space="preserve">Wash skin </w:t>
      </w:r>
      <w:r w:rsidRPr="008829E6">
        <w:rPr>
          <w:rFonts w:ascii="Arial Narrow" w:hAnsi="Arial Narrow" w:cs="Arial"/>
        </w:rPr>
        <w:t xml:space="preserve">with large volume </w:t>
      </w:r>
      <w:r w:rsidRPr="008829E6">
        <w:rPr>
          <w:rFonts w:ascii="Arial Narrow" w:hAnsi="Arial Narrow" w:cs="Arial"/>
          <w:spacing w:val="-3"/>
        </w:rPr>
        <w:t xml:space="preserve">of </w:t>
      </w:r>
      <w:r w:rsidRPr="008829E6">
        <w:rPr>
          <w:rFonts w:ascii="Arial Narrow" w:hAnsi="Arial Narrow" w:cs="Arial"/>
        </w:rPr>
        <w:t xml:space="preserve">water. </w:t>
      </w:r>
      <w:r w:rsidRPr="008829E6">
        <w:rPr>
          <w:rFonts w:ascii="Arial Narrow" w:hAnsi="Arial Narrow" w:cs="Arial"/>
          <w:spacing w:val="-3"/>
        </w:rPr>
        <w:t xml:space="preserve">In </w:t>
      </w:r>
      <w:r w:rsidRPr="008829E6">
        <w:rPr>
          <w:rFonts w:ascii="Arial Narrow" w:hAnsi="Arial Narrow" w:cs="Arial"/>
        </w:rPr>
        <w:t xml:space="preserve">the event </w:t>
      </w:r>
      <w:r w:rsidRPr="008829E6">
        <w:rPr>
          <w:rFonts w:ascii="Arial Narrow" w:hAnsi="Arial Narrow" w:cs="Arial"/>
          <w:spacing w:val="-3"/>
        </w:rPr>
        <w:t xml:space="preserve">of </w:t>
      </w:r>
      <w:r w:rsidRPr="008829E6">
        <w:rPr>
          <w:rFonts w:ascii="Arial Narrow" w:hAnsi="Arial Narrow" w:cs="Arial"/>
        </w:rPr>
        <w:t xml:space="preserve">abrasion </w:t>
      </w:r>
      <w:r w:rsidRPr="008829E6">
        <w:rPr>
          <w:rFonts w:ascii="Arial Narrow" w:hAnsi="Arial Narrow" w:cs="Arial"/>
          <w:spacing w:val="-5"/>
        </w:rPr>
        <w:t xml:space="preserve">or </w:t>
      </w:r>
      <w:r w:rsidRPr="008829E6">
        <w:rPr>
          <w:rFonts w:ascii="Arial Narrow" w:hAnsi="Arial Narrow" w:cs="Arial"/>
        </w:rPr>
        <w:t xml:space="preserve">irritation </w:t>
      </w:r>
      <w:r w:rsidRPr="008829E6">
        <w:rPr>
          <w:rFonts w:ascii="Arial Narrow" w:hAnsi="Arial Narrow" w:cs="Arial"/>
          <w:spacing w:val="-3"/>
        </w:rPr>
        <w:t xml:space="preserve">of </w:t>
      </w:r>
      <w:r w:rsidRPr="008829E6">
        <w:rPr>
          <w:rFonts w:ascii="Arial Narrow" w:hAnsi="Arial Narrow" w:cs="Arial"/>
        </w:rPr>
        <w:t>the skin seek medical</w:t>
      </w:r>
      <w:r w:rsidRPr="008829E6">
        <w:rPr>
          <w:rFonts w:ascii="Arial Narrow" w:hAnsi="Arial Narrow" w:cs="Arial"/>
          <w:spacing w:val="21"/>
        </w:rPr>
        <w:t xml:space="preserve"> </w:t>
      </w:r>
      <w:r w:rsidRPr="008829E6">
        <w:rPr>
          <w:rFonts w:ascii="Arial Narrow" w:hAnsi="Arial Narrow" w:cs="Arial"/>
        </w:rPr>
        <w:t>attention.</w:t>
      </w:r>
    </w:p>
    <w:p w:rsidR="0038006B" w:rsidRPr="008829E6" w:rsidRDefault="00720F81" w:rsidP="00886163">
      <w:pPr>
        <w:pStyle w:val="BodyText"/>
        <w:tabs>
          <w:tab w:val="left" w:pos="1646"/>
        </w:tabs>
        <w:spacing w:before="1"/>
        <w:ind w:left="153"/>
        <w:rPr>
          <w:rFonts w:ascii="Arial Narrow" w:hAnsi="Arial Narrow" w:cs="Arial"/>
        </w:rPr>
      </w:pPr>
      <w:r w:rsidRPr="008829E6">
        <w:rPr>
          <w:rFonts w:ascii="Arial Narrow" w:hAnsi="Arial Narrow" w:cs="Arial"/>
          <w:b/>
        </w:rPr>
        <w:t>Inhaled:</w:t>
      </w:r>
      <w:r w:rsidR="00886163">
        <w:rPr>
          <w:rFonts w:ascii="Arial Narrow" w:hAnsi="Arial Narrow" w:cs="Arial"/>
          <w:b/>
        </w:rPr>
        <w:t xml:space="preserve"> </w:t>
      </w:r>
      <w:r w:rsidRPr="008829E6">
        <w:rPr>
          <w:rFonts w:ascii="Arial Narrow" w:hAnsi="Arial Narrow" w:cs="Arial"/>
        </w:rPr>
        <w:t xml:space="preserve">If exposed to high concentrations </w:t>
      </w:r>
      <w:r w:rsidRPr="008829E6">
        <w:rPr>
          <w:rFonts w:ascii="Arial Narrow" w:hAnsi="Arial Narrow" w:cs="Arial"/>
          <w:spacing w:val="-3"/>
        </w:rPr>
        <w:t xml:space="preserve">of </w:t>
      </w:r>
      <w:r w:rsidRPr="008829E6">
        <w:rPr>
          <w:rFonts w:ascii="Arial Narrow" w:hAnsi="Arial Narrow" w:cs="Arial"/>
        </w:rPr>
        <w:t>dust remove to fresh air. Seek medical</w:t>
      </w:r>
      <w:r w:rsidRPr="008829E6">
        <w:rPr>
          <w:rFonts w:ascii="Arial Narrow" w:hAnsi="Arial Narrow" w:cs="Arial"/>
          <w:spacing w:val="-9"/>
        </w:rPr>
        <w:t xml:space="preserve"> </w:t>
      </w:r>
      <w:r w:rsidRPr="008829E6">
        <w:rPr>
          <w:rFonts w:ascii="Arial Narrow" w:hAnsi="Arial Narrow" w:cs="Arial"/>
        </w:rPr>
        <w:t>attention.</w:t>
      </w:r>
    </w:p>
    <w:p w:rsidR="0038006B" w:rsidRPr="008829E6" w:rsidRDefault="00720F81" w:rsidP="00886163">
      <w:pPr>
        <w:spacing w:line="228" w:lineRule="exact"/>
        <w:ind w:left="153"/>
        <w:rPr>
          <w:rFonts w:ascii="Arial Narrow" w:hAnsi="Arial Narrow" w:cs="Arial"/>
          <w:sz w:val="20"/>
        </w:rPr>
      </w:pPr>
      <w:r w:rsidRPr="008829E6">
        <w:rPr>
          <w:rFonts w:ascii="Arial Narrow" w:hAnsi="Arial Narrow" w:cs="Arial"/>
          <w:b/>
          <w:sz w:val="20"/>
        </w:rPr>
        <w:t xml:space="preserve">First Aid Facilities: </w:t>
      </w:r>
      <w:r w:rsidRPr="008829E6">
        <w:rPr>
          <w:rFonts w:ascii="Arial Narrow" w:hAnsi="Arial Narrow" w:cs="Arial"/>
          <w:sz w:val="20"/>
        </w:rPr>
        <w:t>None required.</w:t>
      </w:r>
    </w:p>
    <w:p w:rsidR="0038006B" w:rsidRPr="008829E6" w:rsidRDefault="00720F81" w:rsidP="00886163">
      <w:pPr>
        <w:spacing w:line="228" w:lineRule="exact"/>
        <w:ind w:left="153"/>
        <w:rPr>
          <w:rFonts w:ascii="Arial Narrow" w:hAnsi="Arial Narrow" w:cs="Arial"/>
          <w:sz w:val="20"/>
        </w:rPr>
      </w:pPr>
      <w:r w:rsidRPr="008829E6">
        <w:rPr>
          <w:rFonts w:ascii="Arial Narrow" w:hAnsi="Arial Narrow" w:cs="Arial"/>
          <w:b/>
          <w:sz w:val="20"/>
        </w:rPr>
        <w:t xml:space="preserve">Advice </w:t>
      </w:r>
      <w:proofErr w:type="gramStart"/>
      <w:r w:rsidRPr="008829E6">
        <w:rPr>
          <w:rFonts w:ascii="Arial Narrow" w:hAnsi="Arial Narrow" w:cs="Arial"/>
          <w:b/>
          <w:sz w:val="20"/>
        </w:rPr>
        <w:t>To</w:t>
      </w:r>
      <w:proofErr w:type="gramEnd"/>
      <w:r w:rsidRPr="008829E6">
        <w:rPr>
          <w:rFonts w:ascii="Arial Narrow" w:hAnsi="Arial Narrow" w:cs="Arial"/>
          <w:b/>
          <w:sz w:val="20"/>
        </w:rPr>
        <w:t xml:space="preserve"> Doctor: </w:t>
      </w:r>
      <w:r w:rsidRPr="008829E6">
        <w:rPr>
          <w:rFonts w:ascii="Arial Narrow" w:hAnsi="Arial Narrow" w:cs="Arial"/>
          <w:sz w:val="20"/>
        </w:rPr>
        <w:t>Treat symptomatically. Advise doctor that the material is Dolomite.</w:t>
      </w:r>
    </w:p>
    <w:p w:rsidR="0038006B" w:rsidRPr="008829E6" w:rsidRDefault="0038006B" w:rsidP="00886163">
      <w:pPr>
        <w:pStyle w:val="BodyText"/>
        <w:spacing w:before="6"/>
        <w:rPr>
          <w:rFonts w:ascii="Arial Narrow" w:hAnsi="Arial Narrow" w:cs="Arial"/>
        </w:rPr>
      </w:pPr>
    </w:p>
    <w:p w:rsidR="00886163" w:rsidRDefault="00886163">
      <w:pPr>
        <w:pStyle w:val="Heading1"/>
        <w:spacing w:before="0"/>
        <w:rPr>
          <w:rFonts w:ascii="Arial Narrow" w:hAnsi="Arial Narrow" w:cs="Arial"/>
        </w:rPr>
      </w:pPr>
    </w:p>
    <w:p w:rsidR="00886163" w:rsidRDefault="00886163">
      <w:pPr>
        <w:pStyle w:val="Heading1"/>
        <w:spacing w:before="0"/>
        <w:rPr>
          <w:rFonts w:ascii="Arial Narrow" w:hAnsi="Arial Narrow" w:cs="Arial"/>
        </w:rPr>
      </w:pPr>
    </w:p>
    <w:p w:rsidR="00886163" w:rsidRDefault="00886163">
      <w:pPr>
        <w:pStyle w:val="Heading1"/>
        <w:spacing w:before="0"/>
        <w:rPr>
          <w:rFonts w:ascii="Arial Narrow" w:hAnsi="Arial Narrow" w:cs="Arial"/>
        </w:rPr>
      </w:pPr>
    </w:p>
    <w:p w:rsidR="00886163" w:rsidRDefault="00886163">
      <w:pPr>
        <w:pStyle w:val="Heading1"/>
        <w:spacing w:before="0"/>
        <w:rPr>
          <w:rFonts w:ascii="Arial Narrow" w:hAnsi="Arial Narrow" w:cs="Arial"/>
        </w:rPr>
      </w:pPr>
    </w:p>
    <w:p w:rsidR="00886163" w:rsidRDefault="00886163">
      <w:pPr>
        <w:pStyle w:val="Heading1"/>
        <w:spacing w:before="0"/>
        <w:rPr>
          <w:rFonts w:ascii="Arial Narrow" w:hAnsi="Arial Narrow" w:cs="Arial"/>
        </w:rPr>
      </w:pPr>
    </w:p>
    <w:p w:rsidR="00886163" w:rsidRDefault="00886163">
      <w:pPr>
        <w:pStyle w:val="Heading1"/>
        <w:spacing w:before="0"/>
        <w:rPr>
          <w:rFonts w:ascii="Arial Narrow" w:hAnsi="Arial Narrow" w:cs="Arial"/>
        </w:rPr>
      </w:pPr>
    </w:p>
    <w:p w:rsidR="00886163" w:rsidRDefault="00886163">
      <w:pPr>
        <w:pStyle w:val="Heading1"/>
        <w:spacing w:before="0"/>
        <w:rPr>
          <w:rFonts w:ascii="Arial Narrow" w:hAnsi="Arial Narrow" w:cs="Arial"/>
        </w:rPr>
      </w:pPr>
    </w:p>
    <w:p w:rsidR="00886163" w:rsidRDefault="00886163">
      <w:pPr>
        <w:pStyle w:val="Heading1"/>
        <w:spacing w:before="0"/>
        <w:rPr>
          <w:rFonts w:ascii="Arial Narrow" w:hAnsi="Arial Narrow" w:cs="Arial"/>
        </w:rPr>
      </w:pPr>
    </w:p>
    <w:p w:rsidR="0038006B" w:rsidRPr="008829E6" w:rsidRDefault="00720F81">
      <w:pPr>
        <w:pStyle w:val="Heading1"/>
        <w:spacing w:before="0"/>
        <w:rPr>
          <w:rFonts w:ascii="Arial Narrow" w:hAnsi="Arial Narrow" w:cs="Arial"/>
        </w:rPr>
      </w:pPr>
      <w:r w:rsidRPr="008829E6">
        <w:rPr>
          <w:rFonts w:ascii="Arial Narrow" w:hAnsi="Arial Narrow" w:cs="Arial"/>
        </w:rPr>
        <w:lastRenderedPageBreak/>
        <w:t>PRECAUTIONS FOR USE</w:t>
      </w:r>
    </w:p>
    <w:p w:rsidR="0038006B" w:rsidRPr="008829E6" w:rsidRDefault="0038006B">
      <w:pPr>
        <w:pStyle w:val="BodyText"/>
        <w:rPr>
          <w:rFonts w:ascii="Arial Narrow" w:hAnsi="Arial Narrow" w:cs="Arial"/>
          <w:b/>
          <w:sz w:val="12"/>
        </w:rPr>
      </w:pPr>
    </w:p>
    <w:p w:rsidR="0038006B" w:rsidRPr="008829E6" w:rsidRDefault="00720F81">
      <w:pPr>
        <w:spacing w:before="93"/>
        <w:ind w:left="153"/>
        <w:rPr>
          <w:rFonts w:ascii="Arial Narrow" w:hAnsi="Arial Narrow" w:cs="Arial"/>
          <w:b/>
          <w:sz w:val="20"/>
        </w:rPr>
      </w:pPr>
      <w:r w:rsidRPr="008829E6">
        <w:rPr>
          <w:rFonts w:ascii="Arial Narrow" w:hAnsi="Arial Narrow" w:cs="Arial"/>
          <w:b/>
          <w:sz w:val="20"/>
        </w:rPr>
        <w:t>Exposure Standards:</w:t>
      </w:r>
    </w:p>
    <w:p w:rsidR="00886163" w:rsidRDefault="003B463F">
      <w:pPr>
        <w:pStyle w:val="BodyText"/>
        <w:tabs>
          <w:tab w:val="left" w:pos="2314"/>
        </w:tabs>
        <w:spacing w:before="43" w:line="462" w:lineRule="exact"/>
        <w:ind w:left="153" w:right="719"/>
        <w:rPr>
          <w:rFonts w:ascii="Arial Narrow" w:hAnsi="Arial Narrow" w:cs="Arial"/>
        </w:rPr>
      </w:pPr>
      <w:r>
        <w:rPr>
          <w:rFonts w:ascii="Arial Narrow" w:hAnsi="Arial Narrow" w:cs="Arial"/>
          <w:b/>
        </w:rPr>
        <w:t>Flinders Trading Fine Dolomite</w:t>
      </w:r>
      <w:r w:rsidR="00886163">
        <w:rPr>
          <w:rFonts w:ascii="Arial Narrow" w:hAnsi="Arial Narrow" w:cs="Arial"/>
        </w:rPr>
        <w:t>:</w:t>
      </w:r>
      <w:r w:rsidR="00720F81" w:rsidRPr="008829E6">
        <w:rPr>
          <w:rFonts w:ascii="Arial Narrow" w:hAnsi="Arial Narrow" w:cs="Arial"/>
        </w:rPr>
        <w:t xml:space="preserve"> No value assigned </w:t>
      </w:r>
      <w:r w:rsidR="00720F81" w:rsidRPr="008829E6">
        <w:rPr>
          <w:rFonts w:ascii="Arial Narrow" w:hAnsi="Arial Narrow" w:cs="Arial"/>
          <w:spacing w:val="-3"/>
        </w:rPr>
        <w:t xml:space="preserve">by </w:t>
      </w:r>
      <w:r w:rsidR="00720F81" w:rsidRPr="008829E6">
        <w:rPr>
          <w:rFonts w:ascii="Arial Narrow" w:hAnsi="Arial Narrow" w:cs="Arial"/>
        </w:rPr>
        <w:t xml:space="preserve">Worksafe Australia </w:t>
      </w:r>
      <w:r w:rsidR="00720F81" w:rsidRPr="008829E6">
        <w:rPr>
          <w:rFonts w:ascii="Arial Narrow" w:hAnsi="Arial Narrow" w:cs="Arial"/>
          <w:spacing w:val="-4"/>
        </w:rPr>
        <w:t xml:space="preserve">for </w:t>
      </w:r>
      <w:r w:rsidR="00720F81" w:rsidRPr="008829E6">
        <w:rPr>
          <w:rFonts w:ascii="Arial Narrow" w:hAnsi="Arial Narrow" w:cs="Arial"/>
        </w:rPr>
        <w:t>this material.</w:t>
      </w:r>
    </w:p>
    <w:p w:rsidR="0038006B" w:rsidRPr="008829E6" w:rsidRDefault="00720F81">
      <w:pPr>
        <w:pStyle w:val="BodyText"/>
        <w:tabs>
          <w:tab w:val="left" w:pos="2314"/>
        </w:tabs>
        <w:spacing w:before="43" w:line="462" w:lineRule="exact"/>
        <w:ind w:left="153" w:right="719"/>
        <w:rPr>
          <w:rFonts w:ascii="Arial Narrow" w:hAnsi="Arial Narrow" w:cs="Arial"/>
          <w:b/>
        </w:rPr>
      </w:pPr>
      <w:r w:rsidRPr="008829E6">
        <w:rPr>
          <w:rFonts w:ascii="Arial Narrow" w:hAnsi="Arial Narrow" w:cs="Arial"/>
          <w:spacing w:val="-3"/>
        </w:rPr>
        <w:t>For</w:t>
      </w:r>
      <w:r w:rsidRPr="008829E6">
        <w:rPr>
          <w:rFonts w:ascii="Arial Narrow" w:hAnsi="Arial Narrow" w:cs="Arial"/>
          <w:spacing w:val="6"/>
        </w:rPr>
        <w:t xml:space="preserve"> </w:t>
      </w:r>
      <w:r w:rsidRPr="008829E6">
        <w:rPr>
          <w:rFonts w:ascii="Arial Narrow" w:hAnsi="Arial Narrow" w:cs="Arial"/>
        </w:rPr>
        <w:t>constituents:</w:t>
      </w:r>
      <w:r w:rsidRPr="008829E6">
        <w:rPr>
          <w:rFonts w:ascii="Arial Narrow" w:hAnsi="Arial Narrow" w:cs="Arial"/>
        </w:rPr>
        <w:tab/>
      </w:r>
      <w:r w:rsidRPr="008829E6">
        <w:rPr>
          <w:rFonts w:ascii="Arial Narrow" w:hAnsi="Arial Narrow" w:cs="Arial"/>
          <w:b/>
        </w:rPr>
        <w:t>TWA</w:t>
      </w:r>
    </w:p>
    <w:p w:rsidR="0038006B" w:rsidRPr="008829E6" w:rsidRDefault="00720F81">
      <w:pPr>
        <w:pStyle w:val="BodyText"/>
        <w:tabs>
          <w:tab w:val="left" w:pos="2314"/>
        </w:tabs>
        <w:spacing w:line="181" w:lineRule="exact"/>
        <w:ind w:left="153"/>
        <w:rPr>
          <w:rFonts w:ascii="Arial Narrow" w:hAnsi="Arial Narrow" w:cs="Arial"/>
        </w:rPr>
      </w:pPr>
      <w:r w:rsidRPr="008829E6">
        <w:rPr>
          <w:rFonts w:ascii="Arial Narrow" w:hAnsi="Arial Narrow" w:cs="Arial"/>
        </w:rPr>
        <w:t>Calcium</w:t>
      </w:r>
      <w:r w:rsidRPr="008829E6">
        <w:rPr>
          <w:rFonts w:ascii="Arial Narrow" w:hAnsi="Arial Narrow" w:cs="Arial"/>
          <w:spacing w:val="2"/>
        </w:rPr>
        <w:t xml:space="preserve"> </w:t>
      </w:r>
      <w:r w:rsidRPr="008829E6">
        <w:rPr>
          <w:rFonts w:ascii="Arial Narrow" w:hAnsi="Arial Narrow" w:cs="Arial"/>
        </w:rPr>
        <w:t>carbonate</w:t>
      </w:r>
      <w:r w:rsidR="00886163">
        <w:rPr>
          <w:rFonts w:ascii="Arial Narrow" w:hAnsi="Arial Narrow" w:cs="Arial"/>
        </w:rPr>
        <w:t xml:space="preserve">: </w:t>
      </w:r>
      <w:r w:rsidRPr="008829E6">
        <w:rPr>
          <w:rFonts w:ascii="Arial Narrow" w:hAnsi="Arial Narrow" w:cs="Arial"/>
        </w:rPr>
        <w:t xml:space="preserve">10/mg/m (For inspirable dust containing no asbestos and &lt; </w:t>
      </w:r>
      <w:r w:rsidRPr="008829E6">
        <w:rPr>
          <w:rFonts w:ascii="Arial Narrow" w:hAnsi="Arial Narrow" w:cs="Arial"/>
          <w:spacing w:val="-3"/>
        </w:rPr>
        <w:t xml:space="preserve">1% </w:t>
      </w:r>
      <w:r w:rsidRPr="008829E6">
        <w:rPr>
          <w:rFonts w:ascii="Arial Narrow" w:hAnsi="Arial Narrow" w:cs="Arial"/>
        </w:rPr>
        <w:t>crystalline</w:t>
      </w:r>
      <w:r w:rsidRPr="008829E6">
        <w:rPr>
          <w:rFonts w:ascii="Arial Narrow" w:hAnsi="Arial Narrow" w:cs="Arial"/>
          <w:spacing w:val="-3"/>
        </w:rPr>
        <w:t xml:space="preserve"> </w:t>
      </w:r>
      <w:r w:rsidRPr="008829E6">
        <w:rPr>
          <w:rFonts w:ascii="Arial Narrow" w:hAnsi="Arial Narrow" w:cs="Arial"/>
        </w:rPr>
        <w:t>quartz).</w:t>
      </w:r>
    </w:p>
    <w:p w:rsidR="0038006B" w:rsidRPr="008829E6" w:rsidRDefault="00720F81">
      <w:pPr>
        <w:pStyle w:val="BodyText"/>
        <w:ind w:left="2314"/>
        <w:rPr>
          <w:rFonts w:ascii="Arial Narrow" w:hAnsi="Arial Narrow" w:cs="Arial"/>
        </w:rPr>
      </w:pPr>
      <w:r w:rsidRPr="008829E6">
        <w:rPr>
          <w:rFonts w:ascii="Arial Narrow" w:hAnsi="Arial Narrow" w:cs="Arial"/>
        </w:rPr>
        <w:t>Dust not otherwise classified 10mg/m</w:t>
      </w:r>
    </w:p>
    <w:p w:rsidR="0038006B" w:rsidRPr="008829E6" w:rsidRDefault="0038006B">
      <w:pPr>
        <w:pStyle w:val="BodyText"/>
        <w:spacing w:before="8"/>
        <w:rPr>
          <w:rFonts w:ascii="Arial Narrow" w:hAnsi="Arial Narrow" w:cs="Arial"/>
          <w:sz w:val="19"/>
        </w:rPr>
      </w:pPr>
    </w:p>
    <w:p w:rsidR="0038006B" w:rsidRPr="008829E6" w:rsidRDefault="00720F81">
      <w:pPr>
        <w:pStyle w:val="BodyText"/>
        <w:ind w:left="153" w:right="204"/>
        <w:jc w:val="both"/>
        <w:rPr>
          <w:rFonts w:ascii="Arial Narrow" w:hAnsi="Arial Narrow" w:cs="Arial"/>
        </w:rPr>
      </w:pPr>
      <w:r w:rsidRPr="008829E6">
        <w:rPr>
          <w:rFonts w:ascii="Arial Narrow" w:hAnsi="Arial Narrow" w:cs="Arial"/>
        </w:rPr>
        <w:t>The Time Weighted Average (TWA) exposure standard refers to the average concentration of a particular substance when calculated over a normal eight hour working day, for a five day working week. The exposure standard means the airborne concentration in the worker’s breathing zone, exposure to which according to current knowledge should not cause adverse health effects nor cause undue discomfort to nearly all workers.</w:t>
      </w:r>
    </w:p>
    <w:p w:rsidR="0038006B" w:rsidRPr="008829E6" w:rsidRDefault="0038006B">
      <w:pPr>
        <w:pStyle w:val="BodyText"/>
        <w:spacing w:before="2"/>
        <w:rPr>
          <w:rFonts w:ascii="Arial Narrow" w:hAnsi="Arial Narrow" w:cs="Arial"/>
        </w:rPr>
      </w:pPr>
    </w:p>
    <w:p w:rsidR="0038006B" w:rsidRPr="008829E6" w:rsidRDefault="00720F81">
      <w:pPr>
        <w:pStyle w:val="BodyText"/>
        <w:spacing w:before="1"/>
        <w:ind w:left="153"/>
        <w:rPr>
          <w:rFonts w:ascii="Arial Narrow" w:hAnsi="Arial Narrow" w:cs="Arial"/>
        </w:rPr>
      </w:pPr>
      <w:r w:rsidRPr="008829E6">
        <w:rPr>
          <w:rFonts w:ascii="Arial Narrow" w:hAnsi="Arial Narrow" w:cs="Arial"/>
          <w:b/>
        </w:rPr>
        <w:t xml:space="preserve">Engineering Controls: </w:t>
      </w:r>
      <w:r w:rsidRPr="008829E6">
        <w:rPr>
          <w:rFonts w:ascii="Arial Narrow" w:hAnsi="Arial Narrow" w:cs="Arial"/>
        </w:rPr>
        <w:t>Not normally required. If dust levels are likely to exceed 10mg/m, local exhaust ventilation is recommended.</w:t>
      </w:r>
    </w:p>
    <w:p w:rsidR="0038006B" w:rsidRPr="008829E6" w:rsidRDefault="0038006B">
      <w:pPr>
        <w:pStyle w:val="BodyText"/>
        <w:spacing w:before="1"/>
        <w:rPr>
          <w:rFonts w:ascii="Arial Narrow" w:hAnsi="Arial Narrow" w:cs="Arial"/>
        </w:rPr>
      </w:pPr>
    </w:p>
    <w:p w:rsidR="0038006B" w:rsidRPr="008829E6" w:rsidRDefault="00720F81">
      <w:pPr>
        <w:pStyle w:val="BodyText"/>
        <w:ind w:left="153"/>
        <w:rPr>
          <w:rFonts w:ascii="Arial Narrow" w:hAnsi="Arial Narrow" w:cs="Arial"/>
        </w:rPr>
      </w:pPr>
      <w:r w:rsidRPr="008829E6">
        <w:rPr>
          <w:rFonts w:ascii="Arial Narrow" w:hAnsi="Arial Narrow" w:cs="Arial"/>
          <w:b/>
        </w:rPr>
        <w:t xml:space="preserve">Personal Protection: </w:t>
      </w:r>
      <w:r w:rsidRPr="008829E6">
        <w:rPr>
          <w:rFonts w:ascii="Arial Narrow" w:hAnsi="Arial Narrow" w:cs="Arial"/>
        </w:rPr>
        <w:t xml:space="preserve">Wear coveralls, a dust mask, safety goggles and leather gloves if handling large quantities of </w:t>
      </w:r>
      <w:r w:rsidR="003B463F">
        <w:rPr>
          <w:rFonts w:ascii="Arial Narrow" w:hAnsi="Arial Narrow" w:cs="Arial"/>
          <w:b/>
        </w:rPr>
        <w:t>Flinders Trading Fine Dolomite</w:t>
      </w:r>
      <w:r w:rsidRPr="008829E6">
        <w:rPr>
          <w:rFonts w:ascii="Arial Narrow" w:hAnsi="Arial Narrow" w:cs="Arial"/>
        </w:rPr>
        <w:t xml:space="preserve"> and dust is generated during handling.</w:t>
      </w:r>
    </w:p>
    <w:p w:rsidR="0038006B" w:rsidRPr="008829E6" w:rsidRDefault="00720F81">
      <w:pPr>
        <w:spacing w:before="1"/>
        <w:ind w:left="153"/>
        <w:jc w:val="both"/>
        <w:rPr>
          <w:rFonts w:ascii="Arial Narrow" w:hAnsi="Arial Narrow" w:cs="Arial"/>
          <w:sz w:val="20"/>
        </w:rPr>
      </w:pPr>
      <w:r w:rsidRPr="008829E6">
        <w:rPr>
          <w:rFonts w:ascii="Arial Narrow" w:hAnsi="Arial Narrow" w:cs="Arial"/>
          <w:b/>
          <w:sz w:val="20"/>
        </w:rPr>
        <w:t xml:space="preserve">Flammability: </w:t>
      </w:r>
      <w:r w:rsidRPr="008829E6">
        <w:rPr>
          <w:rFonts w:ascii="Arial Narrow" w:hAnsi="Arial Narrow" w:cs="Arial"/>
          <w:sz w:val="20"/>
        </w:rPr>
        <w:t>Product is not combustible.</w:t>
      </w:r>
    </w:p>
    <w:p w:rsidR="0038006B" w:rsidRPr="008829E6" w:rsidRDefault="0038006B">
      <w:pPr>
        <w:jc w:val="both"/>
        <w:rPr>
          <w:rFonts w:ascii="Arial Narrow" w:hAnsi="Arial Narrow" w:cs="Arial"/>
          <w:sz w:val="20"/>
        </w:rPr>
        <w:sectPr w:rsidR="0038006B" w:rsidRPr="008829E6">
          <w:headerReference w:type="even" r:id="rId9"/>
          <w:headerReference w:type="default" r:id="rId10"/>
          <w:footerReference w:type="even" r:id="rId11"/>
          <w:footerReference w:type="default" r:id="rId12"/>
          <w:headerReference w:type="first" r:id="rId13"/>
          <w:footerReference w:type="first" r:id="rId14"/>
          <w:pgSz w:w="12240" w:h="15840"/>
          <w:pgMar w:top="2660" w:right="1120" w:bottom="1040" w:left="980" w:header="675" w:footer="853" w:gutter="0"/>
          <w:cols w:space="720"/>
        </w:sectPr>
      </w:pPr>
    </w:p>
    <w:p w:rsidR="0038006B" w:rsidRPr="008829E6" w:rsidRDefault="0038006B">
      <w:pPr>
        <w:pStyle w:val="BodyText"/>
        <w:spacing w:before="4"/>
        <w:rPr>
          <w:rFonts w:ascii="Arial Narrow" w:hAnsi="Arial Narrow" w:cs="Arial"/>
          <w:sz w:val="13"/>
        </w:rPr>
      </w:pPr>
    </w:p>
    <w:p w:rsidR="0038006B" w:rsidRPr="008829E6" w:rsidRDefault="003B6698">
      <w:pPr>
        <w:pStyle w:val="BodyText"/>
        <w:spacing w:line="120" w:lineRule="exact"/>
        <w:ind w:left="161"/>
        <w:rPr>
          <w:rFonts w:ascii="Arial Narrow" w:hAnsi="Arial Narrow" w:cs="Arial"/>
          <w:sz w:val="12"/>
        </w:rPr>
      </w:pPr>
      <w:r w:rsidRPr="008829E6">
        <w:rPr>
          <w:rFonts w:ascii="Arial Narrow" w:hAnsi="Arial Narrow" w:cs="Arial"/>
          <w:noProof/>
          <w:position w:val="-1"/>
          <w:sz w:val="12"/>
          <w:lang w:bidi="ar-SA"/>
        </w:rPr>
        <mc:AlternateContent>
          <mc:Choice Requires="wpg">
            <w:drawing>
              <wp:inline distT="0" distB="0" distL="0" distR="0" wp14:anchorId="7D2740A9" wp14:editId="65E89DC9">
                <wp:extent cx="5394960" cy="76200"/>
                <wp:effectExtent l="19050" t="0" r="15240" b="0"/>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4960" cy="76200"/>
                          <a:chOff x="0" y="0"/>
                          <a:chExt cx="8496" cy="120"/>
                        </a:xfrm>
                      </wpg:grpSpPr>
                      <wps:wsp>
                        <wps:cNvPr id="10" name="Line 5"/>
                        <wps:cNvCnPr/>
                        <wps:spPr bwMode="auto">
                          <a:xfrm>
                            <a:off x="0" y="10"/>
                            <a:ext cx="849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4"/>
                        <wps:cNvCnPr/>
                        <wps:spPr bwMode="auto">
                          <a:xfrm>
                            <a:off x="0" y="60"/>
                            <a:ext cx="8496"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3"/>
                        <wps:cNvCnPr/>
                        <wps:spPr bwMode="auto">
                          <a:xfrm>
                            <a:off x="0" y="110"/>
                            <a:ext cx="849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24.8pt;height:6pt;mso-position-horizontal-relative:char;mso-position-vertical-relative:line" coordsize="849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xIoQIAAGIKAAAOAAAAZHJzL2Uyb0RvYy54bWzsVltP2zAUfp+0/2DlveRCWtqIFE1Nywvb&#10;kNh+gOs4F82xI9s0RdP++46PQ6HwgkCbtIk+pHaOfS7f9x3H5xf7TpAd16ZVMg/ikyggXDJVtrLO&#10;g+/fNpN5QIylsqRCSZ4Hd9wEF8uPH86HPuOJapQouSbgRJps6POgsbbPwtCwhnfUnKieSzBWSnfU&#10;wlTXYanpAN47ESZRNAsHpcteK8aNgbeFNwZL9F9VnNmvVWW4JSIPIDeLT43PrXuGy3Oa1Zr2TcvG&#10;NOgrsuhoKyHowVVBLSW3un3mqmuZVkZV9oSpLlRV1TKONUA1cfSkmkutbnuspc6Guj/ABNA+wenV&#10;btmX3bUmbZkHi4BI2gFFGJUkDpqhrzNYcan7m/5a+/pgeKXYDwPm8KndzWu/mGyHz6oEd/TWKoRm&#10;X+nOuYCiyR4ZuDswwPeWMHg5PV2kixkQxcB2NgOGPUOsARqf7WLNetw3h11+U5zglpBmPh7mOObk&#10;CgKZmQckzduQvGloz5Eg43AakYwhfw/lVSs5mXokccVKXmvE1WQGEH0hSOAQdXqP0kO1x7XSrNfG&#10;XnLVETfIAwHxEXu6uzLWMfawxFEh1aYVAn0LSQZo4OQMIHcmo0RbOitOdL1dCU121LUR/lxG4O1o&#10;mQtaUNP4dWjyiYOOZYlhGk7L9Ti2tBV+DI6EdIGgQkh0HPkG+rmIFuv5ep5O0mS2nqRRUUw+bVbp&#10;ZLaJz6bFabFaFfEvl3OcZk1blly6tO+bOU5fRvF4rPg2PLTzAaDw2DvWDsne/2PSIDVPq9fZVpV3&#10;yDa+B9X9LfnFR/JLHQUuMxDo6+QH/Yjc/Xn5JdP0XX5R+G/LLzmS3+mb5Re/H3//yfGH32K4yOCp&#10;OV663E3p8RzGj6+Gy98AAAD//wMAUEsDBBQABgAIAAAAIQAPBnDM3AAAAAQBAAAPAAAAZHJzL2Rv&#10;d25yZXYueG1sTI9BS8NAEIXvgv9hGcGb3aRqadNsSinqqQhtBfE2TaZJaHY2ZLdJ+u8dvejlwfAe&#10;732TrkbbqJ46Xzs2EE8iUMS5K2ouDXwcXh/moHxALrBxTAau5GGV3d6kmBRu4B31+1AqKWGfoIEq&#10;hDbR2ucVWfQT1xKLd3KdxSBnV+qiw0HKbaOnUTTTFmuWhQpb2lSUn/cXa+BtwGH9GL/02/Npc/06&#10;PL9/bmMy5v5uXC9BBRrDXxh+8AUdMmE6ugsXXjUG5JHwq+LNnxYzUEcJTSPQWar/w2ffAAAA//8D&#10;AFBLAQItABQABgAIAAAAIQC2gziS/gAAAOEBAAATAAAAAAAAAAAAAAAAAAAAAABbQ29udGVudF9U&#10;eXBlc10ueG1sUEsBAi0AFAAGAAgAAAAhADj9If/WAAAAlAEAAAsAAAAAAAAAAAAAAAAALwEAAF9y&#10;ZWxzLy5yZWxzUEsBAi0AFAAGAAgAAAAhAL7RfEihAgAAYgoAAA4AAAAAAAAAAAAAAAAALgIAAGRy&#10;cy9lMm9Eb2MueG1sUEsBAi0AFAAGAAgAAAAhAA8GcMzcAAAABAEAAA8AAAAAAAAAAAAAAAAA+wQA&#10;AGRycy9kb3ducmV2LnhtbFBLBQYAAAAABAAEAPMAAAAEBgAAAAA=&#10;">
                <v:line id="Line 5" o:spid="_x0000_s1027" style="position:absolute;visibility:visible;mso-wrap-style:square" from="0,10" to="849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4" o:spid="_x0000_s1028" style="position:absolute;visibility:visible;mso-wrap-style:square" from="0,60" to="849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3" o:spid="_x0000_s1029" style="position:absolute;visibility:visible;mso-wrap-style:square" from="0,110" to="8496,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w10:anchorlock/>
              </v:group>
            </w:pict>
          </mc:Fallback>
        </mc:AlternateContent>
      </w:r>
    </w:p>
    <w:p w:rsidR="0038006B" w:rsidRPr="008829E6" w:rsidRDefault="0038006B">
      <w:pPr>
        <w:pStyle w:val="BodyText"/>
        <w:spacing w:before="8"/>
        <w:rPr>
          <w:rFonts w:ascii="Arial Narrow" w:hAnsi="Arial Narrow" w:cs="Arial"/>
          <w:sz w:val="7"/>
        </w:rPr>
      </w:pPr>
    </w:p>
    <w:p w:rsidR="0038006B" w:rsidRPr="008829E6" w:rsidRDefault="00720F81">
      <w:pPr>
        <w:pStyle w:val="Heading1"/>
        <w:tabs>
          <w:tab w:val="left" w:pos="3754"/>
        </w:tabs>
        <w:rPr>
          <w:rFonts w:ascii="Arial Narrow" w:hAnsi="Arial Narrow" w:cs="Arial"/>
        </w:rPr>
      </w:pPr>
      <w:r w:rsidRPr="008829E6">
        <w:rPr>
          <w:rFonts w:ascii="Arial Narrow" w:hAnsi="Arial Narrow" w:cs="Arial"/>
        </w:rPr>
        <w:t>SAFE</w:t>
      </w:r>
      <w:r w:rsidRPr="008829E6">
        <w:rPr>
          <w:rFonts w:ascii="Arial Narrow" w:hAnsi="Arial Narrow" w:cs="Arial"/>
          <w:spacing w:val="1"/>
        </w:rPr>
        <w:t xml:space="preserve"> </w:t>
      </w:r>
      <w:r w:rsidRPr="008829E6">
        <w:rPr>
          <w:rFonts w:ascii="Arial Narrow" w:hAnsi="Arial Narrow" w:cs="Arial"/>
        </w:rPr>
        <w:t>HANDLING</w:t>
      </w:r>
      <w:r w:rsidRPr="008829E6">
        <w:rPr>
          <w:rFonts w:ascii="Arial Narrow" w:hAnsi="Arial Narrow" w:cs="Arial"/>
          <w:spacing w:val="-2"/>
        </w:rPr>
        <w:t xml:space="preserve"> </w:t>
      </w:r>
      <w:r w:rsidRPr="008829E6">
        <w:rPr>
          <w:rFonts w:ascii="Arial Narrow" w:hAnsi="Arial Narrow" w:cs="Arial"/>
        </w:rPr>
        <w:t>INFORMATION</w:t>
      </w:r>
      <w:r w:rsidRPr="008829E6">
        <w:rPr>
          <w:rFonts w:ascii="Arial Narrow" w:hAnsi="Arial Narrow" w:cs="Arial"/>
        </w:rPr>
        <w:tab/>
      </w:r>
    </w:p>
    <w:p w:rsidR="0038006B" w:rsidRPr="008829E6" w:rsidRDefault="0038006B">
      <w:pPr>
        <w:pStyle w:val="BodyText"/>
        <w:rPr>
          <w:rFonts w:ascii="Arial Narrow" w:hAnsi="Arial Narrow" w:cs="Arial"/>
          <w:b/>
          <w:sz w:val="12"/>
        </w:rPr>
      </w:pPr>
    </w:p>
    <w:p w:rsidR="0038006B" w:rsidRPr="008829E6" w:rsidRDefault="00720F81">
      <w:pPr>
        <w:spacing w:before="93"/>
        <w:ind w:left="153"/>
        <w:rPr>
          <w:rFonts w:ascii="Arial Narrow" w:hAnsi="Arial Narrow" w:cs="Arial"/>
          <w:b/>
          <w:sz w:val="20"/>
        </w:rPr>
      </w:pPr>
      <w:r w:rsidRPr="008829E6">
        <w:rPr>
          <w:rFonts w:ascii="Arial Narrow" w:hAnsi="Arial Narrow" w:cs="Arial"/>
          <w:b/>
          <w:sz w:val="20"/>
        </w:rPr>
        <w:t>Storage and Transport:</w:t>
      </w:r>
    </w:p>
    <w:p w:rsidR="0038006B" w:rsidRPr="008829E6" w:rsidRDefault="0038006B">
      <w:pPr>
        <w:pStyle w:val="BodyText"/>
        <w:spacing w:before="8"/>
        <w:rPr>
          <w:rFonts w:ascii="Arial Narrow" w:hAnsi="Arial Narrow" w:cs="Arial"/>
          <w:b/>
          <w:sz w:val="19"/>
        </w:rPr>
      </w:pPr>
    </w:p>
    <w:p w:rsidR="003B463F" w:rsidRDefault="003B463F">
      <w:pPr>
        <w:tabs>
          <w:tab w:val="left" w:pos="1080"/>
          <w:tab w:val="left" w:pos="3754"/>
          <w:tab w:val="left" w:pos="4474"/>
        </w:tabs>
        <w:ind w:left="153" w:right="2574"/>
        <w:rPr>
          <w:rFonts w:ascii="Arial Narrow" w:hAnsi="Arial Narrow" w:cs="Arial"/>
          <w:sz w:val="20"/>
        </w:rPr>
      </w:pPr>
      <w:r>
        <w:rPr>
          <w:rFonts w:ascii="Arial Narrow" w:hAnsi="Arial Narrow" w:cs="Arial"/>
          <w:b/>
          <w:sz w:val="20"/>
        </w:rPr>
        <w:t xml:space="preserve">UN Number: </w:t>
      </w:r>
      <w:r w:rsidR="00720F81" w:rsidRPr="008829E6">
        <w:rPr>
          <w:rFonts w:ascii="Arial Narrow" w:hAnsi="Arial Narrow" w:cs="Arial"/>
          <w:sz w:val="20"/>
        </w:rPr>
        <w:t>None</w:t>
      </w:r>
      <w:r w:rsidR="00720F81" w:rsidRPr="008829E6">
        <w:rPr>
          <w:rFonts w:ascii="Arial Narrow" w:hAnsi="Arial Narrow" w:cs="Arial"/>
          <w:spacing w:val="33"/>
          <w:sz w:val="20"/>
        </w:rPr>
        <w:t xml:space="preserve"> </w:t>
      </w:r>
      <w:r w:rsidR="00720F81" w:rsidRPr="008829E6">
        <w:rPr>
          <w:rFonts w:ascii="Arial Narrow" w:hAnsi="Arial Narrow" w:cs="Arial"/>
          <w:b/>
          <w:sz w:val="20"/>
        </w:rPr>
        <w:t>Packaging</w:t>
      </w:r>
      <w:r w:rsidR="00720F81" w:rsidRPr="008829E6">
        <w:rPr>
          <w:rFonts w:ascii="Arial Narrow" w:hAnsi="Arial Narrow" w:cs="Arial"/>
          <w:b/>
          <w:spacing w:val="-3"/>
          <w:sz w:val="20"/>
        </w:rPr>
        <w:t xml:space="preserve"> </w:t>
      </w:r>
      <w:r w:rsidR="00720F81" w:rsidRPr="008829E6">
        <w:rPr>
          <w:rFonts w:ascii="Arial Narrow" w:hAnsi="Arial Narrow" w:cs="Arial"/>
          <w:b/>
          <w:spacing w:val="-2"/>
          <w:sz w:val="20"/>
        </w:rPr>
        <w:t>Group:</w:t>
      </w:r>
      <w:r>
        <w:rPr>
          <w:rFonts w:ascii="Arial Narrow" w:hAnsi="Arial Narrow" w:cs="Arial"/>
          <w:b/>
          <w:spacing w:val="-2"/>
          <w:sz w:val="20"/>
        </w:rPr>
        <w:t xml:space="preserve"> </w:t>
      </w:r>
      <w:r w:rsidR="00720F81" w:rsidRPr="008829E6">
        <w:rPr>
          <w:rFonts w:ascii="Arial Narrow" w:hAnsi="Arial Narrow" w:cs="Arial"/>
          <w:sz w:val="20"/>
        </w:rPr>
        <w:t>None</w:t>
      </w:r>
      <w:r>
        <w:rPr>
          <w:rFonts w:ascii="Arial Narrow" w:hAnsi="Arial Narrow" w:cs="Arial"/>
          <w:sz w:val="20"/>
        </w:rPr>
        <w:t xml:space="preserve"> </w:t>
      </w:r>
      <w:r w:rsidR="00720F81" w:rsidRPr="008829E6">
        <w:rPr>
          <w:rFonts w:ascii="Arial Narrow" w:hAnsi="Arial Narrow" w:cs="Arial"/>
          <w:b/>
          <w:sz w:val="20"/>
        </w:rPr>
        <w:t>Emergency Procedure Guide: None</w:t>
      </w:r>
      <w:r w:rsidR="00720F81" w:rsidRPr="008829E6">
        <w:rPr>
          <w:rFonts w:ascii="Arial Narrow" w:hAnsi="Arial Narrow" w:cs="Arial"/>
          <w:sz w:val="20"/>
        </w:rPr>
        <w:t xml:space="preserve">. </w:t>
      </w:r>
    </w:p>
    <w:p w:rsidR="0038006B" w:rsidRPr="008829E6" w:rsidRDefault="00720F81">
      <w:pPr>
        <w:tabs>
          <w:tab w:val="left" w:pos="1080"/>
          <w:tab w:val="left" w:pos="3754"/>
          <w:tab w:val="left" w:pos="4474"/>
        </w:tabs>
        <w:ind w:left="153" w:right="2574"/>
        <w:rPr>
          <w:rFonts w:ascii="Arial Narrow" w:hAnsi="Arial Narrow" w:cs="Arial"/>
          <w:sz w:val="20"/>
        </w:rPr>
      </w:pPr>
      <w:r w:rsidRPr="008829E6">
        <w:rPr>
          <w:rFonts w:ascii="Arial Narrow" w:hAnsi="Arial Narrow" w:cs="Arial"/>
          <w:b/>
          <w:sz w:val="20"/>
        </w:rPr>
        <w:t>Storage:</w:t>
      </w:r>
      <w:r w:rsidR="003B463F">
        <w:rPr>
          <w:rFonts w:ascii="Arial Narrow" w:hAnsi="Arial Narrow" w:cs="Arial"/>
          <w:b/>
          <w:sz w:val="20"/>
        </w:rPr>
        <w:t xml:space="preserve"> </w:t>
      </w:r>
      <w:r w:rsidRPr="008829E6">
        <w:rPr>
          <w:rFonts w:ascii="Arial Narrow" w:hAnsi="Arial Narrow" w:cs="Arial"/>
          <w:sz w:val="20"/>
        </w:rPr>
        <w:t xml:space="preserve">Store under </w:t>
      </w:r>
      <w:r w:rsidRPr="008829E6">
        <w:rPr>
          <w:rFonts w:ascii="Arial Narrow" w:hAnsi="Arial Narrow" w:cs="Arial"/>
          <w:spacing w:val="-4"/>
          <w:sz w:val="20"/>
        </w:rPr>
        <w:t xml:space="preserve">cover </w:t>
      </w:r>
      <w:r w:rsidRPr="008829E6">
        <w:rPr>
          <w:rFonts w:ascii="Arial Narrow" w:hAnsi="Arial Narrow" w:cs="Arial"/>
          <w:sz w:val="20"/>
        </w:rPr>
        <w:t xml:space="preserve">in a dry place to prevent </w:t>
      </w:r>
      <w:r w:rsidRPr="008829E6">
        <w:rPr>
          <w:rFonts w:ascii="Arial Narrow" w:hAnsi="Arial Narrow" w:cs="Arial"/>
          <w:spacing w:val="-3"/>
          <w:sz w:val="20"/>
        </w:rPr>
        <w:t>water</w:t>
      </w:r>
      <w:r w:rsidRPr="008829E6">
        <w:rPr>
          <w:rFonts w:ascii="Arial Narrow" w:hAnsi="Arial Narrow" w:cs="Arial"/>
          <w:spacing w:val="12"/>
          <w:sz w:val="20"/>
        </w:rPr>
        <w:t xml:space="preserve"> </w:t>
      </w:r>
      <w:r w:rsidRPr="008829E6">
        <w:rPr>
          <w:rFonts w:ascii="Arial Narrow" w:hAnsi="Arial Narrow" w:cs="Arial"/>
          <w:sz w:val="20"/>
        </w:rPr>
        <w:t>absorption</w:t>
      </w:r>
    </w:p>
    <w:p w:rsidR="0038006B" w:rsidRPr="008829E6" w:rsidRDefault="00720F81">
      <w:pPr>
        <w:pStyle w:val="BodyText"/>
        <w:spacing w:before="5" w:line="235" w:lineRule="auto"/>
        <w:ind w:left="873" w:right="108" w:hanging="720"/>
        <w:rPr>
          <w:rFonts w:ascii="Arial Narrow" w:hAnsi="Arial Narrow" w:cs="Arial"/>
        </w:rPr>
      </w:pPr>
      <w:r w:rsidRPr="008829E6">
        <w:rPr>
          <w:rFonts w:ascii="Arial Narrow" w:hAnsi="Arial Narrow" w:cs="Arial"/>
          <w:b/>
        </w:rPr>
        <w:t xml:space="preserve">Transport: </w:t>
      </w:r>
      <w:r w:rsidRPr="008829E6">
        <w:rPr>
          <w:rFonts w:ascii="Arial Narrow" w:hAnsi="Arial Narrow" w:cs="Arial"/>
        </w:rPr>
        <w:t xml:space="preserve">Vehicles carrying bulk </w:t>
      </w:r>
      <w:r w:rsidR="003B463F">
        <w:rPr>
          <w:rFonts w:ascii="Arial Narrow" w:hAnsi="Arial Narrow" w:cs="Arial"/>
          <w:b/>
        </w:rPr>
        <w:t>Flinders Trading Fine Dolomite</w:t>
      </w:r>
      <w:r w:rsidRPr="008829E6">
        <w:rPr>
          <w:rFonts w:ascii="Arial Narrow" w:hAnsi="Arial Narrow" w:cs="Arial"/>
        </w:rPr>
        <w:t xml:space="preserve"> must have the load securely covered with a tarpaulin during transport.</w:t>
      </w:r>
    </w:p>
    <w:p w:rsidR="0038006B" w:rsidRPr="008829E6" w:rsidRDefault="00720F81">
      <w:pPr>
        <w:pStyle w:val="BodyText"/>
        <w:spacing w:before="1"/>
        <w:ind w:left="153" w:right="258"/>
        <w:rPr>
          <w:rFonts w:ascii="Arial Narrow" w:hAnsi="Arial Narrow" w:cs="Arial"/>
        </w:rPr>
      </w:pPr>
      <w:r w:rsidRPr="008829E6">
        <w:rPr>
          <w:rFonts w:ascii="Arial Narrow" w:hAnsi="Arial Narrow" w:cs="Arial"/>
          <w:b/>
        </w:rPr>
        <w:t xml:space="preserve">Spills and Disposal: </w:t>
      </w:r>
      <w:r w:rsidRPr="008829E6">
        <w:rPr>
          <w:rFonts w:ascii="Arial Narrow" w:hAnsi="Arial Narrow" w:cs="Arial"/>
        </w:rPr>
        <w:t>For small spills collect material with a broom and shovel and place in a bag for disposal. For large spills wear Personal Protective Equipment as described above and collect the</w:t>
      </w:r>
      <w:r w:rsidR="003B463F">
        <w:rPr>
          <w:rFonts w:ascii="Arial Narrow" w:hAnsi="Arial Narrow" w:cs="Arial"/>
        </w:rPr>
        <w:t xml:space="preserve"> </w:t>
      </w:r>
      <w:r w:rsidR="003B463F">
        <w:rPr>
          <w:rFonts w:ascii="Arial Narrow" w:hAnsi="Arial Narrow" w:cs="Arial"/>
          <w:b/>
        </w:rPr>
        <w:t>Flinders Trading Fine Dolomite</w:t>
      </w:r>
      <w:r w:rsidRPr="008829E6">
        <w:rPr>
          <w:rFonts w:ascii="Arial Narrow" w:hAnsi="Arial Narrow" w:cs="Arial"/>
        </w:rPr>
        <w:t xml:space="preserve"> ensuring that dust generation is minimized. Load back into original mode of transport or into drums. Spilt</w:t>
      </w:r>
      <w:r w:rsidR="003B463F" w:rsidRPr="003B463F">
        <w:rPr>
          <w:rFonts w:ascii="Arial Narrow" w:hAnsi="Arial Narrow" w:cs="Arial"/>
          <w:b/>
        </w:rPr>
        <w:t xml:space="preserve"> </w:t>
      </w:r>
      <w:r w:rsidR="003B463F">
        <w:rPr>
          <w:rFonts w:ascii="Arial Narrow" w:hAnsi="Arial Narrow" w:cs="Arial"/>
          <w:b/>
        </w:rPr>
        <w:t>Flinders Trading Fine Dolomite</w:t>
      </w:r>
      <w:r w:rsidRPr="008829E6">
        <w:rPr>
          <w:rFonts w:ascii="Arial Narrow" w:hAnsi="Arial Narrow" w:cs="Arial"/>
        </w:rPr>
        <w:t xml:space="preserve"> can be used as landfill.</w:t>
      </w:r>
    </w:p>
    <w:p w:rsidR="003B463F" w:rsidRDefault="00720F81">
      <w:pPr>
        <w:pStyle w:val="BodyText"/>
        <w:spacing w:before="3"/>
        <w:ind w:left="153" w:right="2574"/>
        <w:rPr>
          <w:rFonts w:ascii="Arial Narrow" w:hAnsi="Arial Narrow" w:cs="Arial"/>
        </w:rPr>
      </w:pPr>
      <w:r w:rsidRPr="008829E6">
        <w:rPr>
          <w:rFonts w:ascii="Arial Narrow" w:hAnsi="Arial Narrow" w:cs="Arial"/>
          <w:b/>
        </w:rPr>
        <w:t>Fire</w:t>
      </w:r>
      <w:r w:rsidR="003B463F">
        <w:rPr>
          <w:rFonts w:ascii="Arial Narrow" w:hAnsi="Arial Narrow" w:cs="Arial"/>
          <w:b/>
        </w:rPr>
        <w:t xml:space="preserve"> </w:t>
      </w:r>
      <w:r w:rsidRPr="008829E6">
        <w:rPr>
          <w:rFonts w:ascii="Arial Narrow" w:hAnsi="Arial Narrow" w:cs="Arial"/>
          <w:b/>
        </w:rPr>
        <w:t>/</w:t>
      </w:r>
      <w:r w:rsidR="003B463F">
        <w:rPr>
          <w:rFonts w:ascii="Arial Narrow" w:hAnsi="Arial Narrow" w:cs="Arial"/>
          <w:b/>
        </w:rPr>
        <w:t xml:space="preserve"> </w:t>
      </w:r>
      <w:r w:rsidRPr="008829E6">
        <w:rPr>
          <w:rFonts w:ascii="Arial Narrow" w:hAnsi="Arial Narrow" w:cs="Arial"/>
          <w:b/>
        </w:rPr>
        <w:t xml:space="preserve">Explosion Hazard: </w:t>
      </w:r>
      <w:r w:rsidRPr="008829E6">
        <w:rPr>
          <w:rFonts w:ascii="Arial Narrow" w:hAnsi="Arial Narrow" w:cs="Arial"/>
        </w:rPr>
        <w:t>Non-combustible. No special f</w:t>
      </w:r>
      <w:r w:rsidR="003B463F">
        <w:rPr>
          <w:rFonts w:ascii="Arial Narrow" w:hAnsi="Arial Narrow" w:cs="Arial"/>
        </w:rPr>
        <w:t>irefighting procedures required.</w:t>
      </w:r>
    </w:p>
    <w:p w:rsidR="0038006B" w:rsidRPr="008829E6" w:rsidRDefault="00720F81">
      <w:pPr>
        <w:pStyle w:val="BodyText"/>
        <w:spacing w:before="3"/>
        <w:ind w:left="153" w:right="2574"/>
        <w:rPr>
          <w:rFonts w:ascii="Arial Narrow" w:hAnsi="Arial Narrow" w:cs="Arial"/>
        </w:rPr>
      </w:pPr>
      <w:r w:rsidRPr="003B463F">
        <w:rPr>
          <w:rFonts w:ascii="Arial Narrow" w:hAnsi="Arial Narrow" w:cs="Arial"/>
          <w:b/>
        </w:rPr>
        <w:t>F</w:t>
      </w:r>
      <w:r w:rsidR="003B463F">
        <w:rPr>
          <w:rFonts w:ascii="Arial Narrow" w:hAnsi="Arial Narrow" w:cs="Arial"/>
          <w:b/>
        </w:rPr>
        <w:t>ire</w:t>
      </w:r>
      <w:r w:rsidRPr="003B463F">
        <w:rPr>
          <w:rFonts w:ascii="Arial Narrow" w:hAnsi="Arial Narrow" w:cs="Arial"/>
          <w:b/>
        </w:rPr>
        <w:t xml:space="preserve"> </w:t>
      </w:r>
      <w:proofErr w:type="gramStart"/>
      <w:r w:rsidRPr="003B463F">
        <w:rPr>
          <w:rFonts w:ascii="Arial Narrow" w:hAnsi="Arial Narrow" w:cs="Arial"/>
          <w:b/>
        </w:rPr>
        <w:t>E</w:t>
      </w:r>
      <w:r w:rsidR="003B463F">
        <w:rPr>
          <w:rFonts w:ascii="Arial Narrow" w:hAnsi="Arial Narrow" w:cs="Arial"/>
          <w:b/>
        </w:rPr>
        <w:t xml:space="preserve">xtinguishing </w:t>
      </w:r>
      <w:r w:rsidRPr="003B463F">
        <w:rPr>
          <w:rFonts w:ascii="Arial Narrow" w:hAnsi="Arial Narrow" w:cs="Arial"/>
          <w:b/>
        </w:rPr>
        <w:t xml:space="preserve"> </w:t>
      </w:r>
      <w:r w:rsidR="003B463F">
        <w:rPr>
          <w:rFonts w:ascii="Arial Narrow" w:hAnsi="Arial Narrow" w:cs="Arial"/>
          <w:b/>
        </w:rPr>
        <w:t>Agents</w:t>
      </w:r>
      <w:proofErr w:type="gramEnd"/>
      <w:r w:rsidRPr="008829E6">
        <w:rPr>
          <w:rFonts w:ascii="Arial Narrow" w:hAnsi="Arial Narrow" w:cs="Arial"/>
        </w:rPr>
        <w:t>: No restriction.</w:t>
      </w:r>
    </w:p>
    <w:p w:rsidR="0038006B" w:rsidRPr="008829E6" w:rsidRDefault="0038006B">
      <w:pPr>
        <w:pStyle w:val="BodyText"/>
        <w:spacing w:before="5"/>
        <w:rPr>
          <w:rFonts w:ascii="Arial Narrow" w:hAnsi="Arial Narrow" w:cs="Arial"/>
        </w:rPr>
      </w:pPr>
    </w:p>
    <w:p w:rsidR="0038006B" w:rsidRPr="008829E6" w:rsidRDefault="00720F81">
      <w:pPr>
        <w:pStyle w:val="Heading1"/>
        <w:spacing w:before="1"/>
        <w:rPr>
          <w:rFonts w:ascii="Arial Narrow" w:hAnsi="Arial Narrow" w:cs="Arial"/>
        </w:rPr>
      </w:pPr>
      <w:r w:rsidRPr="008829E6">
        <w:rPr>
          <w:rFonts w:ascii="Arial Narrow" w:hAnsi="Arial Narrow" w:cs="Arial"/>
        </w:rPr>
        <w:t>OTHER INFORMATION</w:t>
      </w:r>
    </w:p>
    <w:p w:rsidR="0038006B" w:rsidRPr="008829E6" w:rsidRDefault="0038006B">
      <w:pPr>
        <w:pStyle w:val="BodyText"/>
        <w:spacing w:before="6"/>
        <w:rPr>
          <w:rFonts w:ascii="Arial Narrow" w:hAnsi="Arial Narrow" w:cs="Arial"/>
          <w:b/>
          <w:sz w:val="11"/>
        </w:rPr>
      </w:pPr>
    </w:p>
    <w:p w:rsidR="0038006B" w:rsidRPr="008829E6" w:rsidRDefault="00720F81">
      <w:pPr>
        <w:spacing w:before="93"/>
        <w:ind w:left="153"/>
        <w:rPr>
          <w:rFonts w:ascii="Arial Narrow" w:hAnsi="Arial Narrow" w:cs="Arial"/>
          <w:sz w:val="20"/>
        </w:rPr>
      </w:pPr>
      <w:r w:rsidRPr="008829E6">
        <w:rPr>
          <w:rFonts w:ascii="Arial Narrow" w:hAnsi="Arial Narrow" w:cs="Arial"/>
          <w:b/>
          <w:sz w:val="20"/>
        </w:rPr>
        <w:t xml:space="preserve">Acute Toxicity Data: </w:t>
      </w:r>
      <w:r w:rsidRPr="008829E6">
        <w:rPr>
          <w:rFonts w:ascii="Arial Narrow" w:hAnsi="Arial Narrow" w:cs="Arial"/>
          <w:sz w:val="20"/>
        </w:rPr>
        <w:t>No data available for this product.</w:t>
      </w:r>
    </w:p>
    <w:p w:rsidR="0038006B" w:rsidRPr="008829E6" w:rsidRDefault="0038006B">
      <w:pPr>
        <w:pStyle w:val="BodyText"/>
        <w:rPr>
          <w:rFonts w:ascii="Arial Narrow" w:hAnsi="Arial Narrow" w:cs="Arial"/>
          <w:sz w:val="22"/>
        </w:rPr>
      </w:pPr>
    </w:p>
    <w:p w:rsidR="0038006B" w:rsidRPr="008829E6" w:rsidRDefault="0038006B">
      <w:pPr>
        <w:pStyle w:val="BodyText"/>
        <w:spacing w:before="2"/>
        <w:rPr>
          <w:rFonts w:ascii="Arial Narrow" w:hAnsi="Arial Narrow" w:cs="Arial"/>
          <w:sz w:val="18"/>
        </w:rPr>
      </w:pPr>
    </w:p>
    <w:p w:rsidR="0038006B" w:rsidRPr="008829E6" w:rsidRDefault="00720F81">
      <w:pPr>
        <w:pStyle w:val="Heading1"/>
        <w:spacing w:before="0"/>
        <w:rPr>
          <w:rFonts w:ascii="Arial Narrow" w:hAnsi="Arial Narrow" w:cs="Arial"/>
        </w:rPr>
      </w:pPr>
      <w:r w:rsidRPr="008829E6">
        <w:rPr>
          <w:rFonts w:ascii="Arial Narrow" w:hAnsi="Arial Narrow" w:cs="Arial"/>
        </w:rPr>
        <w:t>CONTACT POINT</w:t>
      </w:r>
    </w:p>
    <w:p w:rsidR="0038006B" w:rsidRPr="008829E6" w:rsidRDefault="0038006B">
      <w:pPr>
        <w:pStyle w:val="BodyText"/>
        <w:spacing w:before="6"/>
        <w:rPr>
          <w:rFonts w:ascii="Arial Narrow" w:hAnsi="Arial Narrow" w:cs="Arial"/>
          <w:b/>
          <w:sz w:val="11"/>
        </w:rPr>
      </w:pPr>
    </w:p>
    <w:p w:rsidR="0038006B" w:rsidRPr="008829E6" w:rsidRDefault="00B53575">
      <w:pPr>
        <w:pStyle w:val="BodyText"/>
        <w:tabs>
          <w:tab w:val="left" w:pos="1593"/>
        </w:tabs>
        <w:spacing w:before="93"/>
        <w:ind w:left="153"/>
        <w:rPr>
          <w:rFonts w:ascii="Arial Narrow" w:hAnsi="Arial Narrow" w:cs="Arial"/>
        </w:rPr>
      </w:pPr>
      <w:r w:rsidRPr="008829E6">
        <w:rPr>
          <w:rFonts w:ascii="Arial Narrow" w:hAnsi="Arial Narrow" w:cs="Arial"/>
        </w:rPr>
        <w:t>Scott Gilmour</w:t>
      </w:r>
      <w:r w:rsidR="00720F81" w:rsidRPr="008829E6">
        <w:rPr>
          <w:rFonts w:ascii="Arial Narrow" w:hAnsi="Arial Narrow" w:cs="Arial"/>
        </w:rPr>
        <w:tab/>
        <w:t>Telephone Number</w:t>
      </w:r>
      <w:r w:rsidRPr="008829E6">
        <w:rPr>
          <w:rFonts w:ascii="Arial Narrow" w:hAnsi="Arial Narrow" w:cs="Arial"/>
        </w:rPr>
        <w:t xml:space="preserve"> 0417076750</w:t>
      </w:r>
    </w:p>
    <w:p w:rsidR="0038006B" w:rsidRPr="008829E6" w:rsidRDefault="0038006B">
      <w:pPr>
        <w:pStyle w:val="BodyText"/>
        <w:spacing w:before="1"/>
        <w:rPr>
          <w:rFonts w:ascii="Arial Narrow" w:hAnsi="Arial Narrow" w:cs="Arial"/>
        </w:rPr>
      </w:pPr>
    </w:p>
    <w:p w:rsidR="0038006B" w:rsidRPr="008829E6" w:rsidRDefault="00720F81">
      <w:pPr>
        <w:pStyle w:val="BodyText"/>
        <w:ind w:left="153"/>
        <w:rPr>
          <w:rFonts w:ascii="Arial Narrow" w:hAnsi="Arial Narrow" w:cs="Arial"/>
        </w:rPr>
      </w:pPr>
      <w:r w:rsidRPr="008829E6">
        <w:rPr>
          <w:rFonts w:ascii="Arial Narrow" w:hAnsi="Arial Narrow" w:cs="Arial"/>
        </w:rPr>
        <w:t>References:</w:t>
      </w:r>
    </w:p>
    <w:p w:rsidR="0038006B" w:rsidRPr="008829E6" w:rsidRDefault="00720F81">
      <w:pPr>
        <w:pStyle w:val="BodyText"/>
        <w:spacing w:before="1"/>
        <w:ind w:left="153" w:right="892"/>
        <w:rPr>
          <w:rFonts w:ascii="Arial Narrow" w:hAnsi="Arial Narrow" w:cs="Arial"/>
        </w:rPr>
      </w:pPr>
      <w:proofErr w:type="gramStart"/>
      <w:r w:rsidRPr="008829E6">
        <w:rPr>
          <w:rFonts w:ascii="Arial Narrow" w:hAnsi="Arial Narrow" w:cs="Arial"/>
        </w:rPr>
        <w:t>Tames Toxicology Occupational Medical and Environmental Series Data Bases Micromedex 1994-1997.</w:t>
      </w:r>
      <w:proofErr w:type="gramEnd"/>
      <w:r w:rsidRPr="008829E6">
        <w:rPr>
          <w:rFonts w:ascii="Arial Narrow" w:hAnsi="Arial Narrow" w:cs="Arial"/>
        </w:rPr>
        <w:t xml:space="preserve"> </w:t>
      </w:r>
      <w:proofErr w:type="gramStart"/>
      <w:r w:rsidRPr="008829E6">
        <w:rPr>
          <w:rFonts w:ascii="Arial Narrow" w:hAnsi="Arial Narrow" w:cs="Arial"/>
        </w:rPr>
        <w:t>National Code of Practice for the Preparation of Material Safety Data Sheets.</w:t>
      </w:r>
      <w:proofErr w:type="gramEnd"/>
      <w:r w:rsidRPr="008829E6">
        <w:rPr>
          <w:rFonts w:ascii="Arial Narrow" w:hAnsi="Arial Narrow" w:cs="Arial"/>
        </w:rPr>
        <w:t xml:space="preserve"> Worksafe Australia, March 1994. [NOHSC</w:t>
      </w:r>
      <w:proofErr w:type="gramStart"/>
      <w:r w:rsidRPr="008829E6">
        <w:rPr>
          <w:rFonts w:ascii="Arial Narrow" w:hAnsi="Arial Narrow" w:cs="Arial"/>
        </w:rPr>
        <w:t>;2011</w:t>
      </w:r>
      <w:proofErr w:type="gramEnd"/>
      <w:r w:rsidRPr="008829E6">
        <w:rPr>
          <w:rFonts w:ascii="Arial Narrow" w:hAnsi="Arial Narrow" w:cs="Arial"/>
        </w:rPr>
        <w:t>(1994)]</w:t>
      </w:r>
    </w:p>
    <w:p w:rsidR="0038006B" w:rsidRPr="008829E6" w:rsidRDefault="00720F81">
      <w:pPr>
        <w:pStyle w:val="BodyText"/>
        <w:spacing w:before="1"/>
        <w:ind w:left="153"/>
        <w:rPr>
          <w:rFonts w:ascii="Arial Narrow" w:hAnsi="Arial Narrow" w:cs="Arial"/>
        </w:rPr>
      </w:pPr>
      <w:proofErr w:type="gramStart"/>
      <w:r w:rsidRPr="008829E6">
        <w:rPr>
          <w:rFonts w:ascii="Arial Narrow" w:hAnsi="Arial Narrow" w:cs="Arial"/>
        </w:rPr>
        <w:t>Exposure Standards for Atmospheric Contaminants in the Occupational Environment.</w:t>
      </w:r>
      <w:proofErr w:type="gramEnd"/>
      <w:r w:rsidRPr="008829E6">
        <w:rPr>
          <w:rFonts w:ascii="Arial Narrow" w:hAnsi="Arial Narrow" w:cs="Arial"/>
        </w:rPr>
        <w:t xml:space="preserve"> Worksafe Australia May 1995. [NOHC</w:t>
      </w:r>
      <w:proofErr w:type="gramStart"/>
      <w:r w:rsidRPr="008829E6">
        <w:rPr>
          <w:rFonts w:ascii="Arial Narrow" w:hAnsi="Arial Narrow" w:cs="Arial"/>
        </w:rPr>
        <w:t>:1003</w:t>
      </w:r>
      <w:proofErr w:type="gramEnd"/>
      <w:r w:rsidRPr="008829E6">
        <w:rPr>
          <w:rFonts w:ascii="Arial Narrow" w:hAnsi="Arial Narrow" w:cs="Arial"/>
        </w:rPr>
        <w:t>(1995)]</w:t>
      </w:r>
    </w:p>
    <w:p w:rsidR="0038006B" w:rsidRPr="008829E6" w:rsidRDefault="0038006B">
      <w:pPr>
        <w:pStyle w:val="BodyText"/>
        <w:spacing w:before="8"/>
        <w:rPr>
          <w:rFonts w:ascii="Arial Narrow" w:hAnsi="Arial Narrow" w:cs="Arial"/>
          <w:sz w:val="19"/>
        </w:rPr>
      </w:pPr>
    </w:p>
    <w:p w:rsidR="0038006B" w:rsidRPr="008829E6" w:rsidRDefault="00720F81">
      <w:pPr>
        <w:pStyle w:val="BodyText"/>
        <w:ind w:left="153"/>
        <w:rPr>
          <w:rFonts w:ascii="Arial Narrow" w:hAnsi="Arial Narrow" w:cs="Arial"/>
        </w:rPr>
      </w:pPr>
      <w:r w:rsidRPr="008829E6">
        <w:rPr>
          <w:rFonts w:ascii="Arial Narrow" w:hAnsi="Arial Narrow" w:cs="Arial"/>
        </w:rPr>
        <w:t xml:space="preserve">The information contained in this Material Safety Data Sheet is as up-to-date and accurate as possible. FLINDERS TRADING PTY LTD cannot control the conditions under which this product is used; each user must consider the information in the specific context of the intended application. FLINDERS TRADING PTY LTD does not accept any liability for damages of any nature from use or reliance on this information. No expressed or implied warranties are given other than those implied </w:t>
      </w:r>
      <w:r w:rsidR="00610BFF" w:rsidRPr="008829E6">
        <w:rPr>
          <w:rFonts w:ascii="Arial Narrow" w:hAnsi="Arial Narrow" w:cs="Arial"/>
        </w:rPr>
        <w:t>mandatorily</w:t>
      </w:r>
      <w:r w:rsidRPr="008829E6">
        <w:rPr>
          <w:rFonts w:ascii="Arial Narrow" w:hAnsi="Arial Narrow" w:cs="Arial"/>
        </w:rPr>
        <w:t xml:space="preserve"> by Commonwealth, State or Territory legislation.</w:t>
      </w:r>
    </w:p>
    <w:p w:rsidR="0038006B" w:rsidRPr="00B53575" w:rsidRDefault="00720F81">
      <w:pPr>
        <w:pStyle w:val="BodyText"/>
        <w:spacing w:before="3"/>
        <w:ind w:left="153"/>
        <w:rPr>
          <w:rFonts w:ascii="Arial" w:hAnsi="Arial" w:cs="Arial"/>
        </w:rPr>
      </w:pPr>
      <w:r w:rsidRPr="00A05C0D">
        <w:rPr>
          <w:rFonts w:ascii="Arial" w:hAnsi="Arial" w:cs="Arial"/>
        </w:rPr>
        <w:t>MSDS Prepared by OEH Consulting,</w:t>
      </w:r>
      <w:r w:rsidRPr="00B53575">
        <w:rPr>
          <w:rFonts w:ascii="Arial" w:hAnsi="Arial" w:cs="Arial"/>
        </w:rPr>
        <w:t xml:space="preserve"> University of Adelaide.</w:t>
      </w:r>
    </w:p>
    <w:sectPr w:rsidR="0038006B" w:rsidRPr="00B53575">
      <w:pgSz w:w="12240" w:h="15840"/>
      <w:pgMar w:top="2660" w:right="1120" w:bottom="1040" w:left="980" w:header="675" w:footer="8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0C2" w:rsidRDefault="005240C2">
      <w:r>
        <w:separator/>
      </w:r>
    </w:p>
  </w:endnote>
  <w:endnote w:type="continuationSeparator" w:id="0">
    <w:p w:rsidR="005240C2" w:rsidRDefault="0052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907" w:rsidRDefault="00BC29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025226"/>
      <w:docPartObj>
        <w:docPartGallery w:val="Page Numbers (Bottom of Page)"/>
        <w:docPartUnique/>
      </w:docPartObj>
    </w:sdtPr>
    <w:sdtEndPr>
      <w:rPr>
        <w:noProof/>
      </w:rPr>
    </w:sdtEndPr>
    <w:sdtContent>
      <w:p w:rsidR="00547CC4" w:rsidRDefault="00547CC4">
        <w:pPr>
          <w:pStyle w:val="Footer"/>
          <w:jc w:val="center"/>
        </w:pPr>
        <w:r>
          <w:fldChar w:fldCharType="begin"/>
        </w:r>
        <w:r>
          <w:instrText xml:space="preserve"> PAGE   \* MERGEFORMAT </w:instrText>
        </w:r>
        <w:r>
          <w:fldChar w:fldCharType="separate"/>
        </w:r>
        <w:r w:rsidR="00EC0519">
          <w:rPr>
            <w:noProof/>
          </w:rPr>
          <w:t>4</w:t>
        </w:r>
        <w:r>
          <w:rPr>
            <w:noProof/>
          </w:rPr>
          <w:fldChar w:fldCharType="end"/>
        </w:r>
      </w:p>
    </w:sdtContent>
  </w:sdt>
  <w:p w:rsidR="0038006B" w:rsidRDefault="0038006B">
    <w:pPr>
      <w:pStyle w:val="BodyText"/>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907" w:rsidRDefault="00BC2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0C2" w:rsidRDefault="005240C2">
      <w:r>
        <w:separator/>
      </w:r>
    </w:p>
  </w:footnote>
  <w:footnote w:type="continuationSeparator" w:id="0">
    <w:p w:rsidR="005240C2" w:rsidRDefault="00524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907" w:rsidRDefault="00BC29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6B" w:rsidRDefault="00547CC4">
    <w:pPr>
      <w:pStyle w:val="BodyText"/>
      <w:spacing w:line="14" w:lineRule="auto"/>
    </w:pPr>
    <w:r>
      <w:rPr>
        <w:noProof/>
        <w:lang w:bidi="ar-SA"/>
      </w:rPr>
      <mc:AlternateContent>
        <mc:Choice Requires="wps">
          <w:drawing>
            <wp:anchor distT="0" distB="0" distL="114300" distR="114300" simplePos="0" relativeHeight="503309744" behindDoc="1" locked="0" layoutInCell="1" allowOverlap="1" wp14:anchorId="2A262C4E" wp14:editId="157E78C4">
              <wp:simplePos x="0" y="0"/>
              <wp:positionH relativeFrom="page">
                <wp:posOffset>4587903</wp:posOffset>
              </wp:positionH>
              <wp:positionV relativeFrom="page">
                <wp:posOffset>1168400</wp:posOffset>
              </wp:positionV>
              <wp:extent cx="3005593" cy="1407353"/>
              <wp:effectExtent l="0" t="0" r="444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593" cy="1407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CC4" w:rsidRDefault="00547CC4" w:rsidP="00271829">
                          <w:pPr>
                            <w:spacing w:line="552" w:lineRule="exact"/>
                            <w:ind w:left="480"/>
                            <w:jc w:val="right"/>
                            <w:rPr>
                              <w:rFonts w:ascii="Arial Narrow" w:hAnsi="Arial Narrow" w:cs="Arial"/>
                              <w:b/>
                              <w:sz w:val="48"/>
                            </w:rPr>
                          </w:pPr>
                        </w:p>
                        <w:p w:rsidR="0038006B" w:rsidRPr="00271829" w:rsidRDefault="00271829" w:rsidP="00271829">
                          <w:pPr>
                            <w:spacing w:line="552" w:lineRule="exact"/>
                            <w:ind w:left="480"/>
                            <w:jc w:val="right"/>
                            <w:rPr>
                              <w:rFonts w:ascii="Arial Narrow" w:hAnsi="Arial Narrow" w:cs="Arial"/>
                              <w:b/>
                              <w:sz w:val="48"/>
                            </w:rPr>
                          </w:pPr>
                          <w:r w:rsidRPr="00271829">
                            <w:rPr>
                              <w:rFonts w:ascii="Arial Narrow" w:hAnsi="Arial Narrow" w:cs="Arial"/>
                              <w:b/>
                              <w:sz w:val="48"/>
                            </w:rPr>
                            <w:t>Flinders Trading</w:t>
                          </w:r>
                        </w:p>
                        <w:p w:rsidR="0038006B" w:rsidRPr="00271829" w:rsidRDefault="00720F81" w:rsidP="00271829">
                          <w:pPr>
                            <w:spacing w:before="1" w:line="181" w:lineRule="exact"/>
                            <w:ind w:left="173" w:right="32"/>
                            <w:jc w:val="right"/>
                            <w:rPr>
                              <w:rFonts w:ascii="Arial Narrow" w:hAnsi="Arial Narrow" w:cs="Arial"/>
                              <w:b/>
                              <w:sz w:val="16"/>
                            </w:rPr>
                          </w:pPr>
                          <w:r w:rsidRPr="00271829">
                            <w:rPr>
                              <w:rFonts w:ascii="Arial Narrow" w:hAnsi="Arial Narrow" w:cs="Arial"/>
                              <w:b/>
                              <w:sz w:val="16"/>
                            </w:rPr>
                            <w:t>ABN 21 009 796   016</w:t>
                          </w:r>
                        </w:p>
                        <w:p w:rsidR="0038006B" w:rsidRPr="00271829" w:rsidRDefault="00720F81" w:rsidP="00271829">
                          <w:pPr>
                            <w:spacing w:line="227" w:lineRule="exact"/>
                            <w:ind w:left="196" w:right="32"/>
                            <w:jc w:val="right"/>
                            <w:rPr>
                              <w:rFonts w:ascii="Arial Narrow" w:hAnsi="Arial Narrow" w:cs="Arial"/>
                              <w:b/>
                              <w:sz w:val="20"/>
                            </w:rPr>
                          </w:pPr>
                          <w:r w:rsidRPr="00271829">
                            <w:rPr>
                              <w:rFonts w:ascii="Arial Narrow" w:hAnsi="Arial Narrow" w:cs="Arial"/>
                              <w:b/>
                              <w:sz w:val="20"/>
                            </w:rPr>
                            <w:t xml:space="preserve">PO Box </w:t>
                          </w:r>
                          <w:r w:rsidR="00B53575" w:rsidRPr="00271829">
                            <w:rPr>
                              <w:rFonts w:ascii="Arial Narrow" w:hAnsi="Arial Narrow" w:cs="Arial"/>
                              <w:b/>
                              <w:sz w:val="20"/>
                            </w:rPr>
                            <w:t>894</w:t>
                          </w:r>
                          <w:r w:rsidRPr="00271829">
                            <w:rPr>
                              <w:rFonts w:ascii="Arial Narrow" w:hAnsi="Arial Narrow" w:cs="Arial"/>
                              <w:b/>
                              <w:sz w:val="20"/>
                            </w:rPr>
                            <w:t xml:space="preserve"> </w:t>
                          </w:r>
                          <w:r w:rsidR="00B53575" w:rsidRPr="00271829">
                            <w:rPr>
                              <w:rFonts w:ascii="Arial Narrow" w:hAnsi="Arial Narrow" w:cs="Arial"/>
                              <w:b/>
                              <w:sz w:val="20"/>
                            </w:rPr>
                            <w:t>Spring Hill QLD 4004</w:t>
                          </w:r>
                        </w:p>
                        <w:p w:rsidR="0038006B" w:rsidRDefault="00B53575" w:rsidP="00271829">
                          <w:pPr>
                            <w:tabs>
                              <w:tab w:val="left" w:pos="1728"/>
                            </w:tabs>
                            <w:spacing w:before="81"/>
                            <w:ind w:right="32"/>
                            <w:jc w:val="right"/>
                            <w:rPr>
                              <w:rFonts w:ascii="Arial Narrow" w:hAnsi="Arial Narrow" w:cs="Arial"/>
                              <w:b/>
                              <w:sz w:val="16"/>
                            </w:rPr>
                          </w:pPr>
                          <w:r w:rsidRPr="00271829">
                            <w:rPr>
                              <w:rFonts w:ascii="Arial Narrow" w:hAnsi="Arial Narrow" w:cs="Arial"/>
                              <w:b/>
                              <w:sz w:val="16"/>
                            </w:rPr>
                            <w:t>Email:</w:t>
                          </w:r>
                          <w:r w:rsidR="00271829">
                            <w:rPr>
                              <w:rFonts w:ascii="Arial Narrow" w:hAnsi="Arial Narrow" w:cs="Arial"/>
                              <w:b/>
                              <w:sz w:val="16"/>
                            </w:rPr>
                            <w:t xml:space="preserve"> </w:t>
                          </w:r>
                          <w:hyperlink r:id="rId1" w:history="1">
                            <w:r w:rsidR="00547CC4" w:rsidRPr="00292B95">
                              <w:rPr>
                                <w:rStyle w:val="Hyperlink"/>
                                <w:rFonts w:ascii="Arial Narrow" w:hAnsi="Arial Narrow" w:cs="Arial"/>
                                <w:b/>
                                <w:sz w:val="16"/>
                              </w:rPr>
                              <w:t>orders@flinderstrading.com</w:t>
                            </w:r>
                          </w:hyperlink>
                        </w:p>
                        <w:p w:rsidR="00547CC4" w:rsidRPr="00271829" w:rsidRDefault="00547CC4" w:rsidP="00271829">
                          <w:pPr>
                            <w:tabs>
                              <w:tab w:val="left" w:pos="1728"/>
                            </w:tabs>
                            <w:spacing w:before="81"/>
                            <w:ind w:right="32"/>
                            <w:jc w:val="right"/>
                            <w:rPr>
                              <w:rFonts w:ascii="Arial Narrow" w:hAnsi="Arial Narrow" w:cs="Arial"/>
                              <w:b/>
                              <w:sz w:val="16"/>
                            </w:rPr>
                          </w:pPr>
                          <w:r w:rsidRPr="00271829">
                            <w:rPr>
                              <w:rFonts w:ascii="Arial Narrow" w:hAnsi="Arial Narrow" w:cs="Arial"/>
                              <w:b/>
                              <w:sz w:val="16"/>
                            </w:rPr>
                            <w:t>Admin &amp; Store</w:t>
                          </w:r>
                          <w:r>
                            <w:rPr>
                              <w:rFonts w:ascii="Arial Narrow" w:hAnsi="Arial Narrow" w:cs="Arial"/>
                              <w:b/>
                              <w:sz w:val="16"/>
                            </w:rPr>
                            <w:t>:</w:t>
                          </w:r>
                          <w:r w:rsidRPr="00271829">
                            <w:rPr>
                              <w:rFonts w:ascii="Arial Narrow" w:hAnsi="Arial Narrow" w:cs="Arial"/>
                              <w:b/>
                              <w:sz w:val="16"/>
                            </w:rPr>
                            <w:t xml:space="preserve"> 07 3277 1166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1.25pt;margin-top:92pt;width:236.65pt;height:110.8pt;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e96rgIAAKoFAAAOAAAAZHJzL2Uyb0RvYy54bWysVG1vmzAQ/j5p/8Hyd4pJIAmopGpDmCZ1&#10;L1K7H+CACdbAZrYT0k377zubkCatJk3b+GAd9vm5e+4e3/XNoW3QninNpUhxcEUwYqKQJRfbFH95&#10;zL0FRtpQUdJGCpbiJ6bxzfLtm+u+S9hE1rIpmUIAInTSdymujekS39dFzVqqr2THBBxWUrXUwK/a&#10;+qWiPaC3jT8hZOb3UpWdkgXTGnaz4RAvHX5VscJ8qirNDGpSDLkZtyq3buzqL69pslW0q3lxTIP+&#10;RRYt5QKCnqAyaijaKf4KquWFklpW5qqQrS+rihfMcQA2AXnB5qGmHXNcoDi6O5VJ/z/Y4uP+s0K8&#10;THGIkaAttOiRHQy6kwcU2ur0nU7A6aEDN3OAbeiyY6q7e1l81UjIVU3Flt0qJfua0RKyC+xN/+zq&#10;gKMtyKb/IEsIQ3dGOqBDpVpbOigGAnTo0tOpMzaVAjanhERRPMWogLMgJPNpNHUxaDJe75Q275hs&#10;kTVSrKD1Dp7u77Wx6dBkdLHRhMx507j2N+JiAxyHHQgOV+2ZTcN180dM4vVivQi9cDJbeyHJMu82&#10;X4XeLA/mUTbNVqss+GnjBmFS87JkwoYZlRWEf9a5o8YHTZy0pWXDSwtnU9Jqu1k1Cu0pKDt337Eg&#10;Z27+ZRquCMDlBaVgEpK7Sezls8XcC/Mw8uI5WXgkiO/iGQnjMMsvKd1zwf6dEupTHEeTaFDTb7kR&#10;973mRpOWG5gdDW9TvDg50cRqcC1K11pDeTPYZ6Ww6T+XAto9Ntop1op0kKs5bA6AYmW8keUTaFdJ&#10;UBYIFAYeGLVU3zHqYXikWH/bUcUwat4L0L+dNKOhRmMzGlQUcDXFBqPBXJlhIu06xbc1IA8vTMhb&#10;eCMVd+p9zuL4smAgOBLH4WUnzvm/83oesctfAAAA//8DAFBLAwQUAAYACAAAACEAHg7T4eAAAAAM&#10;AQAADwAAAGRycy9kb3ducmV2LnhtbEyPwU7DMBBE70j8g7VI3KjdqAltiFNVCE5IiDQcODqxm1iN&#10;1yF22/D3bE9wXM1o9r1iO7uBnc0UrEcJy4UAZrD12mIn4bN+fVgDC1GhVoNHI+HHBNiWtzeFyrW/&#10;YGXO+9gxGsGQKwl9jGPOeWh741RY+NEgZQc/ORXpnDquJ3WhcTfwRIiMO2WRPvRqNM+9aY/7k5Ow&#10;+8LqxX6/Nx/VobJ1vRH4lh2lvL+bd0/AopnjXxmu+IQOJTE1/oQ6sEHCY5KkVKVgvSKpa2O5Scmm&#10;kbASaQa8LPh/ifIXAAD//wMAUEsBAi0AFAAGAAgAAAAhALaDOJL+AAAA4QEAABMAAAAAAAAAAAAA&#10;AAAAAAAAAFtDb250ZW50X1R5cGVzXS54bWxQSwECLQAUAAYACAAAACEAOP0h/9YAAACUAQAACwAA&#10;AAAAAAAAAAAAAAAvAQAAX3JlbHMvLnJlbHNQSwECLQAUAAYACAAAACEA+ZHveq4CAACqBQAADgAA&#10;AAAAAAAAAAAAAAAuAgAAZHJzL2Uyb0RvYy54bWxQSwECLQAUAAYACAAAACEAHg7T4eAAAAAMAQAA&#10;DwAAAAAAAAAAAAAAAAAIBQAAZHJzL2Rvd25yZXYueG1sUEsFBgAAAAAEAAQA8wAAABUGAAAAAA==&#10;" filled="f" stroked="f">
              <v:textbox inset="0,0,0,0">
                <w:txbxContent>
                  <w:p w:rsidR="00547CC4" w:rsidRDefault="00547CC4" w:rsidP="00271829">
                    <w:pPr>
                      <w:spacing w:line="552" w:lineRule="exact"/>
                      <w:ind w:left="480"/>
                      <w:jc w:val="right"/>
                      <w:rPr>
                        <w:rFonts w:ascii="Arial Narrow" w:hAnsi="Arial Narrow" w:cs="Arial"/>
                        <w:b/>
                        <w:sz w:val="48"/>
                      </w:rPr>
                    </w:pPr>
                  </w:p>
                  <w:p w:rsidR="0038006B" w:rsidRPr="00271829" w:rsidRDefault="00271829" w:rsidP="00271829">
                    <w:pPr>
                      <w:spacing w:line="552" w:lineRule="exact"/>
                      <w:ind w:left="480"/>
                      <w:jc w:val="right"/>
                      <w:rPr>
                        <w:rFonts w:ascii="Arial Narrow" w:hAnsi="Arial Narrow" w:cs="Arial"/>
                        <w:b/>
                        <w:sz w:val="48"/>
                      </w:rPr>
                    </w:pPr>
                    <w:r w:rsidRPr="00271829">
                      <w:rPr>
                        <w:rFonts w:ascii="Arial Narrow" w:hAnsi="Arial Narrow" w:cs="Arial"/>
                        <w:b/>
                        <w:sz w:val="48"/>
                      </w:rPr>
                      <w:t>Flinders Trading</w:t>
                    </w:r>
                  </w:p>
                  <w:p w:rsidR="0038006B" w:rsidRPr="00271829" w:rsidRDefault="00720F81" w:rsidP="00271829">
                    <w:pPr>
                      <w:spacing w:before="1" w:line="181" w:lineRule="exact"/>
                      <w:ind w:left="173" w:right="32"/>
                      <w:jc w:val="right"/>
                      <w:rPr>
                        <w:rFonts w:ascii="Arial Narrow" w:hAnsi="Arial Narrow" w:cs="Arial"/>
                        <w:b/>
                        <w:sz w:val="16"/>
                      </w:rPr>
                    </w:pPr>
                    <w:r w:rsidRPr="00271829">
                      <w:rPr>
                        <w:rFonts w:ascii="Arial Narrow" w:hAnsi="Arial Narrow" w:cs="Arial"/>
                        <w:b/>
                        <w:sz w:val="16"/>
                      </w:rPr>
                      <w:t>ABN 21 009 796   016</w:t>
                    </w:r>
                  </w:p>
                  <w:p w:rsidR="0038006B" w:rsidRPr="00271829" w:rsidRDefault="00720F81" w:rsidP="00271829">
                    <w:pPr>
                      <w:spacing w:line="227" w:lineRule="exact"/>
                      <w:ind w:left="196" w:right="32"/>
                      <w:jc w:val="right"/>
                      <w:rPr>
                        <w:rFonts w:ascii="Arial Narrow" w:hAnsi="Arial Narrow" w:cs="Arial"/>
                        <w:b/>
                        <w:sz w:val="20"/>
                      </w:rPr>
                    </w:pPr>
                    <w:r w:rsidRPr="00271829">
                      <w:rPr>
                        <w:rFonts w:ascii="Arial Narrow" w:hAnsi="Arial Narrow" w:cs="Arial"/>
                        <w:b/>
                        <w:sz w:val="20"/>
                      </w:rPr>
                      <w:t xml:space="preserve">PO Box </w:t>
                    </w:r>
                    <w:r w:rsidR="00B53575" w:rsidRPr="00271829">
                      <w:rPr>
                        <w:rFonts w:ascii="Arial Narrow" w:hAnsi="Arial Narrow" w:cs="Arial"/>
                        <w:b/>
                        <w:sz w:val="20"/>
                      </w:rPr>
                      <w:t>894</w:t>
                    </w:r>
                    <w:r w:rsidRPr="00271829">
                      <w:rPr>
                        <w:rFonts w:ascii="Arial Narrow" w:hAnsi="Arial Narrow" w:cs="Arial"/>
                        <w:b/>
                        <w:sz w:val="20"/>
                      </w:rPr>
                      <w:t xml:space="preserve"> </w:t>
                    </w:r>
                    <w:r w:rsidR="00B53575" w:rsidRPr="00271829">
                      <w:rPr>
                        <w:rFonts w:ascii="Arial Narrow" w:hAnsi="Arial Narrow" w:cs="Arial"/>
                        <w:b/>
                        <w:sz w:val="20"/>
                      </w:rPr>
                      <w:t>Spring Hill QLD 4004</w:t>
                    </w:r>
                  </w:p>
                  <w:p w:rsidR="0038006B" w:rsidRDefault="00B53575" w:rsidP="00271829">
                    <w:pPr>
                      <w:tabs>
                        <w:tab w:val="left" w:pos="1728"/>
                      </w:tabs>
                      <w:spacing w:before="81"/>
                      <w:ind w:right="32"/>
                      <w:jc w:val="right"/>
                      <w:rPr>
                        <w:rFonts w:ascii="Arial Narrow" w:hAnsi="Arial Narrow" w:cs="Arial"/>
                        <w:b/>
                        <w:sz w:val="16"/>
                      </w:rPr>
                    </w:pPr>
                    <w:r w:rsidRPr="00271829">
                      <w:rPr>
                        <w:rFonts w:ascii="Arial Narrow" w:hAnsi="Arial Narrow" w:cs="Arial"/>
                        <w:b/>
                        <w:sz w:val="16"/>
                      </w:rPr>
                      <w:t>Email:</w:t>
                    </w:r>
                    <w:r w:rsidR="00271829">
                      <w:rPr>
                        <w:rFonts w:ascii="Arial Narrow" w:hAnsi="Arial Narrow" w:cs="Arial"/>
                        <w:b/>
                        <w:sz w:val="16"/>
                      </w:rPr>
                      <w:t xml:space="preserve"> </w:t>
                    </w:r>
                    <w:hyperlink r:id="rId2" w:history="1">
                      <w:r w:rsidR="00547CC4" w:rsidRPr="00292B95">
                        <w:rPr>
                          <w:rStyle w:val="Hyperlink"/>
                          <w:rFonts w:ascii="Arial Narrow" w:hAnsi="Arial Narrow" w:cs="Arial"/>
                          <w:b/>
                          <w:sz w:val="16"/>
                        </w:rPr>
                        <w:t>orders@flinderstrading.com</w:t>
                      </w:r>
                    </w:hyperlink>
                  </w:p>
                  <w:p w:rsidR="00547CC4" w:rsidRPr="00271829" w:rsidRDefault="00547CC4" w:rsidP="00271829">
                    <w:pPr>
                      <w:tabs>
                        <w:tab w:val="left" w:pos="1728"/>
                      </w:tabs>
                      <w:spacing w:before="81"/>
                      <w:ind w:right="32"/>
                      <w:jc w:val="right"/>
                      <w:rPr>
                        <w:rFonts w:ascii="Arial Narrow" w:hAnsi="Arial Narrow" w:cs="Arial"/>
                        <w:b/>
                        <w:sz w:val="16"/>
                      </w:rPr>
                    </w:pPr>
                    <w:r w:rsidRPr="00271829">
                      <w:rPr>
                        <w:rFonts w:ascii="Arial Narrow" w:hAnsi="Arial Narrow" w:cs="Arial"/>
                        <w:b/>
                        <w:sz w:val="16"/>
                      </w:rPr>
                      <w:t>Admin &amp; Store</w:t>
                    </w:r>
                    <w:r>
                      <w:rPr>
                        <w:rFonts w:ascii="Arial Narrow" w:hAnsi="Arial Narrow" w:cs="Arial"/>
                        <w:b/>
                        <w:sz w:val="16"/>
                      </w:rPr>
                      <w:t>:</w:t>
                    </w:r>
                    <w:r w:rsidRPr="00271829">
                      <w:rPr>
                        <w:rFonts w:ascii="Arial Narrow" w:hAnsi="Arial Narrow" w:cs="Arial"/>
                        <w:b/>
                        <w:sz w:val="16"/>
                      </w:rPr>
                      <w:t xml:space="preserve"> 07 3277 1166        </w:t>
                    </w:r>
                  </w:p>
                </w:txbxContent>
              </v:textbox>
              <w10:wrap anchorx="page" anchory="page"/>
            </v:shape>
          </w:pict>
        </mc:Fallback>
      </mc:AlternateContent>
    </w:r>
    <w:r>
      <w:rPr>
        <w:noProof/>
        <w:lang w:bidi="ar-SA"/>
      </w:rPr>
      <w:drawing>
        <wp:inline distT="0" distB="0" distL="0" distR="0" wp14:anchorId="2FEBB52C" wp14:editId="009214C8">
          <wp:extent cx="4585888" cy="25603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67_logo-02.png"/>
                  <pic:cNvPicPr preferRelativeResize="0"/>
                </pic:nvPicPr>
                <pic:blipFill rotWithShape="1">
                  <a:blip r:embed="rId3">
                    <a:extLst>
                      <a:ext uri="{28A0092B-C50C-407E-A947-70E740481C1C}">
                        <a14:useLocalDpi xmlns:a14="http://schemas.microsoft.com/office/drawing/2010/main" val="0"/>
                      </a:ext>
                    </a:extLst>
                  </a:blip>
                  <a:srcRect l="10159" t="27543" r="6982" b="-9815"/>
                  <a:stretch/>
                </pic:blipFill>
                <pic:spPr bwMode="auto">
                  <a:xfrm>
                    <a:off x="0" y="0"/>
                    <a:ext cx="4588563" cy="256181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907" w:rsidRDefault="00BC29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6B"/>
    <w:rsid w:val="00271829"/>
    <w:rsid w:val="0038006B"/>
    <w:rsid w:val="003B463F"/>
    <w:rsid w:val="003B6698"/>
    <w:rsid w:val="00502C00"/>
    <w:rsid w:val="005240C2"/>
    <w:rsid w:val="00547CC4"/>
    <w:rsid w:val="00610BFF"/>
    <w:rsid w:val="00613CC0"/>
    <w:rsid w:val="006A50B4"/>
    <w:rsid w:val="00703FF6"/>
    <w:rsid w:val="00720F81"/>
    <w:rsid w:val="007B2259"/>
    <w:rsid w:val="008829E6"/>
    <w:rsid w:val="00886163"/>
    <w:rsid w:val="00A05C0D"/>
    <w:rsid w:val="00B02844"/>
    <w:rsid w:val="00B53575"/>
    <w:rsid w:val="00BC2907"/>
    <w:rsid w:val="00D50D01"/>
    <w:rsid w:val="00EC05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n-AU" w:eastAsia="en-AU" w:bidi="en-AU"/>
    </w:rPr>
  </w:style>
  <w:style w:type="paragraph" w:styleId="Heading1">
    <w:name w:val="heading 1"/>
    <w:basedOn w:val="Normal"/>
    <w:uiPriority w:val="1"/>
    <w:qFormat/>
    <w:pPr>
      <w:spacing w:before="93"/>
      <w:ind w:left="15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7" w:lineRule="exact"/>
      <w:ind w:left="50"/>
    </w:pPr>
  </w:style>
  <w:style w:type="paragraph" w:styleId="Header">
    <w:name w:val="header"/>
    <w:basedOn w:val="Normal"/>
    <w:link w:val="HeaderChar"/>
    <w:uiPriority w:val="99"/>
    <w:unhideWhenUsed/>
    <w:rsid w:val="00B53575"/>
    <w:pPr>
      <w:tabs>
        <w:tab w:val="center" w:pos="4513"/>
        <w:tab w:val="right" w:pos="9026"/>
      </w:tabs>
    </w:pPr>
  </w:style>
  <w:style w:type="character" w:customStyle="1" w:styleId="HeaderChar">
    <w:name w:val="Header Char"/>
    <w:basedOn w:val="DefaultParagraphFont"/>
    <w:link w:val="Header"/>
    <w:uiPriority w:val="99"/>
    <w:rsid w:val="00B53575"/>
    <w:rPr>
      <w:rFonts w:ascii="Times New Roman" w:eastAsia="Times New Roman" w:hAnsi="Times New Roman" w:cs="Times New Roman"/>
      <w:lang w:val="en-AU" w:eastAsia="en-AU" w:bidi="en-AU"/>
    </w:rPr>
  </w:style>
  <w:style w:type="paragraph" w:styleId="Footer">
    <w:name w:val="footer"/>
    <w:basedOn w:val="Normal"/>
    <w:link w:val="FooterChar"/>
    <w:uiPriority w:val="99"/>
    <w:unhideWhenUsed/>
    <w:rsid w:val="00B53575"/>
    <w:pPr>
      <w:tabs>
        <w:tab w:val="center" w:pos="4513"/>
        <w:tab w:val="right" w:pos="9026"/>
      </w:tabs>
    </w:pPr>
  </w:style>
  <w:style w:type="character" w:customStyle="1" w:styleId="FooterChar">
    <w:name w:val="Footer Char"/>
    <w:basedOn w:val="DefaultParagraphFont"/>
    <w:link w:val="Footer"/>
    <w:uiPriority w:val="99"/>
    <w:rsid w:val="00B53575"/>
    <w:rPr>
      <w:rFonts w:ascii="Times New Roman" w:eastAsia="Times New Roman" w:hAnsi="Times New Roman" w:cs="Times New Roman"/>
      <w:lang w:val="en-AU" w:eastAsia="en-AU" w:bidi="en-AU"/>
    </w:rPr>
  </w:style>
  <w:style w:type="paragraph" w:styleId="BalloonText">
    <w:name w:val="Balloon Text"/>
    <w:basedOn w:val="Normal"/>
    <w:link w:val="BalloonTextChar"/>
    <w:uiPriority w:val="99"/>
    <w:semiHidden/>
    <w:unhideWhenUsed/>
    <w:rsid w:val="00271829"/>
    <w:rPr>
      <w:rFonts w:ascii="Tahoma" w:hAnsi="Tahoma" w:cs="Tahoma"/>
      <w:sz w:val="16"/>
      <w:szCs w:val="16"/>
    </w:rPr>
  </w:style>
  <w:style w:type="character" w:customStyle="1" w:styleId="BalloonTextChar">
    <w:name w:val="Balloon Text Char"/>
    <w:basedOn w:val="DefaultParagraphFont"/>
    <w:link w:val="BalloonText"/>
    <w:uiPriority w:val="99"/>
    <w:semiHidden/>
    <w:rsid w:val="00271829"/>
    <w:rPr>
      <w:rFonts w:ascii="Tahoma" w:eastAsia="Times New Roman" w:hAnsi="Tahoma" w:cs="Tahoma"/>
      <w:sz w:val="16"/>
      <w:szCs w:val="16"/>
      <w:lang w:val="en-AU" w:eastAsia="en-AU" w:bidi="en-AU"/>
    </w:rPr>
  </w:style>
  <w:style w:type="character" w:styleId="Hyperlink">
    <w:name w:val="Hyperlink"/>
    <w:basedOn w:val="DefaultParagraphFont"/>
    <w:uiPriority w:val="99"/>
    <w:unhideWhenUsed/>
    <w:rsid w:val="00547C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n-AU" w:eastAsia="en-AU" w:bidi="en-AU"/>
    </w:rPr>
  </w:style>
  <w:style w:type="paragraph" w:styleId="Heading1">
    <w:name w:val="heading 1"/>
    <w:basedOn w:val="Normal"/>
    <w:uiPriority w:val="1"/>
    <w:qFormat/>
    <w:pPr>
      <w:spacing w:before="93"/>
      <w:ind w:left="15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7" w:lineRule="exact"/>
      <w:ind w:left="50"/>
    </w:pPr>
  </w:style>
  <w:style w:type="paragraph" w:styleId="Header">
    <w:name w:val="header"/>
    <w:basedOn w:val="Normal"/>
    <w:link w:val="HeaderChar"/>
    <w:uiPriority w:val="99"/>
    <w:unhideWhenUsed/>
    <w:rsid w:val="00B53575"/>
    <w:pPr>
      <w:tabs>
        <w:tab w:val="center" w:pos="4513"/>
        <w:tab w:val="right" w:pos="9026"/>
      </w:tabs>
    </w:pPr>
  </w:style>
  <w:style w:type="character" w:customStyle="1" w:styleId="HeaderChar">
    <w:name w:val="Header Char"/>
    <w:basedOn w:val="DefaultParagraphFont"/>
    <w:link w:val="Header"/>
    <w:uiPriority w:val="99"/>
    <w:rsid w:val="00B53575"/>
    <w:rPr>
      <w:rFonts w:ascii="Times New Roman" w:eastAsia="Times New Roman" w:hAnsi="Times New Roman" w:cs="Times New Roman"/>
      <w:lang w:val="en-AU" w:eastAsia="en-AU" w:bidi="en-AU"/>
    </w:rPr>
  </w:style>
  <w:style w:type="paragraph" w:styleId="Footer">
    <w:name w:val="footer"/>
    <w:basedOn w:val="Normal"/>
    <w:link w:val="FooterChar"/>
    <w:uiPriority w:val="99"/>
    <w:unhideWhenUsed/>
    <w:rsid w:val="00B53575"/>
    <w:pPr>
      <w:tabs>
        <w:tab w:val="center" w:pos="4513"/>
        <w:tab w:val="right" w:pos="9026"/>
      </w:tabs>
    </w:pPr>
  </w:style>
  <w:style w:type="character" w:customStyle="1" w:styleId="FooterChar">
    <w:name w:val="Footer Char"/>
    <w:basedOn w:val="DefaultParagraphFont"/>
    <w:link w:val="Footer"/>
    <w:uiPriority w:val="99"/>
    <w:rsid w:val="00B53575"/>
    <w:rPr>
      <w:rFonts w:ascii="Times New Roman" w:eastAsia="Times New Roman" w:hAnsi="Times New Roman" w:cs="Times New Roman"/>
      <w:lang w:val="en-AU" w:eastAsia="en-AU" w:bidi="en-AU"/>
    </w:rPr>
  </w:style>
  <w:style w:type="paragraph" w:styleId="BalloonText">
    <w:name w:val="Balloon Text"/>
    <w:basedOn w:val="Normal"/>
    <w:link w:val="BalloonTextChar"/>
    <w:uiPriority w:val="99"/>
    <w:semiHidden/>
    <w:unhideWhenUsed/>
    <w:rsid w:val="00271829"/>
    <w:rPr>
      <w:rFonts w:ascii="Tahoma" w:hAnsi="Tahoma" w:cs="Tahoma"/>
      <w:sz w:val="16"/>
      <w:szCs w:val="16"/>
    </w:rPr>
  </w:style>
  <w:style w:type="character" w:customStyle="1" w:styleId="BalloonTextChar">
    <w:name w:val="Balloon Text Char"/>
    <w:basedOn w:val="DefaultParagraphFont"/>
    <w:link w:val="BalloonText"/>
    <w:uiPriority w:val="99"/>
    <w:semiHidden/>
    <w:rsid w:val="00271829"/>
    <w:rPr>
      <w:rFonts w:ascii="Tahoma" w:eastAsia="Times New Roman" w:hAnsi="Tahoma" w:cs="Tahoma"/>
      <w:sz w:val="16"/>
      <w:szCs w:val="16"/>
      <w:lang w:val="en-AU" w:eastAsia="en-AU" w:bidi="en-AU"/>
    </w:rPr>
  </w:style>
  <w:style w:type="character" w:styleId="Hyperlink">
    <w:name w:val="Hyperlink"/>
    <w:basedOn w:val="DefaultParagraphFont"/>
    <w:uiPriority w:val="99"/>
    <w:unhideWhenUsed/>
    <w:rsid w:val="00547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orders@flinderstrading.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orders@flinderstrading.com" TargetMode="External"/><Relationship Id="rId1" Type="http://schemas.openxmlformats.org/officeDocument/2006/relationships/hyperlink" Target="mailto:orders@flinderstra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C7BB7-AAF6-4D4E-A7C5-C7416137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Windows User</cp:lastModifiedBy>
  <cp:revision>2</cp:revision>
  <cp:lastPrinted>2019-04-08T00:45:00Z</cp:lastPrinted>
  <dcterms:created xsi:type="dcterms:W3CDTF">2019-04-08T01:53:00Z</dcterms:created>
  <dcterms:modified xsi:type="dcterms:W3CDTF">2019-04-08T01:53:00Z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2010-03-15T00:00:00Z</vt:filetime>
  </property>
  <property fmtid="{D5CDD505-2E9C-101B-9397-08002B2CF9AE}" pid="3" name="Creator">
    <vt:lpwstr>Microsoft® Office Word 2007</vt:lpwstr>
  </property>
  <property fmtid="{D5CDD505-2E9C-101B-9397-08002B2CF9AE}" pid="4" name="LastSaved">
    <vt:filetime>2019-04-05T00:00:00Z</vt:filetime>
  </property>
</Properties>
</file>