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974C" w14:textId="60DF6CB6" w:rsidR="00A109F3" w:rsidRPr="00A109F3" w:rsidRDefault="00A109F3" w:rsidP="00A109F3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Gill Sans MT" w:hAnsi="Gill Sans MT"/>
          <w:b/>
          <w:bCs/>
          <w:color w:val="000000"/>
          <w:sz w:val="48"/>
          <w:szCs w:val="4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D99F15" wp14:editId="52977799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3566160" cy="2375175"/>
            <wp:effectExtent l="0" t="0" r="0" b="6350"/>
            <wp:wrapTight wrapText="bothSides">
              <wp:wrapPolygon edited="0">
                <wp:start x="0" y="0"/>
                <wp:lineTo x="0" y="21484"/>
                <wp:lineTo x="21462" y="21484"/>
                <wp:lineTo x="21462" y="0"/>
                <wp:lineTo x="0" y="0"/>
              </wp:wrapPolygon>
            </wp:wrapTight>
            <wp:docPr id="1" name="Picture 1" descr="Painting, poetry and the world of William Wordswor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nting, poetry and the world of William Wordsworth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37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b/>
          <w:bCs/>
          <w:color w:val="000000"/>
          <w:sz w:val="48"/>
          <w:szCs w:val="48"/>
          <w:shd w:val="clear" w:color="auto" w:fill="FFFFFF"/>
        </w:rPr>
        <w:t>“</w:t>
      </w:r>
      <w:r w:rsidRPr="00A109F3">
        <w:rPr>
          <w:rFonts w:ascii="Gill Sans MT" w:hAnsi="Gill Sans MT"/>
          <w:b/>
          <w:bCs/>
          <w:color w:val="000000"/>
          <w:sz w:val="48"/>
          <w:szCs w:val="48"/>
          <w:shd w:val="clear" w:color="auto" w:fill="FFFFFF"/>
        </w:rPr>
        <w:t>I Wandered Lonely as a Cloud</w:t>
      </w:r>
      <w:r>
        <w:rPr>
          <w:rFonts w:ascii="Gill Sans MT" w:hAnsi="Gill Sans MT"/>
          <w:b/>
          <w:bCs/>
          <w:color w:val="000000"/>
          <w:sz w:val="48"/>
          <w:szCs w:val="48"/>
          <w:shd w:val="clear" w:color="auto" w:fill="FFFFFF"/>
        </w:rPr>
        <w:t>”</w:t>
      </w:r>
      <w:r w:rsidRPr="00A109F3">
        <w:rPr>
          <w:rFonts w:ascii="Gill Sans MT" w:hAnsi="Gill Sans MT"/>
          <w:b/>
          <w:bCs/>
          <w:color w:val="000000"/>
          <w:sz w:val="48"/>
          <w:szCs w:val="48"/>
          <w:shd w:val="clear" w:color="auto" w:fill="FFFFFF"/>
        </w:rPr>
        <w:t xml:space="preserve"> (Daffodils)</w:t>
      </w:r>
    </w:p>
    <w:p w14:paraId="1EFEA21A" w14:textId="77777777" w:rsidR="00A109F3" w:rsidRDefault="00A109F3" w:rsidP="00A109F3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Gill Sans MT" w:hAnsi="Gill Sans MT"/>
          <w:b/>
          <w:bCs/>
          <w:color w:val="000000"/>
          <w:sz w:val="42"/>
          <w:szCs w:val="42"/>
          <w:shd w:val="clear" w:color="auto" w:fill="FFFFFF"/>
        </w:rPr>
      </w:pPr>
      <w:r>
        <w:rPr>
          <w:rFonts w:ascii="Gill Sans MT" w:hAnsi="Gill Sans MT"/>
          <w:b/>
          <w:bCs/>
          <w:color w:val="000000"/>
          <w:sz w:val="42"/>
          <w:szCs w:val="42"/>
          <w:shd w:val="clear" w:color="auto" w:fill="FFFFFF"/>
        </w:rPr>
        <w:t xml:space="preserve">by </w:t>
      </w:r>
    </w:p>
    <w:p w14:paraId="1AFABAA1" w14:textId="77777777" w:rsidR="00A109F3" w:rsidRDefault="00A109F3" w:rsidP="00A109F3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Gill Sans MT" w:hAnsi="Gill Sans MT"/>
          <w:b/>
          <w:bCs/>
          <w:color w:val="000000"/>
          <w:sz w:val="42"/>
          <w:szCs w:val="42"/>
          <w:shd w:val="clear" w:color="auto" w:fill="FFFFFF"/>
        </w:rPr>
      </w:pPr>
      <w:r>
        <w:rPr>
          <w:rFonts w:ascii="Gill Sans MT" w:hAnsi="Gill Sans MT"/>
          <w:b/>
          <w:bCs/>
          <w:color w:val="000000"/>
          <w:sz w:val="42"/>
          <w:szCs w:val="42"/>
          <w:shd w:val="clear" w:color="auto" w:fill="FFFFFF"/>
        </w:rPr>
        <w:t xml:space="preserve">Williams Wordsworth </w:t>
      </w:r>
    </w:p>
    <w:p w14:paraId="766D4FE5" w14:textId="299D84C1" w:rsidR="00A109F3" w:rsidRDefault="00A109F3" w:rsidP="00A109F3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Gill Sans MT" w:hAnsi="Gill Sans MT"/>
          <w:b/>
          <w:bCs/>
          <w:color w:val="000000"/>
          <w:sz w:val="42"/>
          <w:szCs w:val="42"/>
          <w:shd w:val="clear" w:color="auto" w:fill="FFFFFF"/>
        </w:rPr>
      </w:pPr>
      <w:r>
        <w:rPr>
          <w:rFonts w:ascii="Gill Sans MT" w:hAnsi="Gill Sans MT"/>
          <w:b/>
          <w:bCs/>
          <w:color w:val="000000"/>
          <w:sz w:val="42"/>
          <w:szCs w:val="42"/>
          <w:shd w:val="clear" w:color="auto" w:fill="FFFFFF"/>
        </w:rPr>
        <w:t>(1770 – 1850)</w:t>
      </w:r>
    </w:p>
    <w:p w14:paraId="37571B08" w14:textId="3A89345E" w:rsid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MT" w:hAnsi="Gill Sans MT"/>
          <w:b/>
          <w:bCs/>
          <w:color w:val="000000"/>
          <w:sz w:val="42"/>
          <w:szCs w:val="42"/>
          <w:shd w:val="clear" w:color="auto" w:fill="FFFFFF"/>
        </w:rPr>
      </w:pPr>
    </w:p>
    <w:p w14:paraId="12F4F07F" w14:textId="77777777" w:rsidR="00AA6276" w:rsidRDefault="00AA6276" w:rsidP="00A109F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30"/>
          <w:szCs w:val="30"/>
        </w:rPr>
      </w:pPr>
    </w:p>
    <w:p w14:paraId="7355330C" w14:textId="77777777" w:rsidR="00AA6276" w:rsidRDefault="00AA6276" w:rsidP="00A109F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30"/>
          <w:szCs w:val="30"/>
        </w:rPr>
      </w:pPr>
    </w:p>
    <w:p w14:paraId="1EC6E60C" w14:textId="59BAEE4F" w:rsidR="00A109F3" w:rsidRPr="00A109F3" w:rsidRDefault="00A109F3" w:rsidP="00A109F3">
      <w:pPr>
        <w:shd w:val="clear" w:color="auto" w:fill="FFFFFF"/>
        <w:spacing w:after="0" w:line="240" w:lineRule="auto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 xml:space="preserve">I wandered lonely as a </w:t>
      </w:r>
      <w:proofErr w:type="gramStart"/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cloud</w:t>
      </w:r>
      <w:proofErr w:type="gramEnd"/>
    </w:p>
    <w:p w14:paraId="4F742895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That floats on high o'er vales and hills,</w:t>
      </w:r>
    </w:p>
    <w:p w14:paraId="3645CE3F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When all at once I saw a crowd,</w:t>
      </w:r>
    </w:p>
    <w:p w14:paraId="2F0612DE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 xml:space="preserve">A host, of golden </w:t>
      </w:r>
      <w:proofErr w:type="gramStart"/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daffodils;</w:t>
      </w:r>
      <w:proofErr w:type="gramEnd"/>
    </w:p>
    <w:p w14:paraId="170E892C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Beside the lake, beneath the trees,</w:t>
      </w:r>
    </w:p>
    <w:p w14:paraId="23B10B24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Fluttering and dancing in the breeze.</w:t>
      </w:r>
    </w:p>
    <w:p w14:paraId="5A0539B8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</w:p>
    <w:p w14:paraId="1584394A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 xml:space="preserve">Continuous as the stars that </w:t>
      </w:r>
      <w:proofErr w:type="gramStart"/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shine</w:t>
      </w:r>
      <w:proofErr w:type="gramEnd"/>
    </w:p>
    <w:p w14:paraId="0C967F83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And twinkle on the milky way,</w:t>
      </w:r>
    </w:p>
    <w:p w14:paraId="04A67DD7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 xml:space="preserve">They stretched in never-ending </w:t>
      </w:r>
      <w:proofErr w:type="gramStart"/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line</w:t>
      </w:r>
      <w:proofErr w:type="gramEnd"/>
    </w:p>
    <w:p w14:paraId="02364BE5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Along the margin of a bay:</w:t>
      </w:r>
    </w:p>
    <w:p w14:paraId="780A38CD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 xml:space="preserve">Ten thousand saw I </w:t>
      </w:r>
      <w:proofErr w:type="gramStart"/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at a glance</w:t>
      </w:r>
      <w:proofErr w:type="gramEnd"/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,</w:t>
      </w:r>
    </w:p>
    <w:p w14:paraId="3B31FB8C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Tossing their heads in sprightly dance.</w:t>
      </w:r>
    </w:p>
    <w:p w14:paraId="078C09FF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</w:p>
    <w:p w14:paraId="226830D7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The waves beside them danced; but they</w:t>
      </w:r>
    </w:p>
    <w:p w14:paraId="12265A3C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Out-did the sparkling waves in glee:</w:t>
      </w:r>
    </w:p>
    <w:p w14:paraId="64607720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A poet could not but be gay,</w:t>
      </w:r>
    </w:p>
    <w:p w14:paraId="63C703D4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In such a jocund company:</w:t>
      </w:r>
    </w:p>
    <w:p w14:paraId="64EAC9DC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lastRenderedPageBreak/>
        <w:t xml:space="preserve">I gazed—and gazed—but little </w:t>
      </w:r>
      <w:proofErr w:type="gramStart"/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thought</w:t>
      </w:r>
      <w:proofErr w:type="gramEnd"/>
    </w:p>
    <w:p w14:paraId="1E4EE1B4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What wealth the show to me had brought:</w:t>
      </w:r>
    </w:p>
    <w:p w14:paraId="533575A1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</w:p>
    <w:p w14:paraId="44EE8704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 xml:space="preserve">For oft, when on my couch I </w:t>
      </w:r>
      <w:proofErr w:type="gramStart"/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lie</w:t>
      </w:r>
      <w:proofErr w:type="gramEnd"/>
    </w:p>
    <w:p w14:paraId="0DBE8304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In vacant or in pensive mood,</w:t>
      </w:r>
    </w:p>
    <w:p w14:paraId="60B4ECC5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 xml:space="preserve">They flash upon that inward </w:t>
      </w:r>
      <w:proofErr w:type="gramStart"/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eye</w:t>
      </w:r>
      <w:proofErr w:type="gramEnd"/>
    </w:p>
    <w:p w14:paraId="17EC23E0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 xml:space="preserve">Which is the bliss of </w:t>
      </w:r>
      <w:proofErr w:type="gramStart"/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solitude;</w:t>
      </w:r>
      <w:proofErr w:type="gramEnd"/>
    </w:p>
    <w:p w14:paraId="592907D7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And then my heart with pleasure fills,</w:t>
      </w:r>
    </w:p>
    <w:p w14:paraId="161E972E" w14:textId="765A6C36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ill Sans Nova" w:eastAsia="Times New Roman" w:hAnsi="Gill Sans Nova" w:cs="Times New Roman"/>
          <w:color w:val="000000"/>
          <w:sz w:val="36"/>
          <w:szCs w:val="36"/>
        </w:rPr>
      </w:pPr>
      <w:r w:rsidRPr="00A109F3">
        <w:rPr>
          <w:rFonts w:ascii="Gill Sans Nova" w:eastAsia="Times New Roman" w:hAnsi="Gill Sans Nova" w:cs="Times New Roman"/>
          <w:color w:val="000000"/>
          <w:sz w:val="36"/>
          <w:szCs w:val="36"/>
        </w:rPr>
        <w:t>And dances with the daffodils.</w:t>
      </w:r>
    </w:p>
    <w:p w14:paraId="05F65B9E" w14:textId="57256396" w:rsid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sz w:val="30"/>
          <w:szCs w:val="30"/>
        </w:rPr>
      </w:pPr>
    </w:p>
    <w:p w14:paraId="506A4B41" w14:textId="4001CB9F" w:rsid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5214F384" wp14:editId="7B0585C5">
            <wp:extent cx="5943600" cy="3992880"/>
            <wp:effectExtent l="0" t="0" r="0" b="7620"/>
            <wp:docPr id="2" name="Picture 2" descr="Daffodils: How to choose, place and care for the sunny spring staple | The  Seattle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ffodils: How to choose, place and care for the sunny spring staple | The  Seattle Ti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FBAA8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sz w:val="40"/>
          <w:szCs w:val="40"/>
        </w:rPr>
      </w:pPr>
    </w:p>
    <w:p w14:paraId="1FED5B85" w14:textId="66A61232" w:rsidR="00A109F3" w:rsidRPr="00A109F3" w:rsidRDefault="00A109F3" w:rsidP="00A109F3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Garamond" w:eastAsia="Times New Roman" w:hAnsi="Garamond" w:cs="Times New Roman"/>
          <w:color w:val="000000"/>
          <w:sz w:val="40"/>
          <w:szCs w:val="40"/>
        </w:rPr>
      </w:pPr>
      <w:hyperlink r:id="rId6" w:history="1">
        <w:r w:rsidRPr="00A109F3">
          <w:rPr>
            <w:rStyle w:val="Hyperlink"/>
            <w:rFonts w:ascii="Garamond" w:eastAsia="Times New Roman" w:hAnsi="Garamond" w:cs="Times New Roman"/>
            <w:sz w:val="40"/>
            <w:szCs w:val="40"/>
          </w:rPr>
          <w:t>https://www.youtube.com/watch?v=o3x-g5qRCYw</w:t>
        </w:r>
      </w:hyperlink>
    </w:p>
    <w:p w14:paraId="25C981CD" w14:textId="77777777" w:rsid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sz w:val="30"/>
          <w:szCs w:val="30"/>
        </w:rPr>
      </w:pPr>
    </w:p>
    <w:p w14:paraId="2D8B04A1" w14:textId="493D658F" w:rsid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sz w:val="30"/>
          <w:szCs w:val="30"/>
        </w:rPr>
      </w:pPr>
    </w:p>
    <w:p w14:paraId="536E0D51" w14:textId="77777777" w:rsidR="00A109F3" w:rsidRPr="00A109F3" w:rsidRDefault="00A109F3" w:rsidP="00A109F3">
      <w:pPr>
        <w:shd w:val="clear" w:color="auto" w:fill="FFFFFF"/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sz w:val="30"/>
          <w:szCs w:val="30"/>
        </w:rPr>
      </w:pPr>
    </w:p>
    <w:p w14:paraId="784955A1" w14:textId="77777777" w:rsidR="00B4591B" w:rsidRDefault="00B4591B"/>
    <w:sectPr w:rsidR="00B45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3"/>
    <w:rsid w:val="0053066C"/>
    <w:rsid w:val="007246CF"/>
    <w:rsid w:val="00A109F3"/>
    <w:rsid w:val="00AA6276"/>
    <w:rsid w:val="00B4591B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9A08"/>
  <w15:chartTrackingRefBased/>
  <w15:docId w15:val="{8BEEFBB0-022A-45D0-9548-A43D2E12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3x-g5qRCYw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Corendis</dc:creator>
  <cp:keywords/>
  <dc:description/>
  <cp:lastModifiedBy>Hardy, Corendis</cp:lastModifiedBy>
  <cp:revision>2</cp:revision>
  <dcterms:created xsi:type="dcterms:W3CDTF">2023-03-31T17:59:00Z</dcterms:created>
  <dcterms:modified xsi:type="dcterms:W3CDTF">2023-03-31T17:59:00Z</dcterms:modified>
</cp:coreProperties>
</file>