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4B5F1" w14:textId="18343C66" w:rsidR="00505523" w:rsidRPr="00F62F61" w:rsidRDefault="00F62F61" w:rsidP="00E2789E">
      <w:pPr>
        <w:jc w:val="center"/>
        <w:rPr>
          <w:b/>
          <w:bCs/>
          <w:sz w:val="60"/>
          <w:szCs w:val="60"/>
        </w:rPr>
      </w:pPr>
      <w:r w:rsidRPr="00F62F61">
        <w:rPr>
          <w:b/>
          <w:bCs/>
          <w:noProof/>
          <w:sz w:val="60"/>
          <w:szCs w:val="60"/>
        </w:rPr>
        <w:drawing>
          <wp:anchor distT="0" distB="0" distL="114300" distR="114300" simplePos="0" relativeHeight="251662336" behindDoc="1" locked="0" layoutInCell="1" allowOverlap="1" wp14:anchorId="405E38B5" wp14:editId="4CBAB3E4">
            <wp:simplePos x="0" y="0"/>
            <wp:positionH relativeFrom="page">
              <wp:posOffset>794768</wp:posOffset>
            </wp:positionH>
            <wp:positionV relativeFrom="page">
              <wp:posOffset>492173</wp:posOffset>
            </wp:positionV>
            <wp:extent cx="2941200" cy="1342800"/>
            <wp:effectExtent l="0" t="0" r="5715" b="3810"/>
            <wp:wrapTight wrapText="bothSides">
              <wp:wrapPolygon edited="0">
                <wp:start x="0" y="0"/>
                <wp:lineTo x="0" y="21457"/>
                <wp:lineTo x="21549" y="21457"/>
                <wp:lineTo x="21549" y="0"/>
                <wp:lineTo x="0" y="0"/>
              </wp:wrapPolygon>
            </wp:wrapTight>
            <wp:docPr id="1235731092"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731092" name="Picture 1" descr="A blue and white logo&#10;&#10;Description automatically generated"/>
                    <pic:cNvPicPr/>
                  </pic:nvPicPr>
                  <pic:blipFill rotWithShape="1">
                    <a:blip r:embed="rId5" cstate="print">
                      <a:extLst>
                        <a:ext uri="{28A0092B-C50C-407E-A947-70E740481C1C}">
                          <a14:useLocalDpi xmlns:a14="http://schemas.microsoft.com/office/drawing/2010/main" val="0"/>
                        </a:ext>
                      </a:extLst>
                    </a:blip>
                    <a:srcRect l="4421" t="15512" r="4696" b="12656"/>
                    <a:stretch/>
                  </pic:blipFill>
                  <pic:spPr bwMode="auto">
                    <a:xfrm>
                      <a:off x="0" y="0"/>
                      <a:ext cx="2941200" cy="1342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1EE5">
        <w:rPr>
          <w:b/>
          <w:bCs/>
          <w:sz w:val="60"/>
          <w:szCs w:val="60"/>
        </w:rPr>
        <w:t>The XX Legion</w:t>
      </w:r>
    </w:p>
    <w:p w14:paraId="3CF5026C" w14:textId="3F3368D4" w:rsidR="00E2789E" w:rsidRDefault="00E2789E" w:rsidP="00505523"/>
    <w:p w14:paraId="010A3709" w14:textId="77777777" w:rsidR="00F62F61" w:rsidRDefault="00F62F61" w:rsidP="00E2789E"/>
    <w:p w14:paraId="14D72D2C" w14:textId="77777777" w:rsidR="00001EE5" w:rsidRDefault="00001EE5" w:rsidP="00E2789E"/>
    <w:p w14:paraId="62FDFAD9" w14:textId="7D28F5FA" w:rsidR="00001EE5" w:rsidRDefault="00001EE5" w:rsidP="00001EE5">
      <w:pPr>
        <w:pStyle w:val="ListParagraph"/>
        <w:numPr>
          <w:ilvl w:val="0"/>
          <w:numId w:val="7"/>
        </w:numPr>
      </w:pPr>
      <w:r w:rsidRPr="00001EE5">
        <w:t>During the Imperial Period (c. 27BC</w:t>
      </w:r>
      <w:r>
        <w:t xml:space="preserve"> - </w:t>
      </w:r>
      <w:r w:rsidRPr="00001EE5">
        <w:t xml:space="preserve">AD 476) a legion was </w:t>
      </w:r>
      <w:r>
        <w:t>made up</w:t>
      </w:r>
      <w:r w:rsidRPr="00001EE5">
        <w:t xml:space="preserve"> of around 4,000</w:t>
      </w:r>
      <w:r>
        <w:t xml:space="preserve"> </w:t>
      </w:r>
      <w:r w:rsidRPr="00001EE5">
        <w:t>-</w:t>
      </w:r>
      <w:r>
        <w:t xml:space="preserve"> </w:t>
      </w:r>
      <w:r w:rsidRPr="00001EE5">
        <w:t>6,000 troops, including legionnaires and auxiliaries (additional troops).</w:t>
      </w:r>
    </w:p>
    <w:p w14:paraId="5AC83D0B" w14:textId="77777777" w:rsidR="00001EE5" w:rsidRDefault="00001EE5" w:rsidP="00001EE5">
      <w:pPr>
        <w:pStyle w:val="ListParagraph"/>
        <w:numPr>
          <w:ilvl w:val="0"/>
          <w:numId w:val="7"/>
        </w:numPr>
      </w:pPr>
      <w:r w:rsidRPr="00001EE5">
        <w:t>Each cohort was comprised of six Centuries of 80 men (originally 100 men – hence the name - but this had</w:t>
      </w:r>
      <w:r>
        <w:t xml:space="preserve"> been</w:t>
      </w:r>
      <w:r w:rsidRPr="00001EE5">
        <w:t xml:space="preserve"> decreased by the first century BC). </w:t>
      </w:r>
    </w:p>
    <w:p w14:paraId="7BCB5309" w14:textId="77777777" w:rsidR="00001EE5" w:rsidRDefault="00001EE5" w:rsidP="00001EE5">
      <w:pPr>
        <w:pStyle w:val="ListParagraph"/>
        <w:numPr>
          <w:ilvl w:val="0"/>
          <w:numId w:val="7"/>
        </w:numPr>
      </w:pPr>
      <w:r w:rsidRPr="00001EE5">
        <w:t>The man in charge of a century was a ‘</w:t>
      </w:r>
      <w:proofErr w:type="spellStart"/>
      <w:r w:rsidRPr="00001EE5">
        <w:t>centurion’.</w:t>
      </w:r>
      <w:proofErr w:type="spellEnd"/>
    </w:p>
    <w:p w14:paraId="254EDD65" w14:textId="5F0F1A6D" w:rsidR="00001EE5" w:rsidRDefault="00001EE5" w:rsidP="00001EE5">
      <w:pPr>
        <w:pStyle w:val="ListParagraph"/>
        <w:numPr>
          <w:ilvl w:val="0"/>
          <w:numId w:val="7"/>
        </w:numPr>
      </w:pPr>
      <w:r w:rsidRPr="00001EE5">
        <w:t xml:space="preserve">Below the centurions were legionary soldiers, who enlisted in a legion for </w:t>
      </w:r>
      <w:r>
        <w:t>25</w:t>
      </w:r>
      <w:r w:rsidRPr="00001EE5">
        <w:t xml:space="preserve"> years and had to be</w:t>
      </w:r>
      <w:r>
        <w:t xml:space="preserve"> a Roman</w:t>
      </w:r>
      <w:r w:rsidRPr="00001EE5">
        <w:t xml:space="preserve"> citizen under the age of 45. </w:t>
      </w:r>
    </w:p>
    <w:p w14:paraId="52A332C4" w14:textId="77777777" w:rsidR="00001EE5" w:rsidRDefault="00001EE5" w:rsidP="00001EE5">
      <w:pPr>
        <w:pStyle w:val="ListParagraph"/>
        <w:numPr>
          <w:ilvl w:val="0"/>
          <w:numId w:val="7"/>
        </w:numPr>
      </w:pPr>
      <w:r w:rsidRPr="00001EE5">
        <w:t xml:space="preserve">Auxiliary troops </w:t>
      </w:r>
      <w:r>
        <w:t>were</w:t>
      </w:r>
      <w:r w:rsidRPr="00001EE5">
        <w:t xml:space="preserve"> non-citizens</w:t>
      </w:r>
      <w:r>
        <w:t xml:space="preserve">, however they </w:t>
      </w:r>
      <w:r w:rsidRPr="00001EE5">
        <w:t xml:space="preserve">also </w:t>
      </w:r>
      <w:r>
        <w:t>enlisted</w:t>
      </w:r>
      <w:r w:rsidRPr="00001EE5">
        <w:t xml:space="preserve"> for </w:t>
      </w:r>
      <w:r>
        <w:t>25</w:t>
      </w:r>
      <w:r w:rsidRPr="00001EE5">
        <w:t xml:space="preserve"> years, though in practice some served longer. </w:t>
      </w:r>
    </w:p>
    <w:p w14:paraId="5D43DA18" w14:textId="77777777" w:rsidR="00001EE5" w:rsidRDefault="00001EE5" w:rsidP="00001EE5">
      <w:pPr>
        <w:pStyle w:val="ListParagraph"/>
        <w:ind w:left="360"/>
      </w:pPr>
    </w:p>
    <w:p w14:paraId="5851DF9F" w14:textId="2C6767FF" w:rsidR="00001EE5" w:rsidRDefault="00001EE5" w:rsidP="00001EE5">
      <w:pPr>
        <w:pStyle w:val="ListParagraph"/>
        <w:numPr>
          <w:ilvl w:val="0"/>
          <w:numId w:val="7"/>
        </w:numPr>
      </w:pPr>
      <w:r w:rsidRPr="00001EE5">
        <w:t xml:space="preserve">The XX Legion was possibly founded after 31 BC by the emperor Augustus, who may have integrated older units into this new legion. </w:t>
      </w:r>
    </w:p>
    <w:p w14:paraId="6EE0174C" w14:textId="160D5AA9" w:rsidR="00001EE5" w:rsidRPr="00001EE5" w:rsidRDefault="00001EE5" w:rsidP="00001EE5">
      <w:pPr>
        <w:pStyle w:val="ListParagraph"/>
        <w:numPr>
          <w:ilvl w:val="0"/>
          <w:numId w:val="7"/>
        </w:numPr>
      </w:pPr>
      <w:r w:rsidRPr="00001EE5">
        <w:t>Its first assignment was in </w:t>
      </w:r>
      <w:r w:rsidRPr="00001EE5">
        <w:rPr>
          <w:i/>
          <w:iCs/>
        </w:rPr>
        <w:t xml:space="preserve">Hispania </w:t>
      </w:r>
      <w:proofErr w:type="spellStart"/>
      <w:r w:rsidRPr="00001EE5">
        <w:rPr>
          <w:i/>
          <w:iCs/>
        </w:rPr>
        <w:t>Tarraconensis</w:t>
      </w:r>
      <w:proofErr w:type="spellEnd"/>
      <w:r w:rsidRPr="00001EE5">
        <w:t xml:space="preserve"> (Spain), where it took part in Augustus' campaigns against the Cantabrians, which lasted from 25-13 BCE. </w:t>
      </w:r>
    </w:p>
    <w:p w14:paraId="63974F4C" w14:textId="046CE4F3" w:rsidR="00001EE5" w:rsidRPr="00001EE5" w:rsidRDefault="00001EE5" w:rsidP="00001EE5">
      <w:pPr>
        <w:pStyle w:val="ListParagraph"/>
        <w:numPr>
          <w:ilvl w:val="0"/>
          <w:numId w:val="7"/>
        </w:numPr>
      </w:pPr>
      <w:r w:rsidRPr="00001EE5">
        <w:t xml:space="preserve">At least some subunits were transferred to Burnum (modern day Croatia) on the Balkans as early as 20 BC. </w:t>
      </w:r>
    </w:p>
    <w:p w14:paraId="76D4149F" w14:textId="0D55CED8" w:rsidR="00001EE5" w:rsidRPr="00001EE5" w:rsidRDefault="00001EE5" w:rsidP="00001EE5">
      <w:pPr>
        <w:pStyle w:val="ListParagraph"/>
        <w:numPr>
          <w:ilvl w:val="0"/>
          <w:numId w:val="7"/>
        </w:numPr>
      </w:pPr>
      <w:r w:rsidRPr="00001EE5">
        <w:t xml:space="preserve">In AD 6, the future emperor Tiberius led at least eight legions (including XX Valeria Victrix) against king </w:t>
      </w:r>
      <w:proofErr w:type="spellStart"/>
      <w:r w:rsidRPr="00001EE5">
        <w:t>Maroboduus</w:t>
      </w:r>
      <w:proofErr w:type="spellEnd"/>
      <w:r w:rsidRPr="00001EE5">
        <w:t xml:space="preserve"> of the Marcomanni in Bohemia (modern Czech Republic) while other Legions attacked along the river Elbe. </w:t>
      </w:r>
    </w:p>
    <w:p w14:paraId="1C7BEB11" w14:textId="77777777" w:rsidR="00001EE5" w:rsidRPr="00001EE5" w:rsidRDefault="00001EE5" w:rsidP="00001EE5">
      <w:pPr>
        <w:pStyle w:val="NormalWeb"/>
        <w:numPr>
          <w:ilvl w:val="0"/>
          <w:numId w:val="7"/>
        </w:numPr>
        <w:shd w:val="clear" w:color="auto" w:fill="FFFFFF"/>
        <w:spacing w:before="0" w:beforeAutospacing="0" w:after="0" w:afterAutospacing="0"/>
        <w:rPr>
          <w:rFonts w:asciiTheme="minorHAnsi" w:hAnsiTheme="minorHAnsi"/>
          <w:color w:val="202020"/>
        </w:rPr>
      </w:pPr>
      <w:r w:rsidRPr="00001EE5">
        <w:rPr>
          <w:rFonts w:asciiTheme="minorHAnsi" w:hAnsiTheme="minorHAnsi"/>
          <w:color w:val="202020"/>
        </w:rPr>
        <w:t>It is possible that this was where the legion gained its name </w:t>
      </w:r>
      <w:r w:rsidRPr="00001EE5">
        <w:rPr>
          <w:rStyle w:val="Emphasis"/>
          <w:rFonts w:asciiTheme="minorHAnsi" w:eastAsiaTheme="majorEastAsia" w:hAnsiTheme="minorHAnsi"/>
          <w:b/>
          <w:bCs/>
          <w:color w:val="00B0F0"/>
        </w:rPr>
        <w:t>Valeria Victrix</w:t>
      </w:r>
      <w:r w:rsidRPr="00001EE5">
        <w:rPr>
          <w:rFonts w:asciiTheme="minorHAnsi" w:hAnsiTheme="minorHAnsi"/>
          <w:color w:val="202020"/>
        </w:rPr>
        <w:t>.</w:t>
      </w:r>
    </w:p>
    <w:p w14:paraId="306EEAEB" w14:textId="20497A9C" w:rsidR="00001EE5" w:rsidRPr="00001EE5" w:rsidRDefault="00001EE5" w:rsidP="00001EE5">
      <w:pPr>
        <w:pStyle w:val="NormalWeb"/>
        <w:numPr>
          <w:ilvl w:val="0"/>
          <w:numId w:val="7"/>
        </w:numPr>
        <w:shd w:val="clear" w:color="auto" w:fill="FFFFFF"/>
        <w:spacing w:before="0" w:beforeAutospacing="0" w:after="0" w:afterAutospacing="0"/>
        <w:rPr>
          <w:rFonts w:asciiTheme="minorHAnsi" w:hAnsiTheme="minorHAnsi"/>
          <w:color w:val="202020"/>
        </w:rPr>
      </w:pPr>
      <w:r w:rsidRPr="00001EE5">
        <w:rPr>
          <w:rFonts w:asciiTheme="minorHAnsi" w:hAnsiTheme="minorHAnsi"/>
        </w:rPr>
        <w:t xml:space="preserve">After the disaster in the </w:t>
      </w:r>
      <w:proofErr w:type="spellStart"/>
      <w:r w:rsidRPr="00001EE5">
        <w:rPr>
          <w:rFonts w:asciiTheme="minorHAnsi" w:hAnsiTheme="minorHAnsi"/>
        </w:rPr>
        <w:t>Teutoburg</w:t>
      </w:r>
      <w:proofErr w:type="spellEnd"/>
      <w:r w:rsidRPr="00001EE5">
        <w:rPr>
          <w:rFonts w:asciiTheme="minorHAnsi" w:hAnsiTheme="minorHAnsi"/>
        </w:rPr>
        <w:t xml:space="preserve"> Forest (September AD 9), where the legions XVII, XVIII and XIX were destroyed, Tiberius, who had to restore order, took the experienced Twentieth Legion with him, and it was now redeployed in Germania Inferior (modern day Germany</w:t>
      </w:r>
      <w:r>
        <w:rPr>
          <w:rFonts w:asciiTheme="minorHAnsi" w:hAnsiTheme="minorHAnsi"/>
        </w:rPr>
        <w:t xml:space="preserve">). </w:t>
      </w:r>
    </w:p>
    <w:p w14:paraId="2EC5A708" w14:textId="0EBFDEFC" w:rsidR="00001EE5" w:rsidRPr="00001EE5" w:rsidRDefault="00001EE5" w:rsidP="00001EE5">
      <w:pPr>
        <w:pStyle w:val="NormalWeb"/>
        <w:numPr>
          <w:ilvl w:val="0"/>
          <w:numId w:val="7"/>
        </w:numPr>
        <w:shd w:val="clear" w:color="auto" w:fill="FFFFFF"/>
        <w:spacing w:before="0" w:beforeAutospacing="0" w:after="0" w:afterAutospacing="0"/>
        <w:rPr>
          <w:rFonts w:asciiTheme="minorHAnsi" w:hAnsiTheme="minorHAnsi"/>
          <w:color w:val="202020"/>
        </w:rPr>
      </w:pPr>
      <w:r w:rsidRPr="00001EE5">
        <w:rPr>
          <w:rFonts w:asciiTheme="minorHAnsi" w:hAnsiTheme="minorHAnsi"/>
          <w:color w:val="202020"/>
        </w:rPr>
        <w:t xml:space="preserve">In AD 21, a mixed subunit of XX Valeria Victrix and XXI </w:t>
      </w:r>
      <w:proofErr w:type="spellStart"/>
      <w:r w:rsidRPr="00001EE5">
        <w:rPr>
          <w:rFonts w:asciiTheme="minorHAnsi" w:hAnsiTheme="minorHAnsi"/>
          <w:color w:val="202020"/>
        </w:rPr>
        <w:t>Rapax</w:t>
      </w:r>
      <w:proofErr w:type="spellEnd"/>
      <w:r w:rsidRPr="00001EE5">
        <w:rPr>
          <w:rFonts w:asciiTheme="minorHAnsi" w:hAnsiTheme="minorHAnsi"/>
          <w:color w:val="202020"/>
        </w:rPr>
        <w:t xml:space="preserve">, commanded by an officer from I Germanica, was sent out to suppress the rebellion of the </w:t>
      </w:r>
      <w:proofErr w:type="spellStart"/>
      <w:r w:rsidRPr="00001EE5">
        <w:rPr>
          <w:rFonts w:asciiTheme="minorHAnsi" w:hAnsiTheme="minorHAnsi"/>
          <w:color w:val="202020"/>
        </w:rPr>
        <w:t>Turoni</w:t>
      </w:r>
      <w:proofErr w:type="spellEnd"/>
      <w:r w:rsidRPr="00001EE5">
        <w:rPr>
          <w:rFonts w:asciiTheme="minorHAnsi" w:hAnsiTheme="minorHAnsi"/>
          <w:color w:val="202020"/>
        </w:rPr>
        <w:t xml:space="preserve"> in Gaul (modern France), who had revolted against the heavy Roman taxatio</w:t>
      </w:r>
      <w:r>
        <w:rPr>
          <w:rFonts w:asciiTheme="minorHAnsi" w:hAnsiTheme="minorHAnsi"/>
          <w:color w:val="202020"/>
        </w:rPr>
        <w:t xml:space="preserve">n. </w:t>
      </w:r>
    </w:p>
    <w:p w14:paraId="72E83A74" w14:textId="0C320207" w:rsidR="00001EE5" w:rsidRPr="00001EE5" w:rsidRDefault="00001EE5" w:rsidP="00001EE5">
      <w:pPr>
        <w:pStyle w:val="NormalWeb"/>
        <w:numPr>
          <w:ilvl w:val="0"/>
          <w:numId w:val="7"/>
        </w:numPr>
        <w:shd w:val="clear" w:color="auto" w:fill="FFFFFF"/>
        <w:spacing w:before="0" w:beforeAutospacing="0" w:after="0" w:afterAutospacing="0"/>
        <w:rPr>
          <w:rFonts w:asciiTheme="minorHAnsi" w:hAnsiTheme="minorHAnsi"/>
          <w:color w:val="202020"/>
        </w:rPr>
      </w:pPr>
      <w:r w:rsidRPr="00001EE5">
        <w:rPr>
          <w:rFonts w:asciiTheme="minorHAnsi" w:hAnsiTheme="minorHAnsi"/>
          <w:color w:val="202020"/>
        </w:rPr>
        <w:t xml:space="preserve">During the reign of Tiberius (r. AD 14-37) who succeeded Augustus as emperor, the XX Legion was transferred further north up the river Rhine to </w:t>
      </w:r>
      <w:proofErr w:type="spellStart"/>
      <w:r w:rsidRPr="00001EE5">
        <w:rPr>
          <w:rFonts w:asciiTheme="minorHAnsi" w:hAnsiTheme="minorHAnsi"/>
          <w:color w:val="202020"/>
        </w:rPr>
        <w:t>Novaesium</w:t>
      </w:r>
      <w:proofErr w:type="spellEnd"/>
      <w:r w:rsidRPr="00001EE5">
        <w:rPr>
          <w:rFonts w:asciiTheme="minorHAnsi" w:hAnsiTheme="minorHAnsi"/>
          <w:color w:val="202020"/>
        </w:rPr>
        <w:t xml:space="preserve"> (Neuss), probably around AD 35.</w:t>
      </w:r>
    </w:p>
    <w:p w14:paraId="07B3AB53" w14:textId="77777777" w:rsidR="00001EE5" w:rsidRDefault="00001EE5" w:rsidP="00001EE5"/>
    <w:p w14:paraId="26B3C2B7" w14:textId="2A2854C2" w:rsidR="00001EE5" w:rsidRDefault="00001EE5" w:rsidP="00001EE5">
      <w:pPr>
        <w:pStyle w:val="ListParagraph"/>
        <w:numPr>
          <w:ilvl w:val="0"/>
          <w:numId w:val="7"/>
        </w:numPr>
      </w:pPr>
      <w:r>
        <w:t xml:space="preserve">Legions would have </w:t>
      </w:r>
      <w:r w:rsidRPr="00001EE5">
        <w:t>recruited locals</w:t>
      </w:r>
      <w:r>
        <w:t xml:space="preserve"> in each location it served, so by the time the XX legion arrived in the West Midlands, it would have included members </w:t>
      </w:r>
      <w:r w:rsidRPr="00001EE5">
        <w:t>from the Balkans, Italy, Germany, Spain,</w:t>
      </w:r>
      <w:r>
        <w:t xml:space="preserve"> and North Africa. </w:t>
      </w:r>
    </w:p>
    <w:p w14:paraId="62DF5262" w14:textId="77777777" w:rsidR="00001EE5" w:rsidRDefault="00001EE5" w:rsidP="00001EE5">
      <w:pPr>
        <w:pStyle w:val="ListParagraph"/>
        <w:numPr>
          <w:ilvl w:val="0"/>
          <w:numId w:val="7"/>
        </w:numPr>
      </w:pPr>
      <w:r w:rsidRPr="00001EE5">
        <w:t>Citizenship was awarded upon discharge, or occasionally to a whole unit for outstanding valour in battle</w:t>
      </w:r>
      <w:r>
        <w:t>.</w:t>
      </w:r>
    </w:p>
    <w:p w14:paraId="48BAEA05" w14:textId="78001BA7" w:rsidR="00001EE5" w:rsidRDefault="00001EE5" w:rsidP="00001EE5">
      <w:pPr>
        <w:pStyle w:val="ListParagraph"/>
        <w:numPr>
          <w:ilvl w:val="0"/>
          <w:numId w:val="7"/>
        </w:numPr>
      </w:pPr>
      <w:r>
        <w:t>L</w:t>
      </w:r>
      <w:r w:rsidRPr="00001EE5">
        <w:t>ater in the occupation</w:t>
      </w:r>
      <w:r>
        <w:t xml:space="preserve"> of Britain</w:t>
      </w:r>
      <w:r w:rsidRPr="00001EE5">
        <w:t xml:space="preserve">, some recruits were already </w:t>
      </w:r>
      <w:r>
        <w:t xml:space="preserve">Roman </w:t>
      </w:r>
      <w:r w:rsidRPr="00001EE5">
        <w:t xml:space="preserve">citizens, the sons of former auxiliary soldiers. </w:t>
      </w:r>
    </w:p>
    <w:p w14:paraId="3DB28485" w14:textId="27CE5FB4" w:rsidR="00001EE5" w:rsidRDefault="00001EE5" w:rsidP="00E2789E">
      <w:pPr>
        <w:pStyle w:val="ListParagraph"/>
        <w:numPr>
          <w:ilvl w:val="0"/>
          <w:numId w:val="7"/>
        </w:numPr>
      </w:pPr>
      <w:r w:rsidRPr="00001EE5">
        <w:t>By the late 70s, in Britain, auxiliaries outnumbered legionaries.</w:t>
      </w:r>
    </w:p>
    <w:p w14:paraId="769077C0" w14:textId="77777777" w:rsidR="00001EE5" w:rsidRDefault="00001EE5" w:rsidP="00001EE5">
      <w:pPr>
        <w:pStyle w:val="ListParagraph"/>
        <w:ind w:left="360"/>
      </w:pPr>
    </w:p>
    <w:p w14:paraId="0B5D66D0" w14:textId="3E931F78" w:rsidR="00001EE5" w:rsidRPr="00001EE5" w:rsidRDefault="00001EE5" w:rsidP="00E2789E">
      <w:pPr>
        <w:pStyle w:val="ListParagraph"/>
        <w:numPr>
          <w:ilvl w:val="0"/>
          <w:numId w:val="7"/>
        </w:numPr>
      </w:pPr>
      <w:r w:rsidRPr="00001EE5">
        <w:lastRenderedPageBreak/>
        <w:t>The XX Legion was also known as the </w:t>
      </w:r>
      <w:proofErr w:type="spellStart"/>
      <w:r w:rsidRPr="00001EE5">
        <w:rPr>
          <w:b/>
          <w:bCs/>
          <w:i/>
          <w:iCs/>
          <w:color w:val="00B0F0"/>
        </w:rPr>
        <w:t>Legio</w:t>
      </w:r>
      <w:proofErr w:type="spellEnd"/>
      <w:r w:rsidRPr="00001EE5">
        <w:rPr>
          <w:b/>
          <w:bCs/>
          <w:i/>
          <w:iCs/>
          <w:color w:val="00B0F0"/>
        </w:rPr>
        <w:t xml:space="preserve"> </w:t>
      </w:r>
      <w:proofErr w:type="spellStart"/>
      <w:r w:rsidRPr="00001EE5">
        <w:rPr>
          <w:b/>
          <w:bCs/>
          <w:i/>
          <w:iCs/>
          <w:color w:val="00B0F0"/>
        </w:rPr>
        <w:t>vigesima</w:t>
      </w:r>
      <w:proofErr w:type="spellEnd"/>
      <w:r w:rsidRPr="00001EE5">
        <w:rPr>
          <w:b/>
          <w:bCs/>
          <w:i/>
          <w:iCs/>
          <w:color w:val="00B0F0"/>
        </w:rPr>
        <w:t xml:space="preserve"> Valeria Victrix</w:t>
      </w:r>
      <w:r w:rsidRPr="00001EE5">
        <w:rPr>
          <w:color w:val="00B0F0"/>
        </w:rPr>
        <w:t> </w:t>
      </w:r>
      <w:r w:rsidRPr="00001EE5">
        <w:t>– the "</w:t>
      </w:r>
      <w:r w:rsidRPr="00001EE5">
        <w:rPr>
          <w:i/>
          <w:iCs/>
        </w:rPr>
        <w:t>Twentieth Victorious Valeria Legion." </w:t>
      </w:r>
    </w:p>
    <w:p w14:paraId="78DD8870" w14:textId="06B710AA" w:rsidR="00001EE5" w:rsidRDefault="00001EE5" w:rsidP="00E2789E">
      <w:pPr>
        <w:pStyle w:val="ListParagraph"/>
        <w:numPr>
          <w:ilvl w:val="0"/>
          <w:numId w:val="7"/>
        </w:numPr>
      </w:pPr>
      <w:r w:rsidRPr="00001EE5">
        <w:t>The origin of its name is unknown</w:t>
      </w:r>
      <w:r>
        <w:t xml:space="preserve">. But </w:t>
      </w:r>
      <w:r w:rsidRPr="00001EE5">
        <w:t xml:space="preserve">various theories have been put forward </w:t>
      </w:r>
      <w:r>
        <w:t>to explain</w:t>
      </w:r>
      <w:r w:rsidRPr="00001EE5">
        <w:t xml:space="preserve"> why and when </w:t>
      </w:r>
      <w:r w:rsidRPr="00001EE5">
        <w:rPr>
          <w:i/>
          <w:iCs/>
        </w:rPr>
        <w:t>Victrix</w:t>
      </w:r>
      <w:r w:rsidRPr="00001EE5">
        <w:t xml:space="preserve"> ‘victorious’ was added to the name. </w:t>
      </w:r>
    </w:p>
    <w:p w14:paraId="62F6E904" w14:textId="6AECC2BF" w:rsidR="00001EE5" w:rsidRDefault="00001EE5" w:rsidP="00001EE5">
      <w:pPr>
        <w:pStyle w:val="ListParagraph"/>
        <w:numPr>
          <w:ilvl w:val="0"/>
          <w:numId w:val="7"/>
        </w:numPr>
      </w:pPr>
      <w:r w:rsidRPr="00001EE5">
        <w:t>One idea is that the name was awarded from a victory the legion achieved during the Great Illyrian revolt under the command of the general Marcus </w:t>
      </w:r>
      <w:r w:rsidRPr="00001EE5">
        <w:rPr>
          <w:b/>
          <w:bCs/>
        </w:rPr>
        <w:t>Valerius</w:t>
      </w:r>
      <w:r w:rsidRPr="00001EE5">
        <w:t xml:space="preserve"> Messalla </w:t>
      </w:r>
      <w:proofErr w:type="spellStart"/>
      <w:r w:rsidRPr="00001EE5">
        <w:t>Messallinus</w:t>
      </w:r>
      <w:proofErr w:type="spellEnd"/>
      <w:r w:rsidRPr="00001EE5">
        <w:t xml:space="preserve"> (AD 6</w:t>
      </w:r>
      <w:r>
        <w:t xml:space="preserve"> </w:t>
      </w:r>
      <w:r w:rsidRPr="00001EE5">
        <w:t>-</w:t>
      </w:r>
      <w:r>
        <w:t xml:space="preserve"> </w:t>
      </w:r>
      <w:r w:rsidRPr="00001EE5">
        <w:t xml:space="preserve">8). </w:t>
      </w:r>
      <w:r>
        <w:t>If correct, t</w:t>
      </w:r>
      <w:r w:rsidRPr="00001EE5">
        <w:t xml:space="preserve">his </w:t>
      </w:r>
      <w:r>
        <w:t>could</w:t>
      </w:r>
      <w:r w:rsidRPr="00001EE5">
        <w:t xml:space="preserve"> also </w:t>
      </w:r>
      <w:r>
        <w:t>explain</w:t>
      </w:r>
      <w:r w:rsidRPr="00001EE5">
        <w:t xml:space="preserve"> the origin of the Valeria part of the name as well as the Victrix. </w:t>
      </w:r>
    </w:p>
    <w:p w14:paraId="63157B63" w14:textId="5CFFBAA5" w:rsidR="00001EE5" w:rsidRDefault="00001EE5" w:rsidP="00E2789E">
      <w:pPr>
        <w:pStyle w:val="ListParagraph"/>
        <w:numPr>
          <w:ilvl w:val="0"/>
          <w:numId w:val="7"/>
        </w:numPr>
      </w:pPr>
      <w:r w:rsidRPr="00001EE5">
        <w:t>Another theory suggests that the name came from the role played by the XX</w:t>
      </w:r>
      <w:r>
        <w:t xml:space="preserve"> </w:t>
      </w:r>
      <w:r w:rsidRPr="00001EE5">
        <w:t>in defeating Boudica (ca. AD 60</w:t>
      </w:r>
      <w:r>
        <w:t xml:space="preserve"> </w:t>
      </w:r>
      <w:r w:rsidRPr="00001EE5">
        <w:t>-</w:t>
      </w:r>
      <w:r>
        <w:t xml:space="preserve"> </w:t>
      </w:r>
      <w:r w:rsidRPr="00001EE5">
        <w:t xml:space="preserve">61). </w:t>
      </w:r>
    </w:p>
    <w:p w14:paraId="60907922" w14:textId="1C05FEFA" w:rsidR="00001EE5" w:rsidRDefault="00001EE5" w:rsidP="00E2789E">
      <w:pPr>
        <w:pStyle w:val="ListParagraph"/>
        <w:numPr>
          <w:ilvl w:val="0"/>
          <w:numId w:val="7"/>
        </w:numPr>
      </w:pPr>
      <w:r w:rsidRPr="00001EE5">
        <w:t xml:space="preserve">The symbol of the </w:t>
      </w:r>
      <w:r>
        <w:t>XX</w:t>
      </w:r>
      <w:r w:rsidRPr="00001EE5">
        <w:t xml:space="preserve"> Legion was a jumping boar</w:t>
      </w:r>
      <w:r>
        <w:t>, however t</w:t>
      </w:r>
      <w:r w:rsidRPr="00001EE5">
        <w:t>he significance of this emblem is not fully understood.</w:t>
      </w:r>
    </w:p>
    <w:p w14:paraId="43943BBA" w14:textId="6EE16906" w:rsidR="00001EE5" w:rsidRDefault="00001EE5" w:rsidP="00001EE5"/>
    <w:p w14:paraId="7946D57A" w14:textId="58870709" w:rsidR="00001EE5" w:rsidRDefault="00001EE5" w:rsidP="00001EE5">
      <w:r>
        <w:rPr>
          <w:noProof/>
        </w:rPr>
        <w:drawing>
          <wp:anchor distT="0" distB="0" distL="114300" distR="114300" simplePos="0" relativeHeight="251663360" behindDoc="1" locked="0" layoutInCell="1" allowOverlap="1" wp14:anchorId="01B8ADCF" wp14:editId="74A93BED">
            <wp:simplePos x="0" y="0"/>
            <wp:positionH relativeFrom="column">
              <wp:posOffset>37465</wp:posOffset>
            </wp:positionH>
            <wp:positionV relativeFrom="paragraph">
              <wp:posOffset>74722</wp:posOffset>
            </wp:positionV>
            <wp:extent cx="1700530" cy="2014855"/>
            <wp:effectExtent l="0" t="0" r="1270" b="4445"/>
            <wp:wrapTight wrapText="bothSides">
              <wp:wrapPolygon edited="0">
                <wp:start x="0" y="0"/>
                <wp:lineTo x="0" y="21512"/>
                <wp:lineTo x="21455" y="21512"/>
                <wp:lineTo x="21455" y="0"/>
                <wp:lineTo x="0" y="0"/>
              </wp:wrapPolygon>
            </wp:wrapTight>
            <wp:docPr id="2108036680" name="Picture 1" descr="A stone carving of a ho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036680" name="Picture 1" descr="A stone carving of a horse&#10;&#10;Description automatically generated"/>
                    <pic:cNvPicPr>
                      <a:picLocks noChangeAspect="1" noChangeArrowheads="1"/>
                    </pic:cNvPicPr>
                  </pic:nvPicPr>
                  <pic:blipFill rotWithShape="1">
                    <a:blip r:embed="rId6">
                      <a:extLst>
                        <a:ext uri="{28A0092B-C50C-407E-A947-70E740481C1C}">
                          <a14:useLocalDpi xmlns:a14="http://schemas.microsoft.com/office/drawing/2010/main" val="0"/>
                        </a:ext>
                      </a:extLst>
                    </a:blip>
                    <a:srcRect l="12040" t="9908" r="9434" b="4185"/>
                    <a:stretch/>
                  </pic:blipFill>
                  <pic:spPr bwMode="auto">
                    <a:xfrm>
                      <a:off x="0" y="0"/>
                      <a:ext cx="1700530" cy="2014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770B907" w14:textId="77777777" w:rsidR="00001EE5" w:rsidRDefault="00001EE5" w:rsidP="00001EE5">
      <w:r w:rsidRPr="00001EE5">
        <w:t>Moulded antefix roof tile showing the badge and standard of Legion XX, from Holt, Clwyd, Wales</w:t>
      </w:r>
      <w:r w:rsidRPr="00001EE5">
        <w:t xml:space="preserve"> </w:t>
      </w:r>
    </w:p>
    <w:p w14:paraId="0C448C96" w14:textId="77777777" w:rsidR="00001EE5" w:rsidRDefault="00001EE5" w:rsidP="00001EE5"/>
    <w:p w14:paraId="6025E8A7" w14:textId="77777777" w:rsidR="00001EE5" w:rsidRDefault="00001EE5" w:rsidP="00001EE5"/>
    <w:p w14:paraId="2C4A1114" w14:textId="77777777" w:rsidR="00001EE5" w:rsidRDefault="00001EE5" w:rsidP="00001EE5"/>
    <w:p w14:paraId="69535E4E" w14:textId="77777777" w:rsidR="00001EE5" w:rsidRDefault="00001EE5" w:rsidP="00001EE5"/>
    <w:p w14:paraId="79825270" w14:textId="77777777" w:rsidR="00001EE5" w:rsidRDefault="00001EE5" w:rsidP="00001EE5"/>
    <w:p w14:paraId="2AE0B9C5" w14:textId="77777777" w:rsidR="00001EE5" w:rsidRDefault="00001EE5" w:rsidP="00001EE5"/>
    <w:p w14:paraId="5D988BD7" w14:textId="77777777" w:rsidR="00001EE5" w:rsidRDefault="00001EE5" w:rsidP="00001EE5"/>
    <w:p w14:paraId="7D437105" w14:textId="77777777" w:rsidR="00001EE5" w:rsidRDefault="00001EE5" w:rsidP="00001EE5"/>
    <w:p w14:paraId="6C65F090" w14:textId="77777777" w:rsidR="00001EE5" w:rsidRDefault="00001EE5" w:rsidP="00001EE5"/>
    <w:p w14:paraId="07186B2C" w14:textId="77777777" w:rsidR="00001EE5" w:rsidRDefault="00001EE5" w:rsidP="00001EE5"/>
    <w:p w14:paraId="58BF0A62" w14:textId="77777777" w:rsidR="00001EE5" w:rsidRDefault="00001EE5" w:rsidP="00001EE5">
      <w:pPr>
        <w:pStyle w:val="ListParagraph"/>
        <w:numPr>
          <w:ilvl w:val="0"/>
          <w:numId w:val="8"/>
        </w:numPr>
      </w:pPr>
      <w:r w:rsidRPr="00001EE5">
        <w:t xml:space="preserve">In AD 43, the emperor Claudius invaded Britain with II Augusta, VIIII </w:t>
      </w:r>
      <w:proofErr w:type="spellStart"/>
      <w:r w:rsidRPr="00001EE5">
        <w:t>Hispana</w:t>
      </w:r>
      <w:proofErr w:type="spellEnd"/>
      <w:r w:rsidRPr="00001EE5">
        <w:t xml:space="preserve">, XIV </w:t>
      </w:r>
      <w:proofErr w:type="spellStart"/>
      <w:r w:rsidRPr="00001EE5">
        <w:t>Gemina</w:t>
      </w:r>
      <w:proofErr w:type="spellEnd"/>
      <w:r w:rsidRPr="00001EE5">
        <w:t xml:space="preserve"> and XX Valeria Victrix.</w:t>
      </w:r>
    </w:p>
    <w:p w14:paraId="2CD42582" w14:textId="77777777" w:rsidR="00001EE5" w:rsidRDefault="00001EE5" w:rsidP="00001EE5">
      <w:pPr>
        <w:pStyle w:val="ListParagraph"/>
        <w:numPr>
          <w:ilvl w:val="0"/>
          <w:numId w:val="8"/>
        </w:numPr>
      </w:pPr>
      <w:r w:rsidRPr="00001EE5">
        <w:t xml:space="preserve">In AD 44 the invasion force headed for </w:t>
      </w:r>
      <w:proofErr w:type="spellStart"/>
      <w:r w:rsidRPr="00001EE5">
        <w:rPr>
          <w:b/>
          <w:bCs/>
          <w:color w:val="00B0F0"/>
        </w:rPr>
        <w:t>Camulodunum</w:t>
      </w:r>
      <w:proofErr w:type="spellEnd"/>
      <w:r w:rsidRPr="00001EE5">
        <w:rPr>
          <w:color w:val="00B0F0"/>
        </w:rPr>
        <w:t xml:space="preserve"> </w:t>
      </w:r>
      <w:r>
        <w:t>(</w:t>
      </w:r>
      <w:r w:rsidRPr="00001EE5">
        <w:t>modern Colchester</w:t>
      </w:r>
      <w:r>
        <w:t xml:space="preserve">), where </w:t>
      </w:r>
      <w:r w:rsidRPr="00001EE5">
        <w:t>they received the submission of British tribal leaders</w:t>
      </w:r>
      <w:r>
        <w:t>.</w:t>
      </w:r>
    </w:p>
    <w:p w14:paraId="3BF33219" w14:textId="77777777" w:rsidR="00001EE5" w:rsidRDefault="00001EE5" w:rsidP="00001EE5">
      <w:pPr>
        <w:pStyle w:val="ListParagraph"/>
        <w:numPr>
          <w:ilvl w:val="0"/>
          <w:numId w:val="8"/>
        </w:numPr>
      </w:pPr>
      <w:r>
        <w:t>T</w:t>
      </w:r>
      <w:r w:rsidRPr="00001EE5">
        <w:t xml:space="preserve">he first legionary fortress in Roman Britain was </w:t>
      </w:r>
      <w:proofErr w:type="spellStart"/>
      <w:r w:rsidRPr="00001EE5">
        <w:rPr>
          <w:b/>
          <w:bCs/>
          <w:color w:val="00B0F0"/>
        </w:rPr>
        <w:t>Camulodunum</w:t>
      </w:r>
      <w:proofErr w:type="spellEnd"/>
      <w:r>
        <w:t xml:space="preserve">, </w:t>
      </w:r>
      <w:r w:rsidRPr="00001EE5">
        <w:t xml:space="preserve">the capital of the </w:t>
      </w:r>
      <w:proofErr w:type="spellStart"/>
      <w:r w:rsidRPr="00001EE5">
        <w:t>Trinovantes</w:t>
      </w:r>
      <w:proofErr w:type="spellEnd"/>
      <w:r w:rsidRPr="00001EE5">
        <w:t>.</w:t>
      </w:r>
      <w:r>
        <w:t xml:space="preserve"> </w:t>
      </w:r>
      <w:r w:rsidRPr="00001EE5">
        <w:t xml:space="preserve">It is thought that </w:t>
      </w:r>
      <w:proofErr w:type="spellStart"/>
      <w:r w:rsidRPr="00001EE5">
        <w:t>Legio</w:t>
      </w:r>
      <w:proofErr w:type="spellEnd"/>
      <w:r w:rsidRPr="00001EE5">
        <w:t xml:space="preserve"> </w:t>
      </w:r>
      <w:proofErr w:type="gramStart"/>
      <w:r w:rsidRPr="00001EE5">
        <w:t>XX  built</w:t>
      </w:r>
      <w:proofErr w:type="gramEnd"/>
      <w:r w:rsidRPr="00001EE5">
        <w:t xml:space="preserve"> the fortress and occupied it until AD 49. </w:t>
      </w:r>
    </w:p>
    <w:p w14:paraId="6263BE11" w14:textId="451BE0D9" w:rsidR="00001EE5" w:rsidRPr="00001EE5" w:rsidRDefault="00001EE5" w:rsidP="00001EE5">
      <w:pPr>
        <w:pStyle w:val="ListParagraph"/>
        <w:numPr>
          <w:ilvl w:val="0"/>
          <w:numId w:val="8"/>
        </w:numPr>
      </w:pPr>
      <w:r w:rsidRPr="00001EE5">
        <w:t xml:space="preserve">In AD 49, </w:t>
      </w:r>
      <w:proofErr w:type="spellStart"/>
      <w:r w:rsidRPr="00001EE5">
        <w:t>Legio</w:t>
      </w:r>
      <w:proofErr w:type="spellEnd"/>
      <w:r w:rsidRPr="00001EE5">
        <w:t xml:space="preserve"> XX moved on, and the fortress were converted </w:t>
      </w:r>
      <w:r>
        <w:t>into a</w:t>
      </w:r>
      <w:r w:rsidRPr="00001EE5">
        <w:t xml:space="preserve"> Roman civilian town</w:t>
      </w:r>
      <w:r>
        <w:t xml:space="preserve">. </w:t>
      </w:r>
      <w:r w:rsidRPr="00001EE5">
        <w:t>The town was settled with Roman army veterans - possibly some from the XX Legion.</w:t>
      </w:r>
    </w:p>
    <w:p w14:paraId="784E1C38" w14:textId="77777777" w:rsidR="00001EE5" w:rsidRDefault="00001EE5" w:rsidP="00001EE5"/>
    <w:p w14:paraId="3C562733" w14:textId="700E0190" w:rsidR="00001EE5" w:rsidRDefault="00001EE5" w:rsidP="00001EE5">
      <w:pPr>
        <w:pStyle w:val="ListParagraph"/>
        <w:numPr>
          <w:ilvl w:val="0"/>
          <w:numId w:val="8"/>
        </w:numPr>
      </w:pPr>
      <w:r w:rsidRPr="00001EE5">
        <w:t xml:space="preserve">By </w:t>
      </w:r>
      <w:r>
        <w:t>participating</w:t>
      </w:r>
      <w:r w:rsidRPr="00001EE5">
        <w:t xml:space="preserve"> in the invasion and settlement of </w:t>
      </w:r>
      <w:proofErr w:type="spellStart"/>
      <w:r w:rsidRPr="00001EE5">
        <w:rPr>
          <w:b/>
          <w:bCs/>
          <w:color w:val="00B0F0"/>
        </w:rPr>
        <w:t>Camulodunum</w:t>
      </w:r>
      <w:proofErr w:type="spellEnd"/>
      <w:r w:rsidRPr="00001EE5">
        <w:t>, the XX Legion were involved in the war against the rebel British leader </w:t>
      </w:r>
      <w:proofErr w:type="spellStart"/>
      <w:r w:rsidRPr="00001EE5">
        <w:rPr>
          <w:b/>
          <w:bCs/>
          <w:color w:val="00B0F0"/>
        </w:rPr>
        <w:t>Caratacus</w:t>
      </w:r>
      <w:proofErr w:type="spellEnd"/>
      <w:r w:rsidRPr="00001EE5">
        <w:rPr>
          <w:b/>
          <w:bCs/>
        </w:rPr>
        <w:t>.</w:t>
      </w:r>
    </w:p>
    <w:p w14:paraId="7C3A9AFA" w14:textId="77777777" w:rsidR="00001EE5" w:rsidRDefault="00001EE5" w:rsidP="00001EE5">
      <w:pPr>
        <w:pStyle w:val="ListParagraph"/>
        <w:numPr>
          <w:ilvl w:val="0"/>
          <w:numId w:val="8"/>
        </w:numPr>
      </w:pPr>
      <w:proofErr w:type="spellStart"/>
      <w:r w:rsidRPr="00001EE5">
        <w:t>Caratacus</w:t>
      </w:r>
      <w:proofErr w:type="spellEnd"/>
      <w:r w:rsidRPr="00001EE5">
        <w:t xml:space="preserve"> was a son of the </w:t>
      </w:r>
      <w:proofErr w:type="spellStart"/>
      <w:r w:rsidRPr="00001EE5">
        <w:rPr>
          <w:b/>
          <w:bCs/>
          <w:color w:val="00B0F0"/>
        </w:rPr>
        <w:t>Catuvellaunian</w:t>
      </w:r>
      <w:proofErr w:type="spellEnd"/>
      <w:r w:rsidRPr="00001EE5">
        <w:rPr>
          <w:color w:val="00B0F0"/>
        </w:rPr>
        <w:t xml:space="preserve"> </w:t>
      </w:r>
      <w:r w:rsidRPr="00001EE5">
        <w:t xml:space="preserve">king </w:t>
      </w:r>
      <w:proofErr w:type="spellStart"/>
      <w:r w:rsidRPr="00001EE5">
        <w:t>Cunobelinus</w:t>
      </w:r>
      <w:proofErr w:type="spellEnd"/>
      <w:r w:rsidRPr="00001EE5">
        <w:t xml:space="preserve">. </w:t>
      </w:r>
    </w:p>
    <w:p w14:paraId="546331F4" w14:textId="77777777" w:rsidR="00001EE5" w:rsidRPr="00001EE5" w:rsidRDefault="00001EE5" w:rsidP="00001EE5">
      <w:pPr>
        <w:pStyle w:val="ListParagraph"/>
        <w:numPr>
          <w:ilvl w:val="0"/>
          <w:numId w:val="8"/>
        </w:numPr>
      </w:pPr>
      <w:r w:rsidRPr="00001EE5">
        <w:t xml:space="preserve">Claudius' initial invasion of Britain had focused on </w:t>
      </w:r>
      <w:proofErr w:type="spellStart"/>
      <w:r w:rsidRPr="00001EE5">
        <w:rPr>
          <w:b/>
          <w:bCs/>
          <w:color w:val="00B0F0"/>
        </w:rPr>
        <w:t>Caratacus's</w:t>
      </w:r>
      <w:proofErr w:type="spellEnd"/>
      <w:r w:rsidRPr="00001EE5">
        <w:rPr>
          <w:color w:val="00B0F0"/>
        </w:rPr>
        <w:t xml:space="preserve"> </w:t>
      </w:r>
      <w:r w:rsidRPr="00001EE5">
        <w:t xml:space="preserve">stronghold of </w:t>
      </w:r>
      <w:proofErr w:type="spellStart"/>
      <w:r w:rsidRPr="00001EE5">
        <w:rPr>
          <w:b/>
          <w:bCs/>
          <w:color w:val="00B0F0"/>
        </w:rPr>
        <w:t>Camulodunon</w:t>
      </w:r>
      <w:proofErr w:type="spellEnd"/>
      <w:r>
        <w:rPr>
          <w:color w:val="00B0F0"/>
        </w:rPr>
        <w:t xml:space="preserve">. </w:t>
      </w:r>
    </w:p>
    <w:p w14:paraId="1926B982" w14:textId="77777777" w:rsidR="00001EE5" w:rsidRDefault="00001EE5" w:rsidP="00001EE5">
      <w:pPr>
        <w:pStyle w:val="ListParagraph"/>
        <w:numPr>
          <w:ilvl w:val="0"/>
          <w:numId w:val="8"/>
        </w:numPr>
      </w:pPr>
      <w:proofErr w:type="spellStart"/>
      <w:r w:rsidRPr="00001EE5">
        <w:rPr>
          <w:b/>
          <w:bCs/>
          <w:color w:val="00B0F0"/>
        </w:rPr>
        <w:t>Caratacus</w:t>
      </w:r>
      <w:proofErr w:type="spellEnd"/>
      <w:r w:rsidRPr="00001EE5">
        <w:rPr>
          <w:color w:val="00B0F0"/>
        </w:rPr>
        <w:t xml:space="preserve"> </w:t>
      </w:r>
      <w:r w:rsidRPr="00001EE5">
        <w:t xml:space="preserve">and his brother </w:t>
      </w:r>
      <w:proofErr w:type="spellStart"/>
      <w:r w:rsidRPr="00001EE5">
        <w:t>Togodumnus</w:t>
      </w:r>
      <w:proofErr w:type="spellEnd"/>
      <w:r w:rsidRPr="00001EE5">
        <w:t xml:space="preserve"> led the initial defence of the country against </w:t>
      </w:r>
      <w:proofErr w:type="spellStart"/>
      <w:r w:rsidRPr="00001EE5">
        <w:t>Aulus</w:t>
      </w:r>
      <w:proofErr w:type="spellEnd"/>
      <w:r w:rsidRPr="00001EE5">
        <w:t xml:space="preserve"> </w:t>
      </w:r>
      <w:proofErr w:type="spellStart"/>
      <w:r w:rsidRPr="00001EE5">
        <w:t>Plautius's</w:t>
      </w:r>
      <w:proofErr w:type="spellEnd"/>
      <w:r w:rsidRPr="00001EE5">
        <w:t xml:space="preserve"> four Roman legions, thought to have been around 40,000 men, primarily using guerrilla tactics. </w:t>
      </w:r>
    </w:p>
    <w:p w14:paraId="30AA09B3" w14:textId="77777777" w:rsidR="00001EE5" w:rsidRDefault="00001EE5" w:rsidP="00905801">
      <w:pPr>
        <w:pStyle w:val="ListParagraph"/>
        <w:numPr>
          <w:ilvl w:val="0"/>
          <w:numId w:val="8"/>
        </w:numPr>
      </w:pPr>
      <w:r w:rsidRPr="00001EE5">
        <w:lastRenderedPageBreak/>
        <w:t>They lost much of the south-east after being defeated in two crucial battles, the Battle of the River Medway and River Thame</w:t>
      </w:r>
      <w:r>
        <w:t>. During the battle</w:t>
      </w:r>
      <w:r w:rsidRPr="00001EE5">
        <w:t xml:space="preserve"> </w:t>
      </w:r>
      <w:proofErr w:type="spellStart"/>
      <w:r w:rsidRPr="00001EE5">
        <w:t>Togodumnus</w:t>
      </w:r>
      <w:proofErr w:type="spellEnd"/>
      <w:r w:rsidRPr="00001EE5">
        <w:t xml:space="preserve"> was reportedly killed</w:t>
      </w:r>
      <w:r>
        <w:t>.</w:t>
      </w:r>
    </w:p>
    <w:p w14:paraId="0B1EA192" w14:textId="336F7482" w:rsidR="00001EE5" w:rsidRDefault="00001EE5" w:rsidP="00905801">
      <w:pPr>
        <w:pStyle w:val="ListParagraph"/>
        <w:numPr>
          <w:ilvl w:val="0"/>
          <w:numId w:val="8"/>
        </w:numPr>
      </w:pPr>
      <w:r w:rsidRPr="00001EE5">
        <w:t xml:space="preserve">The </w:t>
      </w:r>
      <w:proofErr w:type="spellStart"/>
      <w:r w:rsidRPr="00001EE5">
        <w:rPr>
          <w:b/>
          <w:bCs/>
          <w:color w:val="00B0F0"/>
        </w:rPr>
        <w:t>Catuvellauni's</w:t>
      </w:r>
      <w:proofErr w:type="spellEnd"/>
      <w:r w:rsidRPr="00001EE5">
        <w:rPr>
          <w:color w:val="00B0F0"/>
        </w:rPr>
        <w:t xml:space="preserve"> </w:t>
      </w:r>
      <w:r w:rsidRPr="00001EE5">
        <w:t xml:space="preserve">territories were conquered, and their stronghold of </w:t>
      </w:r>
      <w:proofErr w:type="spellStart"/>
      <w:r w:rsidRPr="00001EE5">
        <w:rPr>
          <w:b/>
          <w:bCs/>
          <w:color w:val="00B0F0"/>
        </w:rPr>
        <w:t>Camulodunon</w:t>
      </w:r>
      <w:proofErr w:type="spellEnd"/>
      <w:r w:rsidRPr="00001EE5">
        <w:rPr>
          <w:color w:val="00B0F0"/>
        </w:rPr>
        <w:t xml:space="preserve"> </w:t>
      </w:r>
      <w:r w:rsidRPr="00001EE5">
        <w:t>was converted into the first Roman </w:t>
      </w:r>
      <w:r w:rsidRPr="00001EE5">
        <w:rPr>
          <w:b/>
          <w:bCs/>
          <w:i/>
          <w:iCs/>
          <w:color w:val="00B0F0"/>
        </w:rPr>
        <w:t>colonia</w:t>
      </w:r>
      <w:r w:rsidRPr="00001EE5">
        <w:rPr>
          <w:color w:val="00B0F0"/>
        </w:rPr>
        <w:t> </w:t>
      </w:r>
      <w:r w:rsidRPr="00001EE5">
        <w:t xml:space="preserve">in Britain, </w:t>
      </w:r>
      <w:proofErr w:type="spellStart"/>
      <w:r w:rsidRPr="00001EE5">
        <w:t>Victricensis</w:t>
      </w:r>
      <w:proofErr w:type="spellEnd"/>
      <w:r w:rsidRPr="00001EE5">
        <w:t xml:space="preserve"> (Colchester).</w:t>
      </w:r>
    </w:p>
    <w:p w14:paraId="4F06BD2F" w14:textId="77777777" w:rsidR="00001EE5" w:rsidRPr="00001EE5" w:rsidRDefault="00001EE5" w:rsidP="00001EE5">
      <w:pPr>
        <w:pStyle w:val="ListParagraph"/>
        <w:ind w:left="360"/>
      </w:pPr>
    </w:p>
    <w:p w14:paraId="6D50115F" w14:textId="77777777" w:rsidR="00001EE5" w:rsidRDefault="00001EE5" w:rsidP="00001EE5">
      <w:pPr>
        <w:pStyle w:val="ListParagraph"/>
        <w:numPr>
          <w:ilvl w:val="0"/>
          <w:numId w:val="9"/>
        </w:numPr>
      </w:pPr>
      <w:r w:rsidRPr="00001EE5">
        <w:t xml:space="preserve">After AD 48, the XX Legion was stationed at </w:t>
      </w:r>
      <w:proofErr w:type="spellStart"/>
      <w:r w:rsidRPr="00001EE5">
        <w:t>Glevum</w:t>
      </w:r>
      <w:proofErr w:type="spellEnd"/>
      <w:r w:rsidRPr="00001EE5">
        <w:t xml:space="preserve">, (Kingsholm in modern Gloucester) and in AD 57, it moved to </w:t>
      </w:r>
      <w:proofErr w:type="spellStart"/>
      <w:r w:rsidRPr="00001EE5">
        <w:t>Usk</w:t>
      </w:r>
      <w:proofErr w:type="spellEnd"/>
      <w:r>
        <w:t xml:space="preserve"> (modern </w:t>
      </w:r>
      <w:r w:rsidRPr="00001EE5">
        <w:t>Monmouthshire</w:t>
      </w:r>
      <w:r>
        <w:t xml:space="preserve"> in Wales)</w:t>
      </w:r>
      <w:r w:rsidRPr="00001EE5">
        <w:t xml:space="preserve">. </w:t>
      </w:r>
    </w:p>
    <w:p w14:paraId="322FFA6E" w14:textId="77777777" w:rsidR="00001EE5" w:rsidRDefault="00001EE5" w:rsidP="00001EE5">
      <w:pPr>
        <w:pStyle w:val="ListParagraph"/>
        <w:numPr>
          <w:ilvl w:val="0"/>
          <w:numId w:val="9"/>
        </w:numPr>
      </w:pPr>
      <w:r>
        <w:t>T</w:t>
      </w:r>
      <w:r w:rsidRPr="00001EE5">
        <w:t>hey set out</w:t>
      </w:r>
      <w:r>
        <w:t xml:space="preserve"> from </w:t>
      </w:r>
      <w:proofErr w:type="spellStart"/>
      <w:r>
        <w:t>Usk</w:t>
      </w:r>
      <w:proofErr w:type="spellEnd"/>
      <w:r w:rsidRPr="00001EE5">
        <w:t xml:space="preserve"> to help defeat </w:t>
      </w:r>
      <w:r w:rsidRPr="00001EE5">
        <w:rPr>
          <w:b/>
          <w:bCs/>
          <w:color w:val="00B0F0"/>
        </w:rPr>
        <w:t>Boudica</w:t>
      </w:r>
      <w:r w:rsidRPr="00001EE5">
        <w:rPr>
          <w:color w:val="00B0F0"/>
        </w:rPr>
        <w:t xml:space="preserve"> </w:t>
      </w:r>
      <w:r w:rsidRPr="00001EE5">
        <w:t xml:space="preserve">somewhere near the meeting place of the </w:t>
      </w:r>
      <w:r w:rsidRPr="00001EE5">
        <w:rPr>
          <w:b/>
          <w:bCs/>
          <w:color w:val="00B0F0"/>
        </w:rPr>
        <w:t xml:space="preserve">Fosse Way </w:t>
      </w:r>
      <w:r w:rsidRPr="00001EE5">
        <w:t xml:space="preserve">and </w:t>
      </w:r>
      <w:r w:rsidRPr="00001EE5">
        <w:rPr>
          <w:b/>
          <w:bCs/>
          <w:color w:val="00B0F0"/>
        </w:rPr>
        <w:t>Watling Street</w:t>
      </w:r>
      <w:r w:rsidRPr="00001EE5">
        <w:t>, somewhere in the vicinity of Coventry.</w:t>
      </w:r>
    </w:p>
    <w:p w14:paraId="2A07F958" w14:textId="77777777" w:rsidR="00001EE5" w:rsidRDefault="00001EE5" w:rsidP="00001EE5">
      <w:pPr>
        <w:pStyle w:val="ListParagraph"/>
        <w:numPr>
          <w:ilvl w:val="0"/>
          <w:numId w:val="9"/>
        </w:numPr>
      </w:pPr>
      <w:r w:rsidRPr="00001EE5">
        <w:t>It is possible that the Twentieth received its surnames Valeria Victrix as rewards for its courageous behaviour in this battle</w:t>
      </w:r>
      <w:r>
        <w:t>.</w:t>
      </w:r>
    </w:p>
    <w:p w14:paraId="2ED47C29" w14:textId="77777777" w:rsidR="00001EE5" w:rsidRDefault="00001EE5" w:rsidP="00001EE5">
      <w:pPr>
        <w:pStyle w:val="ListParagraph"/>
        <w:ind w:left="360"/>
      </w:pPr>
    </w:p>
    <w:p w14:paraId="79B88C42" w14:textId="2DD8C289" w:rsidR="00001EE5" w:rsidRDefault="00001EE5" w:rsidP="00001EE5">
      <w:pPr>
        <w:pStyle w:val="ListParagraph"/>
        <w:numPr>
          <w:ilvl w:val="0"/>
          <w:numId w:val="9"/>
        </w:numPr>
      </w:pPr>
      <w:r w:rsidRPr="00001EE5">
        <w:t xml:space="preserve">In AD 75, XX Valeria Victrix was transferred to </w:t>
      </w:r>
      <w:proofErr w:type="spellStart"/>
      <w:r w:rsidRPr="00001EE5">
        <w:t>Viroconium</w:t>
      </w:r>
      <w:proofErr w:type="spellEnd"/>
      <w:r w:rsidRPr="00001EE5">
        <w:t xml:space="preserve"> (Wroxeter)</w:t>
      </w:r>
      <w:r>
        <w:t>.</w:t>
      </w:r>
      <w:r w:rsidRPr="00001EE5">
        <w:t xml:space="preserve"> </w:t>
      </w:r>
      <w:r>
        <w:t>G</w:t>
      </w:r>
      <w:r w:rsidRPr="00001EE5">
        <w:t xml:space="preserve">overnor Gnaeus Julius Agricola led </w:t>
      </w:r>
      <w:r>
        <w:t>the legion</w:t>
      </w:r>
      <w:r w:rsidRPr="00001EE5">
        <w:t xml:space="preserve"> to the north as part of his campaigns in the Scottish highlands (AD 78</w:t>
      </w:r>
      <w:r>
        <w:t xml:space="preserve"> </w:t>
      </w:r>
      <w:r w:rsidRPr="00001EE5">
        <w:t>-</w:t>
      </w:r>
      <w:r>
        <w:t xml:space="preserve"> </w:t>
      </w:r>
      <w:r w:rsidRPr="00001EE5">
        <w:t xml:space="preserve">84). </w:t>
      </w:r>
    </w:p>
    <w:p w14:paraId="2A063618" w14:textId="77777777" w:rsidR="00001EE5" w:rsidRDefault="00001EE5" w:rsidP="00001EE5">
      <w:pPr>
        <w:pStyle w:val="ListParagraph"/>
        <w:numPr>
          <w:ilvl w:val="0"/>
          <w:numId w:val="9"/>
        </w:numPr>
      </w:pPr>
      <w:r w:rsidRPr="00001EE5">
        <w:t xml:space="preserve">VIIII </w:t>
      </w:r>
      <w:proofErr w:type="spellStart"/>
      <w:r w:rsidRPr="00001EE5">
        <w:t>Hispana</w:t>
      </w:r>
      <w:proofErr w:type="spellEnd"/>
      <w:r w:rsidRPr="00001EE5">
        <w:t xml:space="preserve"> launched its offensive from York</w:t>
      </w:r>
      <w:r>
        <w:t xml:space="preserve"> at the same time.</w:t>
      </w:r>
      <w:r w:rsidRPr="00001EE5">
        <w:t xml:space="preserve"> </w:t>
      </w:r>
      <w:r>
        <w:t>T</w:t>
      </w:r>
      <w:r w:rsidRPr="00001EE5">
        <w:t xml:space="preserve">he two </w:t>
      </w:r>
      <w:r>
        <w:t>forces</w:t>
      </w:r>
      <w:r w:rsidRPr="00001EE5">
        <w:t xml:space="preserve"> met at Stanwick, where they caught the warriors of the Brigantes in a pincer movement. </w:t>
      </w:r>
    </w:p>
    <w:p w14:paraId="6F7D575E" w14:textId="77777777" w:rsidR="00001EE5" w:rsidRDefault="00001EE5" w:rsidP="00001EE5">
      <w:pPr>
        <w:pStyle w:val="ListParagraph"/>
        <w:numPr>
          <w:ilvl w:val="0"/>
          <w:numId w:val="9"/>
        </w:numPr>
      </w:pPr>
      <w:r w:rsidRPr="00001EE5">
        <w:t>From now on, northern England was part of the Roman empire.</w:t>
      </w:r>
    </w:p>
    <w:p w14:paraId="296775F5" w14:textId="77777777" w:rsidR="00001EE5" w:rsidRDefault="00001EE5" w:rsidP="00E71CC4">
      <w:pPr>
        <w:pStyle w:val="ListParagraph"/>
        <w:numPr>
          <w:ilvl w:val="0"/>
          <w:numId w:val="9"/>
        </w:numPr>
      </w:pPr>
      <w:r w:rsidRPr="00001EE5">
        <w:t>In AD 88, the Legion was ordered to return to England, where it found</w:t>
      </w:r>
      <w:r>
        <w:t>ed</w:t>
      </w:r>
      <w:r w:rsidRPr="00001EE5">
        <w:t xml:space="preserve"> a new base at Deva, modern Chester. </w:t>
      </w:r>
    </w:p>
    <w:p w14:paraId="2FDC7B0F" w14:textId="77777777" w:rsidR="00001EE5" w:rsidRDefault="00001EE5" w:rsidP="00E71CC4">
      <w:pPr>
        <w:pStyle w:val="ListParagraph"/>
        <w:numPr>
          <w:ilvl w:val="0"/>
          <w:numId w:val="9"/>
        </w:numPr>
      </w:pPr>
      <w:r>
        <w:t>W</w:t>
      </w:r>
      <w:r w:rsidRPr="00001EE5">
        <w:t>e know soldiers of the XX Legion were active in the construction of Hadrian's wall (AD 122</w:t>
      </w:r>
      <w:r>
        <w:t xml:space="preserve"> </w:t>
      </w:r>
      <w:r w:rsidRPr="00001EE5">
        <w:t>-</w:t>
      </w:r>
      <w:r>
        <w:t xml:space="preserve"> </w:t>
      </w:r>
      <w:r w:rsidRPr="00001EE5">
        <w:t xml:space="preserve">125) and the Antonine wall (ca. AD140). </w:t>
      </w:r>
    </w:p>
    <w:p w14:paraId="0B0609C5" w14:textId="045F2912" w:rsidR="00001EE5" w:rsidRDefault="00001EE5" w:rsidP="00001EE5">
      <w:pPr>
        <w:pStyle w:val="ListParagraph"/>
        <w:numPr>
          <w:ilvl w:val="0"/>
          <w:numId w:val="9"/>
        </w:numPr>
      </w:pPr>
      <w:r w:rsidRPr="00001EE5">
        <w:t>We have carved examples of the boar of XX Valeria Victrix from the fort of Vindolanda, just south of Hadrian's Wall</w:t>
      </w:r>
      <w:r>
        <w:t>.</w:t>
      </w:r>
    </w:p>
    <w:p w14:paraId="018BD5B2" w14:textId="77777777" w:rsidR="00001EE5" w:rsidRDefault="00001EE5" w:rsidP="00001EE5">
      <w:pPr>
        <w:pStyle w:val="ListParagraph"/>
        <w:ind w:left="360"/>
      </w:pPr>
    </w:p>
    <w:p w14:paraId="2DCF6D4B" w14:textId="49480B04" w:rsidR="00001EE5" w:rsidRDefault="00001EE5" w:rsidP="00001EE5">
      <w:pPr>
        <w:pStyle w:val="ListParagraph"/>
        <w:numPr>
          <w:ilvl w:val="0"/>
          <w:numId w:val="9"/>
        </w:numPr>
      </w:pPr>
      <w:r>
        <w:t>B</w:t>
      </w:r>
      <w:r w:rsidRPr="00001EE5">
        <w:t xml:space="preserve">etween AD 155 </w:t>
      </w:r>
      <w:r>
        <w:t>-</w:t>
      </w:r>
      <w:r w:rsidRPr="00001EE5">
        <w:t xml:space="preserve"> 158, </w:t>
      </w:r>
      <w:r>
        <w:t>there was a</w:t>
      </w:r>
      <w:r w:rsidRPr="00001EE5">
        <w:t xml:space="preserve"> widespread revolt in northern Britain</w:t>
      </w:r>
      <w:r>
        <w:t xml:space="preserve">. The </w:t>
      </w:r>
      <w:r w:rsidRPr="00001EE5">
        <w:t>British legions</w:t>
      </w:r>
      <w:r>
        <w:t xml:space="preserve"> </w:t>
      </w:r>
      <w:r w:rsidRPr="00001EE5">
        <w:t>suffered severely, and reinforcements had to be brought in from the two Germanic provinces.</w:t>
      </w:r>
    </w:p>
    <w:p w14:paraId="5A1D0A3D" w14:textId="77777777" w:rsidR="00001EE5" w:rsidRDefault="00001EE5" w:rsidP="00001EE5">
      <w:pPr>
        <w:pStyle w:val="ListParagraph"/>
        <w:numPr>
          <w:ilvl w:val="0"/>
          <w:numId w:val="9"/>
        </w:numPr>
      </w:pPr>
      <w:r w:rsidRPr="00001EE5">
        <w:t xml:space="preserve">In AD 196, governor Clodius Albinus of Britannia attempted to become emperor. The British legions were </w:t>
      </w:r>
      <w:r>
        <w:t>moved</w:t>
      </w:r>
      <w:r w:rsidRPr="00001EE5">
        <w:t xml:space="preserve"> to the </w:t>
      </w:r>
      <w:proofErr w:type="gramStart"/>
      <w:r w:rsidRPr="00001EE5">
        <w:t>continent, but</w:t>
      </w:r>
      <w:proofErr w:type="gramEnd"/>
      <w:r w:rsidRPr="00001EE5">
        <w:t xml:space="preserve"> were defeated in 197. When the</w:t>
      </w:r>
      <w:r>
        <w:t xml:space="preserve">y </w:t>
      </w:r>
      <w:r w:rsidRPr="00001EE5">
        <w:t xml:space="preserve">returned to </w:t>
      </w:r>
      <w:r>
        <w:t>Britain</w:t>
      </w:r>
      <w:r w:rsidRPr="00001EE5">
        <w:t xml:space="preserve">, they found the province overrun by northern tribes. </w:t>
      </w:r>
    </w:p>
    <w:p w14:paraId="48C651A5" w14:textId="77777777" w:rsidR="00001EE5" w:rsidRDefault="00001EE5" w:rsidP="00001EE5">
      <w:pPr>
        <w:pStyle w:val="ListParagraph"/>
        <w:numPr>
          <w:ilvl w:val="0"/>
          <w:numId w:val="9"/>
        </w:numPr>
      </w:pPr>
      <w:r>
        <w:t>I</w:t>
      </w:r>
      <w:r w:rsidRPr="00001EE5">
        <w:t xml:space="preserve">n AD 208 Septimius Severus came to Britain, </w:t>
      </w:r>
      <w:proofErr w:type="gramStart"/>
      <w:r w:rsidRPr="00001EE5">
        <w:t>in an attempt to</w:t>
      </w:r>
      <w:proofErr w:type="gramEnd"/>
      <w:r w:rsidRPr="00001EE5">
        <w:t xml:space="preserve"> conquer Scotland. </w:t>
      </w:r>
    </w:p>
    <w:p w14:paraId="063D2051" w14:textId="77777777" w:rsidR="00001EE5" w:rsidRDefault="00001EE5" w:rsidP="00001EE5">
      <w:pPr>
        <w:pStyle w:val="ListParagraph"/>
        <w:numPr>
          <w:ilvl w:val="0"/>
          <w:numId w:val="9"/>
        </w:numPr>
      </w:pPr>
      <w:r w:rsidRPr="00001EE5">
        <w:t xml:space="preserve">XX Valeria Victrix may have fought its way up north along the west </w:t>
      </w:r>
      <w:proofErr w:type="gramStart"/>
      <w:r w:rsidRPr="00001EE5">
        <w:t>coast, but</w:t>
      </w:r>
      <w:proofErr w:type="gramEnd"/>
      <w:r w:rsidRPr="00001EE5">
        <w:t xml:space="preserve"> returned home to Deva (Chester) during the reign of Severus' son Caracalla (AD 211-217).</w:t>
      </w:r>
    </w:p>
    <w:p w14:paraId="7A70BD00" w14:textId="77777777" w:rsidR="00001EE5" w:rsidRDefault="00001EE5" w:rsidP="00001EE5">
      <w:pPr>
        <w:pStyle w:val="ListParagraph"/>
        <w:numPr>
          <w:ilvl w:val="0"/>
          <w:numId w:val="9"/>
        </w:numPr>
      </w:pPr>
      <w:r w:rsidRPr="00001EE5">
        <w:t xml:space="preserve">However, the legion had behaved courageously and was awarded the surname </w:t>
      </w:r>
      <w:proofErr w:type="spellStart"/>
      <w:r w:rsidRPr="00001EE5">
        <w:t>Antoniniana.</w:t>
      </w:r>
      <w:proofErr w:type="spellEnd"/>
    </w:p>
    <w:p w14:paraId="573BC2F0" w14:textId="77777777" w:rsidR="00001EE5" w:rsidRDefault="00001EE5" w:rsidP="00001EE5">
      <w:pPr>
        <w:pStyle w:val="ListParagraph"/>
        <w:numPr>
          <w:ilvl w:val="0"/>
          <w:numId w:val="9"/>
        </w:numPr>
      </w:pPr>
      <w:r w:rsidRPr="00001EE5">
        <w:t xml:space="preserve">The legion was still active during the reign of </w:t>
      </w:r>
      <w:proofErr w:type="spellStart"/>
      <w:r w:rsidRPr="00001EE5">
        <w:t>Carausius</w:t>
      </w:r>
      <w:proofErr w:type="spellEnd"/>
      <w:r w:rsidRPr="00001EE5">
        <w:t xml:space="preserve"> and </w:t>
      </w:r>
      <w:proofErr w:type="spellStart"/>
      <w:r w:rsidRPr="00001EE5">
        <w:t>Allectus</w:t>
      </w:r>
      <w:proofErr w:type="spellEnd"/>
      <w:r w:rsidRPr="00001EE5">
        <w:t xml:space="preserve"> (AD 286</w:t>
      </w:r>
      <w:r>
        <w:t xml:space="preserve"> </w:t>
      </w:r>
      <w:r w:rsidRPr="00001EE5">
        <w:t>-</w:t>
      </w:r>
      <w:r>
        <w:t xml:space="preserve"> </w:t>
      </w:r>
      <w:r w:rsidRPr="00001EE5">
        <w:t>293 and 293</w:t>
      </w:r>
      <w:r>
        <w:t xml:space="preserve"> </w:t>
      </w:r>
      <w:r w:rsidRPr="00001EE5">
        <w:t>-</w:t>
      </w:r>
      <w:r>
        <w:t xml:space="preserve"> </w:t>
      </w:r>
      <w:r w:rsidRPr="00001EE5">
        <w:t>296</w:t>
      </w:r>
      <w:proofErr w:type="gramStart"/>
      <w:r w:rsidRPr="00001EE5">
        <w:t>), but</w:t>
      </w:r>
      <w:proofErr w:type="gramEnd"/>
      <w:r w:rsidRPr="00001EE5">
        <w:t xml:space="preserve"> is not mentioned in the fourth century. </w:t>
      </w:r>
    </w:p>
    <w:p w14:paraId="6C2A0640" w14:textId="32499A8C" w:rsidR="00001EE5" w:rsidRDefault="00001EE5" w:rsidP="00001EE5">
      <w:pPr>
        <w:pStyle w:val="ListParagraph"/>
        <w:numPr>
          <w:ilvl w:val="0"/>
          <w:numId w:val="9"/>
        </w:numPr>
      </w:pPr>
      <w:r w:rsidRPr="00001EE5">
        <w:t xml:space="preserve">Perhaps it was disbanded when the Roman emperor </w:t>
      </w:r>
      <w:proofErr w:type="spellStart"/>
      <w:r w:rsidRPr="00001EE5">
        <w:t>Constantius</w:t>
      </w:r>
      <w:proofErr w:type="spellEnd"/>
      <w:r w:rsidRPr="00001EE5">
        <w:t xml:space="preserve"> I </w:t>
      </w:r>
      <w:proofErr w:type="spellStart"/>
      <w:r w:rsidRPr="00001EE5">
        <w:t>Chlorus</w:t>
      </w:r>
      <w:proofErr w:type="spellEnd"/>
      <w:r w:rsidRPr="00001EE5">
        <w:t xml:space="preserve"> reconquered Britain.</w:t>
      </w:r>
      <w:r>
        <w:fldChar w:fldCharType="begin"/>
      </w:r>
      <w:r>
        <w:instrText xml:space="preserve"> INCLUDEPICTURE "https://warwick.ac.uk/fac/arts/classics/warwickclassicsnetwork/romancoventry/resources/xx/screen_shot_2020-09-08_at_11.06.22.png" \* MERGEFORMATINET </w:instrText>
      </w:r>
      <w:r>
        <w:fldChar w:fldCharType="separate"/>
      </w:r>
      <w:r>
        <w:fldChar w:fldCharType="end"/>
      </w:r>
    </w:p>
    <w:sectPr w:rsidR="00001EE5" w:rsidSect="00060729">
      <w:pgSz w:w="11900" w:h="16840"/>
      <w:pgMar w:top="1440" w:right="1440" w:bottom="1440" w:left="1440" w:header="708" w:footer="708" w:gutter="0"/>
      <w:pgBorders w:offsetFrom="page">
        <w:top w:val="thinThickThinSmallGap" w:sz="36" w:space="24" w:color="B6005A"/>
        <w:left w:val="thinThickThinSmallGap" w:sz="36" w:space="24" w:color="B6005A"/>
        <w:bottom w:val="thinThickThinSmallGap" w:sz="36" w:space="24" w:color="B6005A"/>
        <w:right w:val="thinThickThinSmallGap" w:sz="36" w:space="24" w:color="B6005A"/>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F22D7"/>
    <w:multiLevelType w:val="hybridMultilevel"/>
    <w:tmpl w:val="7AB030A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79F20DE"/>
    <w:multiLevelType w:val="hybridMultilevel"/>
    <w:tmpl w:val="1C14A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C4E6735"/>
    <w:multiLevelType w:val="hybridMultilevel"/>
    <w:tmpl w:val="4E9666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4BE1945"/>
    <w:multiLevelType w:val="hybridMultilevel"/>
    <w:tmpl w:val="1FE05D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4BF4FF2"/>
    <w:multiLevelType w:val="hybridMultilevel"/>
    <w:tmpl w:val="7C94C4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D040D11"/>
    <w:multiLevelType w:val="hybridMultilevel"/>
    <w:tmpl w:val="D4F2C594"/>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59305271"/>
    <w:multiLevelType w:val="hybridMultilevel"/>
    <w:tmpl w:val="18B080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06D10C5"/>
    <w:multiLevelType w:val="hybridMultilevel"/>
    <w:tmpl w:val="F7C004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E1B421C"/>
    <w:multiLevelType w:val="hybridMultilevel"/>
    <w:tmpl w:val="7096B2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75506290">
    <w:abstractNumId w:val="0"/>
  </w:num>
  <w:num w:numId="2" w16cid:durableId="508103378">
    <w:abstractNumId w:val="5"/>
  </w:num>
  <w:num w:numId="3" w16cid:durableId="1128089288">
    <w:abstractNumId w:val="4"/>
  </w:num>
  <w:num w:numId="4" w16cid:durableId="245841077">
    <w:abstractNumId w:val="2"/>
  </w:num>
  <w:num w:numId="5" w16cid:durableId="2090614330">
    <w:abstractNumId w:val="1"/>
  </w:num>
  <w:num w:numId="6" w16cid:durableId="1253467448">
    <w:abstractNumId w:val="6"/>
  </w:num>
  <w:num w:numId="7" w16cid:durableId="1393428882">
    <w:abstractNumId w:val="7"/>
  </w:num>
  <w:num w:numId="8" w16cid:durableId="1433745220">
    <w:abstractNumId w:val="8"/>
  </w:num>
  <w:num w:numId="9" w16cid:durableId="6665926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523"/>
    <w:rsid w:val="00001EE5"/>
    <w:rsid w:val="00012A20"/>
    <w:rsid w:val="00060729"/>
    <w:rsid w:val="000D3C6E"/>
    <w:rsid w:val="001040E2"/>
    <w:rsid w:val="001742DF"/>
    <w:rsid w:val="00174C3C"/>
    <w:rsid w:val="00193584"/>
    <w:rsid w:val="003035BE"/>
    <w:rsid w:val="003B65AC"/>
    <w:rsid w:val="003E089A"/>
    <w:rsid w:val="004160D1"/>
    <w:rsid w:val="004366C6"/>
    <w:rsid w:val="004411C5"/>
    <w:rsid w:val="0047636A"/>
    <w:rsid w:val="00490CE6"/>
    <w:rsid w:val="004C29BC"/>
    <w:rsid w:val="00505523"/>
    <w:rsid w:val="00553710"/>
    <w:rsid w:val="005C3E6B"/>
    <w:rsid w:val="0069707A"/>
    <w:rsid w:val="006A48F4"/>
    <w:rsid w:val="006C3742"/>
    <w:rsid w:val="006D2F4B"/>
    <w:rsid w:val="00716282"/>
    <w:rsid w:val="007B4F0E"/>
    <w:rsid w:val="00833FA2"/>
    <w:rsid w:val="009A25AB"/>
    <w:rsid w:val="00AB1A8E"/>
    <w:rsid w:val="00AD6E4A"/>
    <w:rsid w:val="00AE413C"/>
    <w:rsid w:val="00C12DA4"/>
    <w:rsid w:val="00D30D1A"/>
    <w:rsid w:val="00E02B35"/>
    <w:rsid w:val="00E2789E"/>
    <w:rsid w:val="00EF5404"/>
    <w:rsid w:val="00F36AF3"/>
    <w:rsid w:val="00F62F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A73DD"/>
  <w15:chartTrackingRefBased/>
  <w15:docId w15:val="{772ACEB6-2202-7443-A51E-A48DCEC5B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523"/>
  </w:style>
  <w:style w:type="paragraph" w:styleId="Heading1">
    <w:name w:val="heading 1"/>
    <w:basedOn w:val="Normal"/>
    <w:next w:val="Normal"/>
    <w:link w:val="Heading1Char"/>
    <w:uiPriority w:val="9"/>
    <w:qFormat/>
    <w:rsid w:val="005055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55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55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55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55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552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552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552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552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55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55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55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55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55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55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55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55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5523"/>
    <w:rPr>
      <w:rFonts w:eastAsiaTheme="majorEastAsia" w:cstheme="majorBidi"/>
      <w:color w:val="272727" w:themeColor="text1" w:themeTint="D8"/>
    </w:rPr>
  </w:style>
  <w:style w:type="paragraph" w:styleId="Title">
    <w:name w:val="Title"/>
    <w:basedOn w:val="Normal"/>
    <w:next w:val="Normal"/>
    <w:link w:val="TitleChar"/>
    <w:uiPriority w:val="10"/>
    <w:qFormat/>
    <w:rsid w:val="0050552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55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552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55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552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05523"/>
    <w:rPr>
      <w:i/>
      <w:iCs/>
      <w:color w:val="404040" w:themeColor="text1" w:themeTint="BF"/>
    </w:rPr>
  </w:style>
  <w:style w:type="paragraph" w:styleId="ListParagraph">
    <w:name w:val="List Paragraph"/>
    <w:basedOn w:val="Normal"/>
    <w:uiPriority w:val="34"/>
    <w:qFormat/>
    <w:rsid w:val="00505523"/>
    <w:pPr>
      <w:ind w:left="720"/>
      <w:contextualSpacing/>
    </w:pPr>
  </w:style>
  <w:style w:type="character" w:styleId="IntenseEmphasis">
    <w:name w:val="Intense Emphasis"/>
    <w:basedOn w:val="DefaultParagraphFont"/>
    <w:uiPriority w:val="21"/>
    <w:qFormat/>
    <w:rsid w:val="00505523"/>
    <w:rPr>
      <w:i/>
      <w:iCs/>
      <w:color w:val="0F4761" w:themeColor="accent1" w:themeShade="BF"/>
    </w:rPr>
  </w:style>
  <w:style w:type="paragraph" w:styleId="IntenseQuote">
    <w:name w:val="Intense Quote"/>
    <w:basedOn w:val="Normal"/>
    <w:next w:val="Normal"/>
    <w:link w:val="IntenseQuoteChar"/>
    <w:uiPriority w:val="30"/>
    <w:qFormat/>
    <w:rsid w:val="005055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5523"/>
    <w:rPr>
      <w:i/>
      <w:iCs/>
      <w:color w:val="0F4761" w:themeColor="accent1" w:themeShade="BF"/>
    </w:rPr>
  </w:style>
  <w:style w:type="character" w:styleId="IntenseReference">
    <w:name w:val="Intense Reference"/>
    <w:basedOn w:val="DefaultParagraphFont"/>
    <w:uiPriority w:val="32"/>
    <w:qFormat/>
    <w:rsid w:val="00505523"/>
    <w:rPr>
      <w:b/>
      <w:bCs/>
      <w:smallCaps/>
      <w:color w:val="0F4761" w:themeColor="accent1" w:themeShade="BF"/>
      <w:spacing w:val="5"/>
    </w:rPr>
  </w:style>
  <w:style w:type="table" w:styleId="TableGrid">
    <w:name w:val="Table Grid"/>
    <w:basedOn w:val="TableNormal"/>
    <w:uiPriority w:val="39"/>
    <w:rsid w:val="00E27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789E"/>
    <w:rPr>
      <w:color w:val="467886" w:themeColor="hyperlink"/>
      <w:u w:val="single"/>
    </w:rPr>
  </w:style>
  <w:style w:type="character" w:styleId="UnresolvedMention">
    <w:name w:val="Unresolved Mention"/>
    <w:basedOn w:val="DefaultParagraphFont"/>
    <w:uiPriority w:val="99"/>
    <w:semiHidden/>
    <w:unhideWhenUsed/>
    <w:rsid w:val="00E2789E"/>
    <w:rPr>
      <w:color w:val="605E5C"/>
      <w:shd w:val="clear" w:color="auto" w:fill="E1DFDD"/>
    </w:rPr>
  </w:style>
  <w:style w:type="character" w:styleId="FollowedHyperlink">
    <w:name w:val="FollowedHyperlink"/>
    <w:basedOn w:val="DefaultParagraphFont"/>
    <w:uiPriority w:val="99"/>
    <w:semiHidden/>
    <w:unhideWhenUsed/>
    <w:rsid w:val="00E2789E"/>
    <w:rPr>
      <w:color w:val="96607D" w:themeColor="followedHyperlink"/>
      <w:u w:val="single"/>
    </w:rPr>
  </w:style>
  <w:style w:type="paragraph" w:styleId="NormalWeb">
    <w:name w:val="Normal (Web)"/>
    <w:basedOn w:val="Normal"/>
    <w:uiPriority w:val="99"/>
    <w:unhideWhenUsed/>
    <w:rsid w:val="00001EE5"/>
    <w:pPr>
      <w:spacing w:before="100" w:beforeAutospacing="1" w:after="100" w:afterAutospacing="1"/>
    </w:pPr>
    <w:rPr>
      <w:rFonts w:ascii="Times New Roman" w:eastAsia="Times New Roman" w:hAnsi="Times New Roman" w:cs="Times New Roman"/>
      <w:kern w:val="0"/>
      <w:lang w:eastAsia="en-GB"/>
      <w14:ligatures w14:val="none"/>
    </w:rPr>
  </w:style>
  <w:style w:type="character" w:styleId="Emphasis">
    <w:name w:val="Emphasis"/>
    <w:basedOn w:val="DefaultParagraphFont"/>
    <w:uiPriority w:val="20"/>
    <w:qFormat/>
    <w:rsid w:val="00001E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659098">
      <w:bodyDiv w:val="1"/>
      <w:marLeft w:val="0"/>
      <w:marRight w:val="0"/>
      <w:marTop w:val="0"/>
      <w:marBottom w:val="0"/>
      <w:divBdr>
        <w:top w:val="none" w:sz="0" w:space="0" w:color="auto"/>
        <w:left w:val="none" w:sz="0" w:space="0" w:color="auto"/>
        <w:bottom w:val="none" w:sz="0" w:space="0" w:color="auto"/>
        <w:right w:val="none" w:sz="0" w:space="0" w:color="auto"/>
      </w:divBdr>
      <w:divsChild>
        <w:div w:id="1483889720">
          <w:marLeft w:val="0"/>
          <w:marRight w:val="0"/>
          <w:marTop w:val="0"/>
          <w:marBottom w:val="300"/>
          <w:divBdr>
            <w:top w:val="single" w:sz="6" w:space="15" w:color="777777"/>
            <w:left w:val="single" w:sz="6" w:space="15" w:color="777777"/>
            <w:bottom w:val="single" w:sz="6" w:space="15" w:color="777777"/>
            <w:right w:val="single" w:sz="6" w:space="15" w:color="777777"/>
          </w:divBdr>
        </w:div>
        <w:div w:id="1678458751">
          <w:marLeft w:val="0"/>
          <w:marRight w:val="0"/>
          <w:marTop w:val="0"/>
          <w:marBottom w:val="300"/>
          <w:divBdr>
            <w:top w:val="single" w:sz="6" w:space="15" w:color="777777"/>
            <w:left w:val="single" w:sz="6" w:space="15" w:color="777777"/>
            <w:bottom w:val="single" w:sz="6" w:space="15" w:color="777777"/>
            <w:right w:val="single" w:sz="6" w:space="15" w:color="777777"/>
          </w:divBdr>
        </w:div>
      </w:divsChild>
    </w:div>
    <w:div w:id="185339318">
      <w:bodyDiv w:val="1"/>
      <w:marLeft w:val="0"/>
      <w:marRight w:val="0"/>
      <w:marTop w:val="0"/>
      <w:marBottom w:val="0"/>
      <w:divBdr>
        <w:top w:val="none" w:sz="0" w:space="0" w:color="auto"/>
        <w:left w:val="none" w:sz="0" w:space="0" w:color="auto"/>
        <w:bottom w:val="none" w:sz="0" w:space="0" w:color="auto"/>
        <w:right w:val="none" w:sz="0" w:space="0" w:color="auto"/>
      </w:divBdr>
      <w:divsChild>
        <w:div w:id="1026905896">
          <w:marLeft w:val="0"/>
          <w:marRight w:val="0"/>
          <w:marTop w:val="0"/>
          <w:marBottom w:val="300"/>
          <w:divBdr>
            <w:top w:val="single" w:sz="6" w:space="15" w:color="777777"/>
            <w:left w:val="single" w:sz="6" w:space="15" w:color="777777"/>
            <w:bottom w:val="single" w:sz="6" w:space="15" w:color="777777"/>
            <w:right w:val="single" w:sz="6" w:space="15" w:color="777777"/>
          </w:divBdr>
        </w:div>
        <w:div w:id="868762349">
          <w:marLeft w:val="0"/>
          <w:marRight w:val="0"/>
          <w:marTop w:val="0"/>
          <w:marBottom w:val="300"/>
          <w:divBdr>
            <w:top w:val="single" w:sz="6" w:space="15" w:color="777777"/>
            <w:left w:val="single" w:sz="6" w:space="15" w:color="777777"/>
            <w:bottom w:val="single" w:sz="6" w:space="15" w:color="777777"/>
            <w:right w:val="single" w:sz="6" w:space="15" w:color="777777"/>
          </w:divBdr>
        </w:div>
      </w:divsChild>
    </w:div>
    <w:div w:id="246429042">
      <w:bodyDiv w:val="1"/>
      <w:marLeft w:val="0"/>
      <w:marRight w:val="0"/>
      <w:marTop w:val="0"/>
      <w:marBottom w:val="0"/>
      <w:divBdr>
        <w:top w:val="none" w:sz="0" w:space="0" w:color="auto"/>
        <w:left w:val="none" w:sz="0" w:space="0" w:color="auto"/>
        <w:bottom w:val="none" w:sz="0" w:space="0" w:color="auto"/>
        <w:right w:val="none" w:sz="0" w:space="0" w:color="auto"/>
      </w:divBdr>
      <w:divsChild>
        <w:div w:id="127011721">
          <w:marLeft w:val="0"/>
          <w:marRight w:val="0"/>
          <w:marTop w:val="0"/>
          <w:marBottom w:val="300"/>
          <w:divBdr>
            <w:top w:val="single" w:sz="6" w:space="15" w:color="777777"/>
            <w:left w:val="single" w:sz="6" w:space="15" w:color="777777"/>
            <w:bottom w:val="single" w:sz="6" w:space="15" w:color="777777"/>
            <w:right w:val="single" w:sz="6" w:space="15" w:color="777777"/>
          </w:divBdr>
        </w:div>
        <w:div w:id="62799753">
          <w:marLeft w:val="0"/>
          <w:marRight w:val="0"/>
          <w:marTop w:val="0"/>
          <w:marBottom w:val="300"/>
          <w:divBdr>
            <w:top w:val="single" w:sz="6" w:space="15" w:color="777777"/>
            <w:left w:val="single" w:sz="6" w:space="15" w:color="777777"/>
            <w:bottom w:val="single" w:sz="6" w:space="15" w:color="777777"/>
            <w:right w:val="single" w:sz="6" w:space="15" w:color="777777"/>
          </w:divBdr>
        </w:div>
      </w:divsChild>
    </w:div>
    <w:div w:id="354309632">
      <w:bodyDiv w:val="1"/>
      <w:marLeft w:val="0"/>
      <w:marRight w:val="0"/>
      <w:marTop w:val="0"/>
      <w:marBottom w:val="0"/>
      <w:divBdr>
        <w:top w:val="none" w:sz="0" w:space="0" w:color="auto"/>
        <w:left w:val="none" w:sz="0" w:space="0" w:color="auto"/>
        <w:bottom w:val="none" w:sz="0" w:space="0" w:color="auto"/>
        <w:right w:val="none" w:sz="0" w:space="0" w:color="auto"/>
      </w:divBdr>
      <w:divsChild>
        <w:div w:id="1524781639">
          <w:marLeft w:val="0"/>
          <w:marRight w:val="0"/>
          <w:marTop w:val="0"/>
          <w:marBottom w:val="300"/>
          <w:divBdr>
            <w:top w:val="single" w:sz="6" w:space="15" w:color="777777"/>
            <w:left w:val="single" w:sz="6" w:space="15" w:color="777777"/>
            <w:bottom w:val="single" w:sz="6" w:space="15" w:color="777777"/>
            <w:right w:val="single" w:sz="6" w:space="15" w:color="777777"/>
          </w:divBdr>
        </w:div>
        <w:div w:id="436295119">
          <w:marLeft w:val="0"/>
          <w:marRight w:val="0"/>
          <w:marTop w:val="0"/>
          <w:marBottom w:val="300"/>
          <w:divBdr>
            <w:top w:val="single" w:sz="6" w:space="15" w:color="777777"/>
            <w:left w:val="single" w:sz="6" w:space="15" w:color="777777"/>
            <w:bottom w:val="single" w:sz="6" w:space="15" w:color="777777"/>
            <w:right w:val="single" w:sz="6" w:space="15" w:color="777777"/>
          </w:divBdr>
        </w:div>
      </w:divsChild>
    </w:div>
    <w:div w:id="358896047">
      <w:bodyDiv w:val="1"/>
      <w:marLeft w:val="0"/>
      <w:marRight w:val="0"/>
      <w:marTop w:val="0"/>
      <w:marBottom w:val="0"/>
      <w:divBdr>
        <w:top w:val="none" w:sz="0" w:space="0" w:color="auto"/>
        <w:left w:val="none" w:sz="0" w:space="0" w:color="auto"/>
        <w:bottom w:val="none" w:sz="0" w:space="0" w:color="auto"/>
        <w:right w:val="none" w:sz="0" w:space="0" w:color="auto"/>
      </w:divBdr>
    </w:div>
    <w:div w:id="408355456">
      <w:bodyDiv w:val="1"/>
      <w:marLeft w:val="0"/>
      <w:marRight w:val="0"/>
      <w:marTop w:val="0"/>
      <w:marBottom w:val="0"/>
      <w:divBdr>
        <w:top w:val="none" w:sz="0" w:space="0" w:color="auto"/>
        <w:left w:val="none" w:sz="0" w:space="0" w:color="auto"/>
        <w:bottom w:val="none" w:sz="0" w:space="0" w:color="auto"/>
        <w:right w:val="none" w:sz="0" w:space="0" w:color="auto"/>
      </w:divBdr>
    </w:div>
    <w:div w:id="668555019">
      <w:bodyDiv w:val="1"/>
      <w:marLeft w:val="0"/>
      <w:marRight w:val="0"/>
      <w:marTop w:val="0"/>
      <w:marBottom w:val="0"/>
      <w:divBdr>
        <w:top w:val="none" w:sz="0" w:space="0" w:color="auto"/>
        <w:left w:val="none" w:sz="0" w:space="0" w:color="auto"/>
        <w:bottom w:val="none" w:sz="0" w:space="0" w:color="auto"/>
        <w:right w:val="none" w:sz="0" w:space="0" w:color="auto"/>
      </w:divBdr>
      <w:divsChild>
        <w:div w:id="1274089415">
          <w:marLeft w:val="0"/>
          <w:marRight w:val="0"/>
          <w:marTop w:val="0"/>
          <w:marBottom w:val="300"/>
          <w:divBdr>
            <w:top w:val="single" w:sz="6" w:space="15" w:color="777777"/>
            <w:left w:val="single" w:sz="6" w:space="15" w:color="777777"/>
            <w:bottom w:val="single" w:sz="6" w:space="15" w:color="777777"/>
            <w:right w:val="single" w:sz="6" w:space="15" w:color="777777"/>
          </w:divBdr>
        </w:div>
        <w:div w:id="1594314869">
          <w:marLeft w:val="0"/>
          <w:marRight w:val="0"/>
          <w:marTop w:val="0"/>
          <w:marBottom w:val="300"/>
          <w:divBdr>
            <w:top w:val="single" w:sz="6" w:space="15" w:color="777777"/>
            <w:left w:val="single" w:sz="6" w:space="15" w:color="777777"/>
            <w:bottom w:val="single" w:sz="6" w:space="15" w:color="777777"/>
            <w:right w:val="single" w:sz="6" w:space="15" w:color="777777"/>
          </w:divBdr>
        </w:div>
      </w:divsChild>
    </w:div>
    <w:div w:id="711153918">
      <w:bodyDiv w:val="1"/>
      <w:marLeft w:val="0"/>
      <w:marRight w:val="0"/>
      <w:marTop w:val="0"/>
      <w:marBottom w:val="0"/>
      <w:divBdr>
        <w:top w:val="none" w:sz="0" w:space="0" w:color="auto"/>
        <w:left w:val="none" w:sz="0" w:space="0" w:color="auto"/>
        <w:bottom w:val="none" w:sz="0" w:space="0" w:color="auto"/>
        <w:right w:val="none" w:sz="0" w:space="0" w:color="auto"/>
      </w:divBdr>
    </w:div>
    <w:div w:id="945770420">
      <w:bodyDiv w:val="1"/>
      <w:marLeft w:val="0"/>
      <w:marRight w:val="0"/>
      <w:marTop w:val="0"/>
      <w:marBottom w:val="0"/>
      <w:divBdr>
        <w:top w:val="none" w:sz="0" w:space="0" w:color="auto"/>
        <w:left w:val="none" w:sz="0" w:space="0" w:color="auto"/>
        <w:bottom w:val="none" w:sz="0" w:space="0" w:color="auto"/>
        <w:right w:val="none" w:sz="0" w:space="0" w:color="auto"/>
      </w:divBdr>
    </w:div>
    <w:div w:id="1112942542">
      <w:bodyDiv w:val="1"/>
      <w:marLeft w:val="0"/>
      <w:marRight w:val="0"/>
      <w:marTop w:val="0"/>
      <w:marBottom w:val="0"/>
      <w:divBdr>
        <w:top w:val="none" w:sz="0" w:space="0" w:color="auto"/>
        <w:left w:val="none" w:sz="0" w:space="0" w:color="auto"/>
        <w:bottom w:val="none" w:sz="0" w:space="0" w:color="auto"/>
        <w:right w:val="none" w:sz="0" w:space="0" w:color="auto"/>
      </w:divBdr>
      <w:divsChild>
        <w:div w:id="1761289322">
          <w:marLeft w:val="0"/>
          <w:marRight w:val="0"/>
          <w:marTop w:val="0"/>
          <w:marBottom w:val="300"/>
          <w:divBdr>
            <w:top w:val="single" w:sz="6" w:space="15" w:color="777777"/>
            <w:left w:val="single" w:sz="6" w:space="15" w:color="777777"/>
            <w:bottom w:val="single" w:sz="6" w:space="15" w:color="777777"/>
            <w:right w:val="single" w:sz="6" w:space="15" w:color="777777"/>
          </w:divBdr>
        </w:div>
        <w:div w:id="2126465514">
          <w:marLeft w:val="0"/>
          <w:marRight w:val="0"/>
          <w:marTop w:val="0"/>
          <w:marBottom w:val="300"/>
          <w:divBdr>
            <w:top w:val="single" w:sz="6" w:space="15" w:color="777777"/>
            <w:left w:val="single" w:sz="6" w:space="15" w:color="777777"/>
            <w:bottom w:val="single" w:sz="6" w:space="15" w:color="777777"/>
            <w:right w:val="single" w:sz="6" w:space="15" w:color="777777"/>
          </w:divBdr>
        </w:div>
      </w:divsChild>
    </w:div>
    <w:div w:id="1130321961">
      <w:bodyDiv w:val="1"/>
      <w:marLeft w:val="0"/>
      <w:marRight w:val="0"/>
      <w:marTop w:val="0"/>
      <w:marBottom w:val="0"/>
      <w:divBdr>
        <w:top w:val="none" w:sz="0" w:space="0" w:color="auto"/>
        <w:left w:val="none" w:sz="0" w:space="0" w:color="auto"/>
        <w:bottom w:val="none" w:sz="0" w:space="0" w:color="auto"/>
        <w:right w:val="none" w:sz="0" w:space="0" w:color="auto"/>
      </w:divBdr>
    </w:div>
    <w:div w:id="1556577329">
      <w:bodyDiv w:val="1"/>
      <w:marLeft w:val="0"/>
      <w:marRight w:val="0"/>
      <w:marTop w:val="0"/>
      <w:marBottom w:val="0"/>
      <w:divBdr>
        <w:top w:val="none" w:sz="0" w:space="0" w:color="auto"/>
        <w:left w:val="none" w:sz="0" w:space="0" w:color="auto"/>
        <w:bottom w:val="none" w:sz="0" w:space="0" w:color="auto"/>
        <w:right w:val="none" w:sz="0" w:space="0" w:color="auto"/>
      </w:divBdr>
    </w:div>
    <w:div w:id="1681084119">
      <w:bodyDiv w:val="1"/>
      <w:marLeft w:val="0"/>
      <w:marRight w:val="0"/>
      <w:marTop w:val="0"/>
      <w:marBottom w:val="0"/>
      <w:divBdr>
        <w:top w:val="none" w:sz="0" w:space="0" w:color="auto"/>
        <w:left w:val="none" w:sz="0" w:space="0" w:color="auto"/>
        <w:bottom w:val="none" w:sz="0" w:space="0" w:color="auto"/>
        <w:right w:val="none" w:sz="0" w:space="0" w:color="auto"/>
      </w:divBdr>
      <w:divsChild>
        <w:div w:id="273633404">
          <w:marLeft w:val="0"/>
          <w:marRight w:val="0"/>
          <w:marTop w:val="0"/>
          <w:marBottom w:val="300"/>
          <w:divBdr>
            <w:top w:val="single" w:sz="6" w:space="15" w:color="777777"/>
            <w:left w:val="single" w:sz="6" w:space="15" w:color="777777"/>
            <w:bottom w:val="single" w:sz="6" w:space="15" w:color="777777"/>
            <w:right w:val="single" w:sz="6" w:space="15" w:color="777777"/>
          </w:divBdr>
        </w:div>
        <w:div w:id="1120026878">
          <w:marLeft w:val="0"/>
          <w:marRight w:val="0"/>
          <w:marTop w:val="0"/>
          <w:marBottom w:val="300"/>
          <w:divBdr>
            <w:top w:val="single" w:sz="6" w:space="15" w:color="777777"/>
            <w:left w:val="single" w:sz="6" w:space="15" w:color="777777"/>
            <w:bottom w:val="single" w:sz="6" w:space="15" w:color="777777"/>
            <w:right w:val="single" w:sz="6" w:space="15" w:color="777777"/>
          </w:divBdr>
        </w:div>
      </w:divsChild>
    </w:div>
    <w:div w:id="1917934480">
      <w:bodyDiv w:val="1"/>
      <w:marLeft w:val="0"/>
      <w:marRight w:val="0"/>
      <w:marTop w:val="0"/>
      <w:marBottom w:val="0"/>
      <w:divBdr>
        <w:top w:val="none" w:sz="0" w:space="0" w:color="auto"/>
        <w:left w:val="none" w:sz="0" w:space="0" w:color="auto"/>
        <w:bottom w:val="none" w:sz="0" w:space="0" w:color="auto"/>
        <w:right w:val="none" w:sz="0" w:space="0" w:color="auto"/>
      </w:divBdr>
    </w:div>
    <w:div w:id="1950162932">
      <w:bodyDiv w:val="1"/>
      <w:marLeft w:val="0"/>
      <w:marRight w:val="0"/>
      <w:marTop w:val="0"/>
      <w:marBottom w:val="0"/>
      <w:divBdr>
        <w:top w:val="none" w:sz="0" w:space="0" w:color="auto"/>
        <w:left w:val="none" w:sz="0" w:space="0" w:color="auto"/>
        <w:bottom w:val="none" w:sz="0" w:space="0" w:color="auto"/>
        <w:right w:val="none" w:sz="0" w:space="0" w:color="auto"/>
      </w:divBdr>
      <w:divsChild>
        <w:div w:id="723721485">
          <w:marLeft w:val="0"/>
          <w:marRight w:val="0"/>
          <w:marTop w:val="0"/>
          <w:marBottom w:val="300"/>
          <w:divBdr>
            <w:top w:val="single" w:sz="6" w:space="15" w:color="777777"/>
            <w:left w:val="single" w:sz="6" w:space="15" w:color="777777"/>
            <w:bottom w:val="single" w:sz="6" w:space="15" w:color="777777"/>
            <w:right w:val="single" w:sz="6" w:space="15" w:color="777777"/>
          </w:divBdr>
        </w:div>
        <w:div w:id="222105858">
          <w:marLeft w:val="0"/>
          <w:marRight w:val="0"/>
          <w:marTop w:val="0"/>
          <w:marBottom w:val="300"/>
          <w:divBdr>
            <w:top w:val="single" w:sz="6" w:space="15" w:color="777777"/>
            <w:left w:val="single" w:sz="6" w:space="15" w:color="777777"/>
            <w:bottom w:val="single" w:sz="6" w:space="15" w:color="777777"/>
            <w:right w:val="single" w:sz="6" w:space="15" w:color="777777"/>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1180</Words>
  <Characters>6046</Characters>
  <Application>Microsoft Office Word</Application>
  <DocSecurity>0</DocSecurity>
  <Lines>53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Tutor15Spring24</dc:creator>
  <cp:keywords/>
  <dc:description/>
  <cp:lastModifiedBy>Hebe Barlow</cp:lastModifiedBy>
  <cp:revision>2</cp:revision>
  <dcterms:created xsi:type="dcterms:W3CDTF">2025-02-07T10:51:00Z</dcterms:created>
  <dcterms:modified xsi:type="dcterms:W3CDTF">2025-02-07T10:51:00Z</dcterms:modified>
</cp:coreProperties>
</file>