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4B5F1" w14:textId="3D03BE1C" w:rsidR="00505523" w:rsidRPr="00F62F61" w:rsidRDefault="00F62F61" w:rsidP="00E2789E">
      <w:pPr>
        <w:jc w:val="center"/>
        <w:rPr>
          <w:b/>
          <w:bCs/>
          <w:sz w:val="60"/>
          <w:szCs w:val="60"/>
        </w:rPr>
      </w:pPr>
      <w:r w:rsidRPr="00F62F61">
        <w:rPr>
          <w:b/>
          <w:bCs/>
          <w:noProof/>
          <w:sz w:val="60"/>
          <w:szCs w:val="60"/>
        </w:rPr>
        <w:drawing>
          <wp:anchor distT="0" distB="0" distL="114300" distR="114300" simplePos="0" relativeHeight="251662336" behindDoc="1" locked="0" layoutInCell="1" allowOverlap="1" wp14:anchorId="405E38B5" wp14:editId="4CBAB3E4">
            <wp:simplePos x="0" y="0"/>
            <wp:positionH relativeFrom="page">
              <wp:posOffset>794768</wp:posOffset>
            </wp:positionH>
            <wp:positionV relativeFrom="page">
              <wp:posOffset>492173</wp:posOffset>
            </wp:positionV>
            <wp:extent cx="2941200" cy="1342800"/>
            <wp:effectExtent l="0" t="0" r="5715" b="3810"/>
            <wp:wrapTight wrapText="bothSides">
              <wp:wrapPolygon edited="0">
                <wp:start x="0" y="0"/>
                <wp:lineTo x="0" y="21457"/>
                <wp:lineTo x="21549" y="21457"/>
                <wp:lineTo x="21549" y="0"/>
                <wp:lineTo x="0" y="0"/>
              </wp:wrapPolygon>
            </wp:wrapTight>
            <wp:docPr id="123573109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31092" name="Picture 1" descr="A blue and white logo&#10;&#10;Description automatically generated"/>
                    <pic:cNvPicPr/>
                  </pic:nvPicPr>
                  <pic:blipFill rotWithShape="1">
                    <a:blip r:embed="rId5" cstate="print">
                      <a:extLst>
                        <a:ext uri="{28A0092B-C50C-407E-A947-70E740481C1C}">
                          <a14:useLocalDpi xmlns:a14="http://schemas.microsoft.com/office/drawing/2010/main" val="0"/>
                        </a:ext>
                      </a:extLst>
                    </a:blip>
                    <a:srcRect l="4421" t="15512" r="4696" b="12656"/>
                    <a:stretch/>
                  </pic:blipFill>
                  <pic:spPr bwMode="auto">
                    <a:xfrm>
                      <a:off x="0" y="0"/>
                      <a:ext cx="2941200" cy="134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F37">
        <w:rPr>
          <w:b/>
          <w:bCs/>
          <w:sz w:val="60"/>
          <w:szCs w:val="60"/>
        </w:rPr>
        <w:t xml:space="preserve">Boudicca </w:t>
      </w:r>
    </w:p>
    <w:p w14:paraId="3CF5026C" w14:textId="3F3368D4" w:rsidR="00E2789E" w:rsidRDefault="00E2789E" w:rsidP="00505523"/>
    <w:p w14:paraId="010A3709" w14:textId="77777777" w:rsidR="00F62F61" w:rsidRDefault="00F62F61" w:rsidP="00E2789E"/>
    <w:p w14:paraId="14D72D2C" w14:textId="77777777" w:rsidR="00001EE5" w:rsidRDefault="00001EE5" w:rsidP="00E2789E"/>
    <w:p w14:paraId="115C6894" w14:textId="569E34BF" w:rsidR="00337E96" w:rsidRPr="00160281" w:rsidRDefault="00337E96" w:rsidP="00160281">
      <w:pPr>
        <w:pStyle w:val="ListParagraph"/>
        <w:numPr>
          <w:ilvl w:val="0"/>
          <w:numId w:val="9"/>
        </w:numPr>
        <w:ind w:left="357" w:hanging="357"/>
      </w:pPr>
      <w:r w:rsidRPr="00337E96">
        <w:rPr>
          <w:b/>
          <w:bCs/>
          <w:color w:val="00B0F0"/>
        </w:rPr>
        <w:t>Boudicca</w:t>
      </w:r>
      <w:r w:rsidRPr="00337E96">
        <w:t xml:space="preserve"> </w:t>
      </w:r>
      <w:r w:rsidRPr="00160281">
        <w:t>was a queen of the </w:t>
      </w:r>
      <w:r w:rsidRPr="00160281">
        <w:rPr>
          <w:b/>
          <w:bCs/>
          <w:color w:val="00B0F0"/>
        </w:rPr>
        <w:t>Iceni</w:t>
      </w:r>
      <w:r w:rsidRPr="00160281">
        <w:rPr>
          <w:color w:val="00B0F0"/>
        </w:rPr>
        <w:t> </w:t>
      </w:r>
      <w:r w:rsidRPr="00160281">
        <w:t>tribe</w:t>
      </w:r>
      <w:r w:rsidRPr="00160281">
        <w:t xml:space="preserve">, </w:t>
      </w:r>
      <w:r w:rsidR="00160281" w:rsidRPr="00160281">
        <w:t>who lived in East Anglia, occupying areas of Norfolk, northeast Cambridgeshire, and the northern parts of Suffolk. </w:t>
      </w:r>
    </w:p>
    <w:p w14:paraId="325B7171" w14:textId="191047DC" w:rsidR="00160281" w:rsidRPr="00160281" w:rsidRDefault="00160281" w:rsidP="00160281">
      <w:pPr>
        <w:pStyle w:val="ListParagraph"/>
        <w:numPr>
          <w:ilvl w:val="0"/>
          <w:numId w:val="9"/>
        </w:numPr>
        <w:ind w:left="357" w:hanging="357"/>
      </w:pPr>
      <w:r w:rsidRPr="00160281">
        <w:t>The Iceni appear to have been a wealthy people interested in metalware and horses</w:t>
      </w:r>
      <w:r w:rsidRPr="00160281">
        <w:t>. A</w:t>
      </w:r>
      <w:r w:rsidRPr="00160281">
        <w:t xml:space="preserve">rchaeological finds of horse-related objects are common, </w:t>
      </w:r>
      <w:r w:rsidRPr="00160281">
        <w:t>but</w:t>
      </w:r>
      <w:r w:rsidRPr="00160281">
        <w:t xml:space="preserve"> weapons and imported pottery are rare. </w:t>
      </w:r>
    </w:p>
    <w:p w14:paraId="74865834" w14:textId="6FF6E299" w:rsidR="00160281" w:rsidRDefault="00160281" w:rsidP="00160281">
      <w:pPr>
        <w:pStyle w:val="ListParagraph"/>
        <w:numPr>
          <w:ilvl w:val="0"/>
          <w:numId w:val="9"/>
        </w:numPr>
        <w:ind w:left="357" w:hanging="357"/>
      </w:pPr>
      <w:proofErr w:type="spellStart"/>
      <w:r w:rsidRPr="00160281">
        <w:t>Icenian</w:t>
      </w:r>
      <w:proofErr w:type="spellEnd"/>
      <w:r w:rsidRPr="00160281">
        <w:t xml:space="preserve"> coins often show horses</w:t>
      </w:r>
      <w:r w:rsidRPr="00160281">
        <w:t xml:space="preserve">, </w:t>
      </w:r>
      <w:r w:rsidRPr="00160281">
        <w:t>while others featur</w:t>
      </w:r>
      <w:r w:rsidRPr="00160281">
        <w:t>ed</w:t>
      </w:r>
      <w:r w:rsidRPr="00160281">
        <w:t xml:space="preserve"> women and horses</w:t>
      </w:r>
      <w:r w:rsidRPr="00160281">
        <w:t xml:space="preserve">, perhaps </w:t>
      </w:r>
      <w:r w:rsidRPr="00160281">
        <w:t>suggest</w:t>
      </w:r>
      <w:r w:rsidRPr="00160281">
        <w:t>ing</w:t>
      </w:r>
      <w:r w:rsidRPr="00160281">
        <w:t xml:space="preserve"> the presence of female warriors among the Iceni.</w:t>
      </w:r>
    </w:p>
    <w:p w14:paraId="3199CE18" w14:textId="428F2184" w:rsidR="00160281" w:rsidRDefault="00160281" w:rsidP="00160281">
      <w:pPr>
        <w:pStyle w:val="ListParagraph"/>
        <w:ind w:left="357"/>
      </w:pPr>
      <w:r>
        <w:rPr>
          <w:noProof/>
        </w:rPr>
        <w:drawing>
          <wp:anchor distT="0" distB="0" distL="114300" distR="114300" simplePos="0" relativeHeight="251663360" behindDoc="1" locked="0" layoutInCell="1" allowOverlap="1" wp14:anchorId="4DAACC1F" wp14:editId="2C0D06BC">
            <wp:simplePos x="0" y="0"/>
            <wp:positionH relativeFrom="column">
              <wp:posOffset>681990</wp:posOffset>
            </wp:positionH>
            <wp:positionV relativeFrom="paragraph">
              <wp:posOffset>133350</wp:posOffset>
            </wp:positionV>
            <wp:extent cx="4399280" cy="2237740"/>
            <wp:effectExtent l="0" t="0" r="0" b="0"/>
            <wp:wrapTight wrapText="bothSides">
              <wp:wrapPolygon edited="0">
                <wp:start x="0" y="0"/>
                <wp:lineTo x="0" y="21453"/>
                <wp:lineTo x="21513" y="21453"/>
                <wp:lineTo x="21513" y="0"/>
                <wp:lineTo x="0" y="0"/>
              </wp:wrapPolygon>
            </wp:wrapTight>
            <wp:docPr id="1846780851" name="Picture 2" descr="A close-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80851" name="Picture 2" descr="A close-up of a coi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9280"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15AA" w14:textId="64174F92" w:rsidR="00160281" w:rsidRDefault="00160281" w:rsidP="00160281">
      <w:pPr>
        <w:pStyle w:val="ListParagraph"/>
        <w:ind w:left="357"/>
      </w:pPr>
    </w:p>
    <w:p w14:paraId="6099E243" w14:textId="77777777" w:rsidR="00160281" w:rsidRDefault="00160281" w:rsidP="00160281">
      <w:pPr>
        <w:pStyle w:val="ListParagraph"/>
        <w:ind w:left="357"/>
      </w:pPr>
    </w:p>
    <w:p w14:paraId="6EF98D90" w14:textId="77777777" w:rsidR="00160281" w:rsidRDefault="00160281" w:rsidP="00160281">
      <w:pPr>
        <w:pStyle w:val="ListParagraph"/>
        <w:ind w:left="357"/>
      </w:pPr>
    </w:p>
    <w:p w14:paraId="2B468BFA" w14:textId="77777777" w:rsidR="00160281" w:rsidRDefault="00160281" w:rsidP="00160281">
      <w:pPr>
        <w:pStyle w:val="ListParagraph"/>
        <w:ind w:left="357"/>
      </w:pPr>
    </w:p>
    <w:p w14:paraId="35EDF37C" w14:textId="77777777" w:rsidR="00160281" w:rsidRDefault="00160281" w:rsidP="00160281">
      <w:pPr>
        <w:pStyle w:val="ListParagraph"/>
        <w:ind w:left="357"/>
      </w:pPr>
    </w:p>
    <w:p w14:paraId="228BA3E3" w14:textId="77777777" w:rsidR="00160281" w:rsidRDefault="00160281" w:rsidP="00160281">
      <w:pPr>
        <w:pStyle w:val="ListParagraph"/>
        <w:ind w:left="357"/>
      </w:pPr>
    </w:p>
    <w:p w14:paraId="425B1689" w14:textId="77777777" w:rsidR="00160281" w:rsidRDefault="00160281" w:rsidP="00160281">
      <w:pPr>
        <w:pStyle w:val="ListParagraph"/>
        <w:ind w:left="357"/>
      </w:pPr>
    </w:p>
    <w:p w14:paraId="6FC9E6E9" w14:textId="77777777" w:rsidR="00160281" w:rsidRDefault="00160281" w:rsidP="00160281">
      <w:pPr>
        <w:pStyle w:val="ListParagraph"/>
        <w:ind w:left="357"/>
      </w:pPr>
    </w:p>
    <w:p w14:paraId="072EE860" w14:textId="77777777" w:rsidR="00160281" w:rsidRDefault="00160281" w:rsidP="00160281">
      <w:pPr>
        <w:pStyle w:val="ListParagraph"/>
        <w:ind w:left="357"/>
      </w:pPr>
    </w:p>
    <w:p w14:paraId="56659376" w14:textId="77777777" w:rsidR="00160281" w:rsidRDefault="00160281" w:rsidP="00160281">
      <w:pPr>
        <w:pStyle w:val="ListParagraph"/>
        <w:ind w:left="357"/>
      </w:pPr>
    </w:p>
    <w:p w14:paraId="7F1294C6" w14:textId="77777777" w:rsidR="00160281" w:rsidRDefault="00160281" w:rsidP="00160281">
      <w:pPr>
        <w:pStyle w:val="ListParagraph"/>
        <w:ind w:left="357"/>
      </w:pPr>
    </w:p>
    <w:p w14:paraId="37E63AAC" w14:textId="77777777" w:rsidR="00160281" w:rsidRDefault="00160281" w:rsidP="00160281">
      <w:pPr>
        <w:pStyle w:val="ListParagraph"/>
        <w:ind w:left="357"/>
      </w:pPr>
    </w:p>
    <w:p w14:paraId="4D17B658" w14:textId="6502C163" w:rsidR="00160281" w:rsidRDefault="00160281" w:rsidP="00160281">
      <w:pPr>
        <w:pStyle w:val="ListParagraph"/>
        <w:ind w:left="357"/>
        <w:jc w:val="center"/>
      </w:pPr>
      <w:r w:rsidRPr="00160281">
        <w:t>First century BC Iceni coin</w:t>
      </w:r>
      <w:r>
        <w:fldChar w:fldCharType="begin"/>
      </w:r>
      <w:r>
        <w:instrText xml:space="preserve"> INCLUDEPICTURE "https://warwick.ac.uk/fac/arts/classics/warwickclassicsnetwork/romancoventry/resources/boudica/iceni/screen_shot_2020-09-25_at_13.32.49.png" \* MERGEFORMATINET </w:instrText>
      </w:r>
      <w:r>
        <w:fldChar w:fldCharType="separate"/>
      </w:r>
      <w:r>
        <w:fldChar w:fldCharType="end"/>
      </w:r>
    </w:p>
    <w:p w14:paraId="22B1105C" w14:textId="3572AAE1" w:rsidR="00160281" w:rsidRPr="00160281" w:rsidRDefault="00160281" w:rsidP="00160281">
      <w:pPr>
        <w:pStyle w:val="ListParagraph"/>
        <w:ind w:left="357"/>
      </w:pPr>
    </w:p>
    <w:p w14:paraId="2467EE26" w14:textId="5C2996E8" w:rsidR="00160281" w:rsidRPr="00160281" w:rsidRDefault="00160281" w:rsidP="00160281">
      <w:pPr>
        <w:pStyle w:val="NormalWeb"/>
        <w:numPr>
          <w:ilvl w:val="0"/>
          <w:numId w:val="9"/>
        </w:numPr>
        <w:shd w:val="clear" w:color="auto" w:fill="FFFFFF"/>
        <w:spacing w:before="0" w:beforeAutospacing="0" w:after="168" w:afterAutospacing="0"/>
        <w:ind w:left="357" w:hanging="357"/>
        <w:contextualSpacing/>
        <w:rPr>
          <w:rFonts w:asciiTheme="minorHAnsi" w:hAnsiTheme="minorHAnsi"/>
          <w:color w:val="202020"/>
        </w:rPr>
      </w:pPr>
      <w:r w:rsidRPr="00160281">
        <w:rPr>
          <w:rFonts w:asciiTheme="minorHAnsi" w:hAnsiTheme="minorHAnsi"/>
          <w:color w:val="202020"/>
        </w:rPr>
        <w:t xml:space="preserve">After the Emperor Claudius’s conquest in AD 34 the Iceni became Roman allies. They were allowed to retain their land, have their own ruler, and mint their own silver coins, rather than use the coinage of their conquerors. </w:t>
      </w:r>
    </w:p>
    <w:p w14:paraId="481848D6" w14:textId="14E6577A" w:rsidR="00160281" w:rsidRPr="00160281" w:rsidRDefault="00160281" w:rsidP="00160281">
      <w:pPr>
        <w:pStyle w:val="NormalWeb"/>
        <w:numPr>
          <w:ilvl w:val="0"/>
          <w:numId w:val="9"/>
        </w:numPr>
        <w:shd w:val="clear" w:color="auto" w:fill="FFFFFF"/>
        <w:spacing w:before="0" w:beforeAutospacing="0" w:after="168" w:afterAutospacing="0"/>
        <w:ind w:left="357" w:hanging="357"/>
        <w:contextualSpacing/>
        <w:rPr>
          <w:rFonts w:asciiTheme="minorHAnsi" w:hAnsiTheme="minorHAnsi"/>
          <w:color w:val="202020"/>
        </w:rPr>
      </w:pPr>
      <w:r w:rsidRPr="00160281">
        <w:rPr>
          <w:rFonts w:asciiTheme="minorHAnsi" w:hAnsiTheme="minorHAnsi"/>
          <w:color w:val="202020"/>
        </w:rPr>
        <w:t>Despite this alliance, the Iceni and their neighbours revolted in the winter of AD 47/48 after</w:t>
      </w:r>
      <w:r>
        <w:rPr>
          <w:rFonts w:asciiTheme="minorHAnsi" w:hAnsiTheme="minorHAnsi"/>
          <w:color w:val="202020"/>
        </w:rPr>
        <w:t xml:space="preserve"> </w:t>
      </w:r>
      <w:r w:rsidRPr="00337E96">
        <w:rPr>
          <w:rFonts w:asciiTheme="minorHAnsi" w:hAnsiTheme="minorHAnsi"/>
          <w:color w:val="202020"/>
        </w:rPr>
        <w:t xml:space="preserve">the Governor of the </w:t>
      </w:r>
      <w:proofErr w:type="spellStart"/>
      <w:r w:rsidRPr="00337E96">
        <w:rPr>
          <w:rFonts w:asciiTheme="minorHAnsi" w:hAnsiTheme="minorHAnsi"/>
          <w:color w:val="202020"/>
        </w:rPr>
        <w:t>provinc</w:t>
      </w:r>
      <w:proofErr w:type="spellEnd"/>
      <w:r>
        <w:rPr>
          <w:rFonts w:asciiTheme="minorHAnsi" w:hAnsiTheme="minorHAnsi"/>
          <w:color w:val="202020"/>
        </w:rPr>
        <w:t>,</w:t>
      </w:r>
      <w:r w:rsidRPr="00160281">
        <w:rPr>
          <w:rFonts w:asciiTheme="minorHAnsi" w:hAnsiTheme="minorHAnsi"/>
          <w:color w:val="202020"/>
        </w:rPr>
        <w:t xml:space="preserve"> </w:t>
      </w:r>
      <w:proofErr w:type="spellStart"/>
      <w:r w:rsidRPr="00160281">
        <w:rPr>
          <w:rFonts w:asciiTheme="minorHAnsi" w:hAnsiTheme="minorHAnsi"/>
          <w:b/>
          <w:bCs/>
          <w:color w:val="00B0F0"/>
        </w:rPr>
        <w:t>Aulus</w:t>
      </w:r>
      <w:proofErr w:type="spellEnd"/>
      <w:r w:rsidRPr="00160281">
        <w:rPr>
          <w:rFonts w:asciiTheme="minorHAnsi" w:hAnsiTheme="minorHAnsi"/>
          <w:b/>
          <w:bCs/>
          <w:color w:val="00B0F0"/>
        </w:rPr>
        <w:t xml:space="preserve"> </w:t>
      </w:r>
      <w:proofErr w:type="spellStart"/>
      <w:r w:rsidRPr="00160281">
        <w:rPr>
          <w:rFonts w:asciiTheme="minorHAnsi" w:hAnsiTheme="minorHAnsi"/>
          <w:b/>
          <w:bCs/>
          <w:color w:val="00B0F0"/>
        </w:rPr>
        <w:t>Plautius</w:t>
      </w:r>
      <w:proofErr w:type="spellEnd"/>
      <w:r w:rsidRPr="00160281">
        <w:rPr>
          <w:rFonts w:asciiTheme="minorHAnsi" w:hAnsiTheme="minorHAnsi"/>
          <w:color w:val="00B0F0"/>
        </w:rPr>
        <w:t xml:space="preserve"> </w:t>
      </w:r>
      <w:r w:rsidRPr="00160281">
        <w:rPr>
          <w:rFonts w:asciiTheme="minorHAnsi" w:hAnsiTheme="minorHAnsi"/>
          <w:color w:val="202020"/>
        </w:rPr>
        <w:t xml:space="preserve">had left for Rome and his replacement, </w:t>
      </w:r>
      <w:r w:rsidRPr="00160281">
        <w:rPr>
          <w:rFonts w:asciiTheme="minorHAnsi" w:hAnsiTheme="minorHAnsi"/>
          <w:b/>
          <w:bCs/>
          <w:color w:val="00B0F0"/>
        </w:rPr>
        <w:t xml:space="preserve">Publius </w:t>
      </w:r>
      <w:proofErr w:type="spellStart"/>
      <w:r w:rsidRPr="00160281">
        <w:rPr>
          <w:rFonts w:asciiTheme="minorHAnsi" w:hAnsiTheme="minorHAnsi"/>
          <w:b/>
          <w:bCs/>
          <w:color w:val="00B0F0"/>
        </w:rPr>
        <w:t>Ostorius</w:t>
      </w:r>
      <w:proofErr w:type="spellEnd"/>
      <w:r w:rsidRPr="00160281">
        <w:rPr>
          <w:rFonts w:asciiTheme="minorHAnsi" w:hAnsiTheme="minorHAnsi"/>
          <w:b/>
          <w:bCs/>
          <w:color w:val="00B0F0"/>
        </w:rPr>
        <w:t xml:space="preserve"> Scapula</w:t>
      </w:r>
      <w:r w:rsidRPr="00160281">
        <w:rPr>
          <w:rFonts w:asciiTheme="minorHAnsi" w:hAnsiTheme="minorHAnsi"/>
          <w:color w:val="202020"/>
        </w:rPr>
        <w:t>, had not yet arrived.</w:t>
      </w:r>
    </w:p>
    <w:p w14:paraId="6CFD93A0" w14:textId="3E9E0D3E" w:rsidR="00160281" w:rsidRPr="00160281" w:rsidRDefault="00160281" w:rsidP="00160281">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 xml:space="preserve">The Iceni revolted along with the neighbouring </w:t>
      </w:r>
      <w:proofErr w:type="spellStart"/>
      <w:r w:rsidRPr="00337E96">
        <w:rPr>
          <w:rFonts w:asciiTheme="minorHAnsi" w:hAnsiTheme="minorHAnsi"/>
          <w:b/>
          <w:bCs/>
          <w:color w:val="00B0F0"/>
        </w:rPr>
        <w:t>Coritani</w:t>
      </w:r>
      <w:proofErr w:type="spellEnd"/>
      <w:r w:rsidRPr="00337E96">
        <w:rPr>
          <w:rFonts w:asciiTheme="minorHAnsi" w:hAnsiTheme="minorHAnsi"/>
          <w:color w:val="00B0F0"/>
        </w:rPr>
        <w:t xml:space="preserve"> </w:t>
      </w:r>
      <w:r w:rsidRPr="00337E96">
        <w:rPr>
          <w:rFonts w:asciiTheme="minorHAnsi" w:hAnsiTheme="minorHAnsi"/>
          <w:color w:val="202020"/>
        </w:rPr>
        <w:t xml:space="preserve">and </w:t>
      </w:r>
      <w:proofErr w:type="spellStart"/>
      <w:r w:rsidRPr="00337E96">
        <w:rPr>
          <w:rFonts w:asciiTheme="minorHAnsi" w:hAnsiTheme="minorHAnsi"/>
          <w:b/>
          <w:bCs/>
          <w:color w:val="00B0F0"/>
        </w:rPr>
        <w:t>Catuvellauni</w:t>
      </w:r>
      <w:proofErr w:type="spellEnd"/>
      <w:r w:rsidRPr="00337E96">
        <w:rPr>
          <w:rFonts w:asciiTheme="minorHAnsi" w:hAnsiTheme="minorHAnsi"/>
          <w:color w:val="00B0F0"/>
        </w:rPr>
        <w:t xml:space="preserve"> </w:t>
      </w:r>
      <w:r w:rsidRPr="00337E96">
        <w:rPr>
          <w:rFonts w:asciiTheme="minorHAnsi" w:hAnsiTheme="minorHAnsi"/>
          <w:color w:val="202020"/>
        </w:rPr>
        <w:t>(each tribe had previously made alliances with Rome)</w:t>
      </w:r>
      <w:r>
        <w:rPr>
          <w:rFonts w:asciiTheme="minorHAnsi" w:hAnsiTheme="minorHAnsi"/>
          <w:color w:val="202020"/>
        </w:rPr>
        <w:t xml:space="preserve"> </w:t>
      </w:r>
      <w:r w:rsidRPr="00337E96">
        <w:rPr>
          <w:rFonts w:asciiTheme="minorHAnsi" w:hAnsiTheme="minorHAnsi"/>
          <w:color w:val="202020"/>
        </w:rPr>
        <w:t xml:space="preserve">but were quickly suppressed by Publius </w:t>
      </w:r>
      <w:proofErr w:type="spellStart"/>
      <w:r w:rsidRPr="00337E96">
        <w:rPr>
          <w:rFonts w:asciiTheme="minorHAnsi" w:hAnsiTheme="minorHAnsi"/>
          <w:color w:val="202020"/>
        </w:rPr>
        <w:t>Ostorius</w:t>
      </w:r>
      <w:proofErr w:type="spellEnd"/>
      <w:r w:rsidRPr="00337E96">
        <w:rPr>
          <w:rFonts w:asciiTheme="minorHAnsi" w:hAnsiTheme="minorHAnsi"/>
          <w:color w:val="202020"/>
        </w:rPr>
        <w:t xml:space="preserve"> Scapula and a small force of auxiliaries. </w:t>
      </w:r>
    </w:p>
    <w:p w14:paraId="2577522C" w14:textId="2C7F083F" w:rsidR="00160281" w:rsidRPr="00160281" w:rsidRDefault="00160281" w:rsidP="00160281">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160281">
        <w:rPr>
          <w:rFonts w:asciiTheme="minorHAnsi" w:hAnsiTheme="minorHAnsi"/>
          <w:color w:val="202020"/>
        </w:rPr>
        <w:t xml:space="preserve">They had revolted against harsh measures taken against them, not against the Roman presence </w:t>
      </w:r>
      <w:proofErr w:type="gramStart"/>
      <w:r w:rsidRPr="00160281">
        <w:rPr>
          <w:rFonts w:asciiTheme="minorHAnsi" w:hAnsiTheme="minorHAnsi"/>
          <w:color w:val="202020"/>
        </w:rPr>
        <w:t>on the whole</w:t>
      </w:r>
      <w:proofErr w:type="gramEnd"/>
    </w:p>
    <w:p w14:paraId="576F92DC" w14:textId="23CC1C18"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proofErr w:type="spellStart"/>
      <w:r w:rsidRPr="00337E96">
        <w:rPr>
          <w:rFonts w:asciiTheme="minorHAnsi" w:hAnsiTheme="minorHAnsi"/>
          <w:color w:val="202020"/>
        </w:rPr>
        <w:t>Prasutagus</w:t>
      </w:r>
      <w:proofErr w:type="spellEnd"/>
      <w:r w:rsidRPr="00337E96">
        <w:rPr>
          <w:rFonts w:asciiTheme="minorHAnsi" w:hAnsiTheme="minorHAnsi"/>
          <w:color w:val="202020"/>
        </w:rPr>
        <w:t xml:space="preserve"> may have been installed as king following the defeat of a rebellion of the Iceni in AD 47 as recorded by </w:t>
      </w:r>
      <w:r w:rsidRPr="00337E96">
        <w:rPr>
          <w:rFonts w:asciiTheme="minorHAnsi" w:hAnsiTheme="minorHAnsi"/>
          <w:b/>
          <w:bCs/>
          <w:color w:val="00B0F0"/>
        </w:rPr>
        <w:t>Tacitus</w:t>
      </w:r>
      <w:r w:rsidRPr="00337E96">
        <w:rPr>
          <w:rFonts w:asciiTheme="minorHAnsi" w:hAnsiTheme="minorHAnsi"/>
          <w:color w:val="00B0F0"/>
        </w:rPr>
        <w:t xml:space="preserve"> </w:t>
      </w:r>
      <w:r w:rsidRPr="00337E96">
        <w:rPr>
          <w:rFonts w:asciiTheme="minorHAnsi" w:hAnsiTheme="minorHAnsi"/>
          <w:color w:val="202020"/>
        </w:rPr>
        <w:t>in his </w:t>
      </w:r>
      <w:r w:rsidRPr="00337E96">
        <w:rPr>
          <w:rStyle w:val="Emphasis"/>
          <w:rFonts w:asciiTheme="minorHAnsi" w:eastAsiaTheme="majorEastAsia" w:hAnsiTheme="minorHAnsi"/>
          <w:color w:val="202020"/>
        </w:rPr>
        <w:t>Annals</w:t>
      </w:r>
      <w:r w:rsidRPr="00337E96">
        <w:rPr>
          <w:rFonts w:asciiTheme="minorHAnsi" w:hAnsiTheme="minorHAnsi"/>
          <w:color w:val="202020"/>
        </w:rPr>
        <w:t> (12.31):</w:t>
      </w:r>
    </w:p>
    <w:p w14:paraId="1C51FD6C" w14:textId="77777777" w:rsidR="00337E96" w:rsidRPr="00337E96" w:rsidRDefault="00337E96" w:rsidP="00337E96">
      <w:pPr>
        <w:pStyle w:val="NormalWeb"/>
        <w:shd w:val="clear" w:color="auto" w:fill="FFFFFF"/>
        <w:spacing w:before="0" w:beforeAutospacing="0" w:after="168" w:afterAutospacing="0"/>
        <w:ind w:left="1440"/>
        <w:contextualSpacing/>
        <w:rPr>
          <w:rFonts w:asciiTheme="minorHAnsi" w:hAnsiTheme="minorHAnsi"/>
          <w:color w:val="202020"/>
        </w:rPr>
      </w:pPr>
    </w:p>
    <w:p w14:paraId="6E61E6D9" w14:textId="62B6DD3B" w:rsidR="00337E96" w:rsidRPr="00337E96" w:rsidRDefault="00337E96" w:rsidP="00337E96">
      <w:pPr>
        <w:pStyle w:val="NormalWeb"/>
        <w:shd w:val="clear" w:color="auto" w:fill="FFFFFF"/>
        <w:spacing w:before="0" w:beforeAutospacing="0" w:after="168" w:afterAutospacing="0"/>
        <w:ind w:left="1440"/>
        <w:contextualSpacing/>
        <w:rPr>
          <w:rFonts w:asciiTheme="minorHAnsi" w:hAnsiTheme="minorHAnsi"/>
          <w:color w:val="202020"/>
        </w:rPr>
      </w:pPr>
      <w:r w:rsidRPr="00337E96">
        <w:rPr>
          <w:rFonts w:asciiTheme="minorHAnsi" w:hAnsiTheme="minorHAnsi"/>
          <w:color w:val="202020"/>
        </w:rPr>
        <w:t xml:space="preserve">The Iceni, a powerful tribe, which war had not weakened, as they had voluntarily joined our alliance, were the first to resist. At their instigation the surrounding nations chose as a battlefield a spot walled in by a rude barrier, with a narrow approach, impenetrable to cavalry. Through these defences the Roman general, though he had with him only the allied </w:t>
      </w:r>
      <w:r w:rsidRPr="00337E96">
        <w:rPr>
          <w:rFonts w:asciiTheme="minorHAnsi" w:hAnsiTheme="minorHAnsi"/>
          <w:color w:val="202020"/>
        </w:rPr>
        <w:lastRenderedPageBreak/>
        <w:t>troops, without the strength of the legions, attempted to break, and having assigned their positions to his cohorts, he equipped even his cavalry for the work of infantry. Then at a given signal they forced the barrier, routing the enemy who were entangled in their own defences. The rebels, conscious of their guilt, and finding escape barred, performed many noble feats.</w:t>
      </w:r>
    </w:p>
    <w:p w14:paraId="47BF1B3E" w14:textId="77777777" w:rsidR="00337E96" w:rsidRPr="00337E96" w:rsidRDefault="00337E96" w:rsidP="00337E96">
      <w:pPr>
        <w:pStyle w:val="NormalWeb"/>
        <w:shd w:val="clear" w:color="auto" w:fill="FFFFFF"/>
        <w:spacing w:before="0" w:beforeAutospacing="0" w:after="168" w:afterAutospacing="0"/>
        <w:ind w:left="1440"/>
        <w:contextualSpacing/>
        <w:rPr>
          <w:rFonts w:asciiTheme="minorHAnsi" w:hAnsiTheme="minorHAnsi"/>
          <w:color w:val="202020"/>
        </w:rPr>
      </w:pPr>
    </w:p>
    <w:p w14:paraId="1A446B42" w14:textId="77777777" w:rsidR="00160281" w:rsidRPr="00337E96" w:rsidRDefault="00160281" w:rsidP="00160281">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Pr>
          <w:rFonts w:asciiTheme="minorHAnsi" w:hAnsiTheme="minorHAnsi"/>
          <w:color w:val="202020"/>
        </w:rPr>
        <w:t xml:space="preserve">Alternatively, </w:t>
      </w:r>
      <w:proofErr w:type="spellStart"/>
      <w:r w:rsidRPr="00337E96">
        <w:rPr>
          <w:rFonts w:asciiTheme="minorHAnsi" w:hAnsiTheme="minorHAnsi"/>
          <w:color w:val="202020"/>
        </w:rPr>
        <w:t>Prasutagus</w:t>
      </w:r>
      <w:proofErr w:type="spellEnd"/>
      <w:r w:rsidRPr="00337E96">
        <w:rPr>
          <w:rFonts w:asciiTheme="minorHAnsi" w:hAnsiTheme="minorHAnsi"/>
          <w:color w:val="202020"/>
        </w:rPr>
        <w:t xml:space="preserve"> may have been one of the eleven kings who surrendered to the emperor Claudius following the Roman conquest in AD 43. </w:t>
      </w:r>
    </w:p>
    <w:p w14:paraId="39E161A2" w14:textId="77777777" w:rsidR="00160281" w:rsidRDefault="00160281" w:rsidP="00160281">
      <w:pPr>
        <w:pStyle w:val="NormalWeb"/>
        <w:numPr>
          <w:ilvl w:val="0"/>
          <w:numId w:val="9"/>
        </w:numPr>
        <w:shd w:val="clear" w:color="auto" w:fill="FFFFFF"/>
        <w:spacing w:before="0" w:beforeAutospacing="0" w:after="168" w:afterAutospacing="0"/>
        <w:ind w:left="357" w:hanging="357"/>
        <w:contextualSpacing/>
        <w:rPr>
          <w:rFonts w:asciiTheme="minorHAnsi" w:hAnsiTheme="minorHAnsi"/>
          <w:color w:val="202020"/>
        </w:rPr>
      </w:pPr>
      <w:r w:rsidRPr="00160281">
        <w:rPr>
          <w:rFonts w:asciiTheme="minorHAnsi" w:hAnsiTheme="minorHAnsi"/>
          <w:color w:val="202020"/>
        </w:rPr>
        <w:t xml:space="preserve">When </w:t>
      </w:r>
      <w:proofErr w:type="spellStart"/>
      <w:r w:rsidRPr="00337E96">
        <w:rPr>
          <w:rFonts w:asciiTheme="minorHAnsi" w:hAnsiTheme="minorHAnsi"/>
          <w:color w:val="202020"/>
        </w:rPr>
        <w:t>Prasutagus</w:t>
      </w:r>
      <w:proofErr w:type="spellEnd"/>
      <w:r w:rsidRPr="00337E96">
        <w:rPr>
          <w:rFonts w:asciiTheme="minorHAnsi" w:hAnsiTheme="minorHAnsi"/>
          <w:color w:val="202020"/>
        </w:rPr>
        <w:t xml:space="preserve"> </w:t>
      </w:r>
      <w:r w:rsidRPr="00160281">
        <w:rPr>
          <w:rFonts w:asciiTheme="minorHAnsi" w:hAnsiTheme="minorHAnsi"/>
          <w:color w:val="202020"/>
        </w:rPr>
        <w:t>became a client king of Rome, this is the first indication of the political organization of the Iceni</w:t>
      </w:r>
      <w:r>
        <w:rPr>
          <w:rFonts w:asciiTheme="minorHAnsi" w:hAnsiTheme="minorHAnsi"/>
          <w:color w:val="202020"/>
        </w:rPr>
        <w:t>. I</w:t>
      </w:r>
      <w:r w:rsidRPr="00160281">
        <w:rPr>
          <w:rFonts w:asciiTheme="minorHAnsi" w:hAnsiTheme="minorHAnsi"/>
          <w:color w:val="202020"/>
        </w:rPr>
        <w:t>t</w:t>
      </w:r>
      <w:r>
        <w:rPr>
          <w:rFonts w:asciiTheme="minorHAnsi" w:hAnsiTheme="minorHAnsi"/>
          <w:color w:val="202020"/>
        </w:rPr>
        <w:t>’</w:t>
      </w:r>
      <w:r w:rsidRPr="00160281">
        <w:rPr>
          <w:rFonts w:asciiTheme="minorHAnsi" w:hAnsiTheme="minorHAnsi"/>
          <w:color w:val="202020"/>
        </w:rPr>
        <w:t>s possible they may not have had a king</w:t>
      </w:r>
      <w:r>
        <w:rPr>
          <w:rFonts w:asciiTheme="minorHAnsi" w:hAnsiTheme="minorHAnsi"/>
          <w:color w:val="202020"/>
        </w:rPr>
        <w:t xml:space="preserve"> before this</w:t>
      </w:r>
      <w:r w:rsidRPr="00160281">
        <w:rPr>
          <w:rFonts w:asciiTheme="minorHAnsi" w:hAnsiTheme="minorHAnsi"/>
          <w:color w:val="202020"/>
        </w:rPr>
        <w:t xml:space="preserve"> - they may have been ruled by a confederation of communities or another form of social organization. </w:t>
      </w:r>
    </w:p>
    <w:p w14:paraId="3CE2065F" w14:textId="2BD23253" w:rsidR="00337E96" w:rsidRPr="00160281" w:rsidRDefault="00337E96" w:rsidP="00160281">
      <w:pPr>
        <w:pStyle w:val="NormalWeb"/>
        <w:numPr>
          <w:ilvl w:val="0"/>
          <w:numId w:val="9"/>
        </w:numPr>
        <w:shd w:val="clear" w:color="auto" w:fill="FFFFFF"/>
        <w:spacing w:before="0" w:beforeAutospacing="0" w:after="168" w:afterAutospacing="0"/>
        <w:ind w:left="357" w:hanging="357"/>
        <w:contextualSpacing/>
        <w:rPr>
          <w:rFonts w:asciiTheme="minorHAnsi" w:hAnsiTheme="minorHAnsi"/>
          <w:color w:val="202020"/>
        </w:rPr>
      </w:pPr>
      <w:r w:rsidRPr="00160281">
        <w:rPr>
          <w:rFonts w:asciiTheme="minorHAnsi" w:hAnsiTheme="minorHAnsi"/>
          <w:color w:val="202020"/>
        </w:rPr>
        <w:t>I</w:t>
      </w:r>
      <w:r w:rsidRPr="00160281">
        <w:rPr>
          <w:rFonts w:asciiTheme="minorHAnsi" w:hAnsiTheme="minorHAnsi"/>
          <w:color w:val="202020"/>
        </w:rPr>
        <w:t>t</w:t>
      </w:r>
      <w:r w:rsidRPr="00160281">
        <w:rPr>
          <w:rFonts w:asciiTheme="minorHAnsi" w:hAnsiTheme="minorHAnsi"/>
          <w:color w:val="202020"/>
        </w:rPr>
        <w:t>’</w:t>
      </w:r>
      <w:r w:rsidRPr="00160281">
        <w:rPr>
          <w:rFonts w:asciiTheme="minorHAnsi" w:hAnsiTheme="minorHAnsi"/>
          <w:color w:val="202020"/>
        </w:rPr>
        <w:t xml:space="preserve">s unclear what role </w:t>
      </w:r>
      <w:proofErr w:type="spellStart"/>
      <w:r w:rsidRPr="00160281">
        <w:rPr>
          <w:rFonts w:asciiTheme="minorHAnsi" w:hAnsiTheme="minorHAnsi"/>
          <w:color w:val="202020"/>
        </w:rPr>
        <w:t>Prasutagus</w:t>
      </w:r>
      <w:proofErr w:type="spellEnd"/>
      <w:r w:rsidRPr="00160281">
        <w:rPr>
          <w:rFonts w:asciiTheme="minorHAnsi" w:hAnsiTheme="minorHAnsi"/>
          <w:color w:val="202020"/>
        </w:rPr>
        <w:t xml:space="preserve"> played in </w:t>
      </w:r>
      <w:r w:rsidRPr="00160281">
        <w:rPr>
          <w:rFonts w:asciiTheme="minorHAnsi" w:hAnsiTheme="minorHAnsi"/>
          <w:color w:val="202020"/>
        </w:rPr>
        <w:t xml:space="preserve">the </w:t>
      </w:r>
      <w:proofErr w:type="gramStart"/>
      <w:r w:rsidRPr="00160281">
        <w:rPr>
          <w:rFonts w:asciiTheme="minorHAnsi" w:hAnsiTheme="minorHAnsi"/>
          <w:color w:val="202020"/>
        </w:rPr>
        <w:t>rebellion</w:t>
      </w:r>
      <w:proofErr w:type="gramEnd"/>
      <w:r w:rsidRPr="00160281">
        <w:rPr>
          <w:rFonts w:asciiTheme="minorHAnsi" w:hAnsiTheme="minorHAnsi"/>
          <w:color w:val="202020"/>
        </w:rPr>
        <w:t xml:space="preserve"> but it seems the Romans saw </w:t>
      </w:r>
      <w:r w:rsidRPr="00160281">
        <w:rPr>
          <w:rFonts w:asciiTheme="minorHAnsi" w:hAnsiTheme="minorHAnsi"/>
          <w:color w:val="202020"/>
        </w:rPr>
        <w:t>him</w:t>
      </w:r>
      <w:r w:rsidRPr="00160281">
        <w:rPr>
          <w:rFonts w:asciiTheme="minorHAnsi" w:hAnsiTheme="minorHAnsi"/>
          <w:color w:val="202020"/>
        </w:rPr>
        <w:t xml:space="preserve"> as a leader who could keep the peace between the Iceni and Rome.</w:t>
      </w:r>
    </w:p>
    <w:p w14:paraId="411716BE" w14:textId="77777777" w:rsidR="00337E96" w:rsidRPr="00337E96" w:rsidRDefault="00337E96" w:rsidP="00337E96">
      <w:pPr>
        <w:pStyle w:val="NormalWeb"/>
        <w:shd w:val="clear" w:color="auto" w:fill="FFFFFF"/>
        <w:spacing w:before="0" w:beforeAutospacing="0" w:after="168" w:afterAutospacing="0"/>
        <w:ind w:left="360"/>
        <w:contextualSpacing/>
        <w:rPr>
          <w:rFonts w:asciiTheme="minorHAnsi" w:hAnsiTheme="minorHAnsi"/>
          <w:color w:val="202020"/>
        </w:rPr>
      </w:pPr>
    </w:p>
    <w:p w14:paraId="247B08E2" w14:textId="3CC36884"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When</w:t>
      </w:r>
      <w:r w:rsidRPr="00337E96">
        <w:rPr>
          <w:rFonts w:asciiTheme="minorHAnsi" w:hAnsiTheme="minorHAnsi"/>
          <w:color w:val="202020"/>
        </w:rPr>
        <w:t xml:space="preserve"> </w:t>
      </w:r>
      <w:proofErr w:type="spellStart"/>
      <w:r w:rsidRPr="00337E96">
        <w:rPr>
          <w:rFonts w:asciiTheme="minorHAnsi" w:hAnsiTheme="minorHAnsi"/>
          <w:color w:val="202020"/>
        </w:rPr>
        <w:t>Prasutagus</w:t>
      </w:r>
      <w:proofErr w:type="spellEnd"/>
      <w:r w:rsidRPr="00337E96">
        <w:rPr>
          <w:rFonts w:asciiTheme="minorHAnsi" w:hAnsiTheme="minorHAnsi"/>
          <w:color w:val="202020"/>
        </w:rPr>
        <w:t xml:space="preserve"> died, he </w:t>
      </w:r>
      <w:r w:rsidRPr="00337E96">
        <w:rPr>
          <w:rFonts w:asciiTheme="minorHAnsi" w:hAnsiTheme="minorHAnsi"/>
          <w:color w:val="202020"/>
        </w:rPr>
        <w:t>left</w:t>
      </w:r>
      <w:r w:rsidRPr="00337E96">
        <w:rPr>
          <w:rFonts w:asciiTheme="minorHAnsi" w:hAnsiTheme="minorHAnsi"/>
          <w:color w:val="202020"/>
        </w:rPr>
        <w:t xml:space="preserve"> half of</w:t>
      </w:r>
      <w:r w:rsidRPr="00337E96">
        <w:rPr>
          <w:rFonts w:asciiTheme="minorHAnsi" w:hAnsiTheme="minorHAnsi"/>
          <w:color w:val="202020"/>
        </w:rPr>
        <w:t xml:space="preserve"> his kingdom to his two daughters by Boudica, </w:t>
      </w:r>
      <w:r w:rsidRPr="00337E96">
        <w:rPr>
          <w:rFonts w:asciiTheme="minorHAnsi" w:hAnsiTheme="minorHAnsi"/>
          <w:color w:val="202020"/>
        </w:rPr>
        <w:t xml:space="preserve">and </w:t>
      </w:r>
      <w:r w:rsidRPr="00337E96">
        <w:rPr>
          <w:rFonts w:asciiTheme="minorHAnsi" w:hAnsiTheme="minorHAnsi"/>
          <w:color w:val="202020"/>
        </w:rPr>
        <w:t>half to the emperor Nero</w:t>
      </w:r>
      <w:r w:rsidRPr="00337E96">
        <w:rPr>
          <w:rFonts w:asciiTheme="minorHAnsi" w:hAnsiTheme="minorHAnsi"/>
          <w:color w:val="202020"/>
        </w:rPr>
        <w:t xml:space="preserve">. </w:t>
      </w:r>
    </w:p>
    <w:p w14:paraId="63FFBEB9" w14:textId="77777777"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After his death, however, all hope of the Iceni existing peacefully with Rome was lost</w:t>
      </w:r>
      <w:r w:rsidRPr="00337E96">
        <w:rPr>
          <w:rFonts w:asciiTheme="minorHAnsi" w:hAnsiTheme="minorHAnsi"/>
          <w:color w:val="202020"/>
        </w:rPr>
        <w:t>. T</w:t>
      </w:r>
      <w:r w:rsidRPr="00337E96">
        <w:rPr>
          <w:rFonts w:asciiTheme="minorHAnsi" w:hAnsiTheme="minorHAnsi"/>
          <w:color w:val="202020"/>
        </w:rPr>
        <w:t xml:space="preserve">he kingdom was </w:t>
      </w:r>
      <w:proofErr w:type="gramStart"/>
      <w:r w:rsidRPr="00337E96">
        <w:rPr>
          <w:rFonts w:asciiTheme="minorHAnsi" w:hAnsiTheme="minorHAnsi"/>
          <w:color w:val="202020"/>
        </w:rPr>
        <w:t>annexed</w:t>
      </w:r>
      <w:proofErr w:type="gramEnd"/>
      <w:r w:rsidRPr="00337E96">
        <w:rPr>
          <w:rFonts w:asciiTheme="minorHAnsi" w:hAnsiTheme="minorHAnsi"/>
          <w:color w:val="202020"/>
        </w:rPr>
        <w:t xml:space="preserve"> and his property taken. </w:t>
      </w:r>
    </w:p>
    <w:p w14:paraId="7DC4FBB1" w14:textId="77777777"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 xml:space="preserve">According to </w:t>
      </w:r>
      <w:r w:rsidRPr="00337E96">
        <w:rPr>
          <w:rFonts w:asciiTheme="minorHAnsi" w:hAnsiTheme="minorHAnsi"/>
          <w:b/>
          <w:bCs/>
          <w:color w:val="00B0F0"/>
        </w:rPr>
        <w:t>Tacitus</w:t>
      </w:r>
      <w:r w:rsidRPr="00337E96">
        <w:rPr>
          <w:rFonts w:asciiTheme="minorHAnsi" w:hAnsiTheme="minorHAnsi"/>
          <w:color w:val="00B0F0"/>
        </w:rPr>
        <w:t xml:space="preserve"> </w:t>
      </w:r>
      <w:r w:rsidRPr="00337E96">
        <w:rPr>
          <w:rFonts w:asciiTheme="minorHAnsi" w:hAnsiTheme="minorHAnsi"/>
          <w:color w:val="202020"/>
        </w:rPr>
        <w:t>(</w:t>
      </w:r>
      <w:r w:rsidRPr="00337E96">
        <w:rPr>
          <w:rStyle w:val="Emphasis"/>
          <w:rFonts w:asciiTheme="minorHAnsi" w:eastAsiaTheme="majorEastAsia" w:hAnsiTheme="minorHAnsi"/>
          <w:color w:val="202020"/>
        </w:rPr>
        <w:t>Annals</w:t>
      </w:r>
      <w:r w:rsidRPr="00337E96">
        <w:rPr>
          <w:rFonts w:asciiTheme="minorHAnsi" w:hAnsiTheme="minorHAnsi"/>
          <w:color w:val="202020"/>
        </w:rPr>
        <w:t xml:space="preserve"> 14.31), Boudica was flogged and her daughters raped. </w:t>
      </w:r>
    </w:p>
    <w:p w14:paraId="2D4ACD5E" w14:textId="77777777" w:rsidR="00160281" w:rsidRPr="00160281" w:rsidRDefault="00337E96" w:rsidP="00160281">
      <w:pPr>
        <w:pStyle w:val="NormalWeb"/>
        <w:numPr>
          <w:ilvl w:val="0"/>
          <w:numId w:val="9"/>
        </w:numPr>
        <w:shd w:val="clear" w:color="auto" w:fill="FFFFFF"/>
        <w:spacing w:before="0" w:beforeAutospacing="0" w:after="168" w:afterAutospacing="0"/>
        <w:contextualSpacing/>
        <w:rPr>
          <w:rFonts w:asciiTheme="minorHAnsi" w:hAnsiTheme="minorHAnsi" w:cs="Calibri"/>
          <w:color w:val="202020"/>
        </w:rPr>
      </w:pPr>
      <w:r w:rsidRPr="00337E96">
        <w:rPr>
          <w:rFonts w:asciiTheme="minorHAnsi" w:hAnsiTheme="minorHAnsi"/>
          <w:b/>
          <w:bCs/>
          <w:color w:val="00B0F0"/>
        </w:rPr>
        <w:t>Cassius Dio</w:t>
      </w:r>
      <w:r w:rsidRPr="00337E96">
        <w:rPr>
          <w:rFonts w:asciiTheme="minorHAnsi" w:hAnsiTheme="minorHAnsi"/>
          <w:color w:val="00B0F0"/>
        </w:rPr>
        <w:t xml:space="preserve"> </w:t>
      </w:r>
      <w:r w:rsidRPr="00337E96">
        <w:rPr>
          <w:rFonts w:asciiTheme="minorHAnsi" w:hAnsiTheme="minorHAnsi"/>
          <w:color w:val="202020"/>
        </w:rPr>
        <w:t>(</w:t>
      </w:r>
      <w:r w:rsidRPr="00337E96">
        <w:rPr>
          <w:rStyle w:val="Emphasis"/>
          <w:rFonts w:asciiTheme="minorHAnsi" w:eastAsiaTheme="majorEastAsia" w:hAnsiTheme="minorHAnsi"/>
          <w:color w:val="202020"/>
        </w:rPr>
        <w:t>Roman History</w:t>
      </w:r>
      <w:r w:rsidRPr="00337E96">
        <w:rPr>
          <w:rFonts w:asciiTheme="minorHAnsi" w:hAnsiTheme="minorHAnsi"/>
          <w:color w:val="202020"/>
        </w:rPr>
        <w:t xml:space="preserve"> 62.2) gives a different account, saying that previous imperial </w:t>
      </w:r>
      <w:r w:rsidRPr="00160281">
        <w:rPr>
          <w:rFonts w:asciiTheme="minorHAnsi" w:hAnsiTheme="minorHAnsi" w:cs="Calibri"/>
          <w:color w:val="202020"/>
        </w:rPr>
        <w:t xml:space="preserve">donations to influential Britons </w:t>
      </w:r>
      <w:r w:rsidRPr="00160281">
        <w:rPr>
          <w:rFonts w:asciiTheme="minorHAnsi" w:hAnsiTheme="minorHAnsi" w:cs="Calibri"/>
          <w:color w:val="202020"/>
        </w:rPr>
        <w:t>had been</w:t>
      </w:r>
      <w:r w:rsidRPr="00160281">
        <w:rPr>
          <w:rFonts w:asciiTheme="minorHAnsi" w:hAnsiTheme="minorHAnsi" w:cs="Calibri"/>
          <w:color w:val="202020"/>
        </w:rPr>
        <w:t xml:space="preserve"> confiscated</w:t>
      </w:r>
      <w:r w:rsidRPr="00160281">
        <w:rPr>
          <w:rFonts w:asciiTheme="minorHAnsi" w:hAnsiTheme="minorHAnsi" w:cs="Calibri"/>
          <w:color w:val="202020"/>
        </w:rPr>
        <w:t>,</w:t>
      </w:r>
      <w:r w:rsidRPr="00160281">
        <w:rPr>
          <w:rFonts w:asciiTheme="minorHAnsi" w:hAnsiTheme="minorHAnsi" w:cs="Calibri"/>
          <w:color w:val="202020"/>
        </w:rPr>
        <w:t xml:space="preserve"> and </w:t>
      </w:r>
      <w:r w:rsidRPr="00160281">
        <w:rPr>
          <w:rFonts w:asciiTheme="minorHAnsi" w:hAnsiTheme="minorHAnsi" w:cs="Calibri"/>
          <w:color w:val="202020"/>
        </w:rPr>
        <w:t xml:space="preserve">that </w:t>
      </w:r>
      <w:r w:rsidRPr="00160281">
        <w:rPr>
          <w:rFonts w:asciiTheme="minorHAnsi" w:hAnsiTheme="minorHAnsi" w:cs="Calibri"/>
          <w:color w:val="202020"/>
        </w:rPr>
        <w:t xml:space="preserve">the Roman financier and philosopher </w:t>
      </w:r>
      <w:r w:rsidRPr="00160281">
        <w:rPr>
          <w:rFonts w:asciiTheme="minorHAnsi" w:hAnsiTheme="minorHAnsi" w:cs="Calibri"/>
          <w:b/>
          <w:bCs/>
          <w:color w:val="00B0F0"/>
        </w:rPr>
        <w:t>Seneca</w:t>
      </w:r>
      <w:r w:rsidRPr="00160281">
        <w:rPr>
          <w:rFonts w:asciiTheme="minorHAnsi" w:hAnsiTheme="minorHAnsi" w:cs="Calibri"/>
          <w:color w:val="00B0F0"/>
        </w:rPr>
        <w:t xml:space="preserve"> </w:t>
      </w:r>
      <w:r w:rsidRPr="00160281">
        <w:rPr>
          <w:rFonts w:asciiTheme="minorHAnsi" w:hAnsiTheme="minorHAnsi" w:cs="Calibri"/>
          <w:color w:val="000000" w:themeColor="text1"/>
        </w:rPr>
        <w:t>(</w:t>
      </w:r>
      <w:r w:rsidRPr="00160281">
        <w:rPr>
          <w:rFonts w:asciiTheme="minorHAnsi" w:hAnsiTheme="minorHAnsi" w:cs="Calibri"/>
          <w:color w:val="000000" w:themeColor="text1"/>
        </w:rPr>
        <w:t>tu</w:t>
      </w:r>
      <w:r w:rsidRPr="00160281">
        <w:rPr>
          <w:rFonts w:asciiTheme="minorHAnsi" w:hAnsiTheme="minorHAnsi" w:cs="Calibri"/>
          <w:color w:val="202020"/>
        </w:rPr>
        <w:t>tor and adviser to Nero</w:t>
      </w:r>
      <w:r w:rsidRPr="00160281">
        <w:rPr>
          <w:rFonts w:asciiTheme="minorHAnsi" w:hAnsiTheme="minorHAnsi" w:cs="Calibri"/>
          <w:color w:val="202020"/>
        </w:rPr>
        <w:t xml:space="preserve">) had </w:t>
      </w:r>
      <w:r w:rsidRPr="00160281">
        <w:rPr>
          <w:rFonts w:asciiTheme="minorHAnsi" w:hAnsiTheme="minorHAnsi" w:cs="Calibri"/>
          <w:color w:val="202020"/>
        </w:rPr>
        <w:t xml:space="preserve">demanded the return of the money he </w:t>
      </w:r>
      <w:r w:rsidR="00160281" w:rsidRPr="00160281">
        <w:rPr>
          <w:rFonts w:asciiTheme="minorHAnsi" w:hAnsiTheme="minorHAnsi" w:cs="Calibri"/>
          <w:color w:val="202020"/>
        </w:rPr>
        <w:t>h</w:t>
      </w:r>
      <w:r w:rsidRPr="00160281">
        <w:rPr>
          <w:rFonts w:asciiTheme="minorHAnsi" w:hAnsiTheme="minorHAnsi" w:cs="Calibri"/>
          <w:color w:val="202020"/>
        </w:rPr>
        <w:t xml:space="preserve">ad loaned to </w:t>
      </w:r>
      <w:r w:rsidRPr="00160281">
        <w:rPr>
          <w:rFonts w:asciiTheme="minorHAnsi" w:hAnsiTheme="minorHAnsi" w:cs="Calibri"/>
          <w:color w:val="202020"/>
        </w:rPr>
        <w:t>British</w:t>
      </w:r>
      <w:r w:rsidRPr="00160281">
        <w:rPr>
          <w:rFonts w:asciiTheme="minorHAnsi" w:hAnsiTheme="minorHAnsi" w:cs="Calibri"/>
          <w:color w:val="202020"/>
        </w:rPr>
        <w:t xml:space="preserve"> leaders at high interest</w:t>
      </w:r>
      <w:r w:rsidRPr="00160281">
        <w:rPr>
          <w:rFonts w:asciiTheme="minorHAnsi" w:hAnsiTheme="minorHAnsi" w:cs="Calibri"/>
          <w:color w:val="202020"/>
        </w:rPr>
        <w:t xml:space="preserve">. </w:t>
      </w:r>
    </w:p>
    <w:p w14:paraId="0135EAD3" w14:textId="002BD9AF" w:rsidR="00160281" w:rsidRPr="00160281" w:rsidRDefault="00160281" w:rsidP="00160281">
      <w:pPr>
        <w:pStyle w:val="NormalWeb"/>
        <w:numPr>
          <w:ilvl w:val="0"/>
          <w:numId w:val="9"/>
        </w:numPr>
        <w:shd w:val="clear" w:color="auto" w:fill="FFFFFF"/>
        <w:spacing w:before="0" w:beforeAutospacing="0" w:after="168" w:afterAutospacing="0"/>
        <w:contextualSpacing/>
        <w:rPr>
          <w:rFonts w:asciiTheme="minorHAnsi" w:hAnsiTheme="minorHAnsi" w:cs="Calibri"/>
          <w:color w:val="202020"/>
        </w:rPr>
      </w:pPr>
      <w:r w:rsidRPr="00160281">
        <w:rPr>
          <w:rFonts w:asciiTheme="minorHAnsi" w:hAnsiTheme="minorHAnsi" w:cs="Calibri"/>
          <w:b/>
          <w:bCs/>
          <w:color w:val="00B0F0"/>
        </w:rPr>
        <w:t>Cassius Dio</w:t>
      </w:r>
      <w:r w:rsidRPr="00160281">
        <w:rPr>
          <w:rFonts w:asciiTheme="minorHAnsi" w:hAnsiTheme="minorHAnsi" w:cs="Calibri"/>
          <w:color w:val="00B0F0"/>
        </w:rPr>
        <w:t xml:space="preserve"> </w:t>
      </w:r>
      <w:r w:rsidRPr="00160281">
        <w:rPr>
          <w:rFonts w:asciiTheme="minorHAnsi" w:hAnsiTheme="minorHAnsi" w:cs="Calibri"/>
        </w:rPr>
        <w:t>is the only author to provide a description of her (although he was born a hundred years after her death). He describes her in the following way </w:t>
      </w:r>
      <w:r w:rsidRPr="00160281">
        <w:rPr>
          <w:rFonts w:asciiTheme="minorHAnsi" w:eastAsiaTheme="majorEastAsia" w:hAnsiTheme="minorHAnsi" w:cs="Calibri"/>
          <w:i/>
          <w:iCs/>
        </w:rPr>
        <w:t>(LXII 2.2):</w:t>
      </w:r>
    </w:p>
    <w:p w14:paraId="0C7E5A0D" w14:textId="77777777" w:rsidR="00160281" w:rsidRPr="00160281" w:rsidRDefault="00160281" w:rsidP="00160281">
      <w:pPr>
        <w:ind w:left="1440"/>
        <w:contextualSpacing/>
        <w:rPr>
          <w:rFonts w:cs="Calibri"/>
          <w:i/>
          <w:iCs/>
        </w:rPr>
      </w:pPr>
    </w:p>
    <w:p w14:paraId="66515D71" w14:textId="77777777" w:rsidR="00160281" w:rsidRPr="00337E96" w:rsidRDefault="00160281" w:rsidP="00160281">
      <w:pPr>
        <w:ind w:left="1440"/>
        <w:contextualSpacing/>
      </w:pPr>
      <w:r w:rsidRPr="00160281">
        <w:rPr>
          <w:rFonts w:cs="Calibri"/>
        </w:rPr>
        <w:t>In stature she was very tall, in appearance most terrifying, in the glance of her eye most fierce, and her voice was harsh; 4 a great mass of the tawniest hair fell to her hips; around her neck was a large golden necklace; and she wore a tunic</w:t>
      </w:r>
      <w:r w:rsidRPr="00337E96">
        <w:t xml:space="preserve"> of </w:t>
      </w:r>
      <w:proofErr w:type="gramStart"/>
      <w:r w:rsidRPr="00337E96">
        <w:t>divers</w:t>
      </w:r>
      <w:proofErr w:type="gramEnd"/>
      <w:r w:rsidRPr="00337E96">
        <w:t xml:space="preserve"> colours over which a thick mantle was fastened with a brooch. This was her invariable attire.</w:t>
      </w:r>
    </w:p>
    <w:p w14:paraId="766DB8B3" w14:textId="77777777" w:rsidR="00337E96" w:rsidRPr="00337E96" w:rsidRDefault="00337E96" w:rsidP="00337E96">
      <w:pPr>
        <w:pStyle w:val="NormalWeb"/>
        <w:shd w:val="clear" w:color="auto" w:fill="FFFFFF"/>
        <w:spacing w:before="0" w:beforeAutospacing="0" w:after="168" w:afterAutospacing="0"/>
        <w:ind w:left="360"/>
        <w:contextualSpacing/>
        <w:rPr>
          <w:rFonts w:asciiTheme="minorHAnsi" w:hAnsiTheme="minorHAnsi"/>
          <w:color w:val="202020"/>
        </w:rPr>
      </w:pPr>
    </w:p>
    <w:p w14:paraId="0737BC62" w14:textId="37FFCDE3"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 xml:space="preserve">At this time, the governor of the Province of Britannia, </w:t>
      </w:r>
      <w:r w:rsidRPr="00337E96">
        <w:rPr>
          <w:rFonts w:asciiTheme="minorHAnsi" w:hAnsiTheme="minorHAnsi"/>
          <w:b/>
          <w:bCs/>
          <w:color w:val="00B0F0"/>
        </w:rPr>
        <w:t>Suetonius Paulinus</w:t>
      </w:r>
      <w:r w:rsidRPr="00337E96">
        <w:rPr>
          <w:rFonts w:asciiTheme="minorHAnsi" w:hAnsiTheme="minorHAnsi"/>
          <w:color w:val="202020"/>
        </w:rPr>
        <w:t>, was 250 miles away on the island of Mona (modern Anglesey)</w:t>
      </w:r>
      <w:r w:rsidRPr="00337E96">
        <w:rPr>
          <w:rFonts w:asciiTheme="minorHAnsi" w:hAnsiTheme="minorHAnsi"/>
          <w:color w:val="202020"/>
        </w:rPr>
        <w:t xml:space="preserve">. </w:t>
      </w:r>
    </w:p>
    <w:p w14:paraId="799F0D28" w14:textId="1AEF46CB"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 xml:space="preserve">He was </w:t>
      </w:r>
      <w:r w:rsidRPr="00337E96">
        <w:rPr>
          <w:rFonts w:asciiTheme="minorHAnsi" w:hAnsiTheme="minorHAnsi"/>
          <w:color w:val="202020"/>
        </w:rPr>
        <w:t xml:space="preserve">attacking the </w:t>
      </w:r>
      <w:r w:rsidRPr="00337E96">
        <w:rPr>
          <w:rFonts w:asciiTheme="minorHAnsi" w:hAnsiTheme="minorHAnsi"/>
          <w:b/>
          <w:bCs/>
          <w:color w:val="00B0F0"/>
        </w:rPr>
        <w:t>Druids</w:t>
      </w:r>
      <w:r w:rsidRPr="00337E96">
        <w:rPr>
          <w:rFonts w:asciiTheme="minorHAnsi" w:hAnsiTheme="minorHAnsi"/>
          <w:color w:val="00B0F0"/>
        </w:rPr>
        <w:t xml:space="preserve"> </w:t>
      </w:r>
      <w:r w:rsidRPr="00337E96">
        <w:rPr>
          <w:rFonts w:asciiTheme="minorHAnsi" w:hAnsiTheme="minorHAnsi"/>
          <w:color w:val="202020"/>
        </w:rPr>
        <w:t xml:space="preserve">- the religious chiefs of Britain - who had gathered in the sacred groves on Mona with those who had supported </w:t>
      </w:r>
      <w:proofErr w:type="spellStart"/>
      <w:r w:rsidRPr="00337E96">
        <w:rPr>
          <w:rFonts w:asciiTheme="minorHAnsi" w:hAnsiTheme="minorHAnsi"/>
          <w:b/>
          <w:bCs/>
          <w:color w:val="00B0F0"/>
        </w:rPr>
        <w:t>Caratacus</w:t>
      </w:r>
      <w:proofErr w:type="spellEnd"/>
      <w:r w:rsidRPr="00337E96">
        <w:rPr>
          <w:rFonts w:asciiTheme="minorHAnsi" w:hAnsiTheme="minorHAnsi"/>
          <w:color w:val="00B0F0"/>
        </w:rPr>
        <w:t xml:space="preserve"> </w:t>
      </w:r>
      <w:r w:rsidRPr="00337E96">
        <w:rPr>
          <w:rFonts w:asciiTheme="minorHAnsi" w:hAnsiTheme="minorHAnsi"/>
          <w:color w:val="202020"/>
        </w:rPr>
        <w:t xml:space="preserve">and refused to submit to Rome. </w:t>
      </w:r>
    </w:p>
    <w:p w14:paraId="4DFD5EE9" w14:textId="77777777"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The Romans, usually tolerant of the religious practices of others, eliminated them.</w:t>
      </w:r>
    </w:p>
    <w:p w14:paraId="3407526E" w14:textId="77777777" w:rsidR="00337E96" w:rsidRPr="00337E96" w:rsidRDefault="00337E96" w:rsidP="00337E96">
      <w:pPr>
        <w:pStyle w:val="NormalWeb"/>
        <w:shd w:val="clear" w:color="auto" w:fill="FFFFFF"/>
        <w:spacing w:before="0" w:beforeAutospacing="0" w:after="168" w:afterAutospacing="0"/>
        <w:ind w:left="360"/>
        <w:contextualSpacing/>
        <w:rPr>
          <w:rFonts w:asciiTheme="minorHAnsi" w:hAnsiTheme="minorHAnsi"/>
          <w:color w:val="202020"/>
        </w:rPr>
      </w:pPr>
    </w:p>
    <w:p w14:paraId="733A7127" w14:textId="5454ABE4"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b/>
          <w:bCs/>
          <w:color w:val="00B0F0"/>
        </w:rPr>
        <w:t>Tacitus</w:t>
      </w:r>
      <w:r w:rsidRPr="00337E96">
        <w:rPr>
          <w:rFonts w:asciiTheme="minorHAnsi" w:hAnsiTheme="minorHAnsi"/>
          <w:color w:val="00B0F0"/>
        </w:rPr>
        <w:t xml:space="preserve"> </w:t>
      </w:r>
      <w:r w:rsidRPr="00337E96">
        <w:rPr>
          <w:rFonts w:asciiTheme="minorHAnsi" w:hAnsiTheme="minorHAnsi"/>
        </w:rPr>
        <w:t xml:space="preserve">provides a summary of the </w:t>
      </w:r>
      <w:r w:rsidRPr="00337E96">
        <w:rPr>
          <w:rFonts w:asciiTheme="minorHAnsi" w:hAnsiTheme="minorHAnsi"/>
        </w:rPr>
        <w:t>rebellion</w:t>
      </w:r>
      <w:r w:rsidRPr="00337E96">
        <w:rPr>
          <w:rFonts w:asciiTheme="minorHAnsi" w:hAnsiTheme="minorHAnsi"/>
        </w:rPr>
        <w:t xml:space="preserve"> in his </w:t>
      </w:r>
      <w:r w:rsidRPr="00337E96">
        <w:rPr>
          <w:rFonts w:asciiTheme="minorHAnsi" w:eastAsiaTheme="majorEastAsia" w:hAnsiTheme="minorHAnsi"/>
          <w:i/>
          <w:iCs/>
        </w:rPr>
        <w:t>Agricola, </w:t>
      </w:r>
      <w:r w:rsidRPr="00337E96">
        <w:rPr>
          <w:rFonts w:asciiTheme="minorHAnsi" w:hAnsiTheme="minorHAnsi"/>
        </w:rPr>
        <w:t>divid</w:t>
      </w:r>
      <w:r w:rsidRPr="00337E96">
        <w:rPr>
          <w:rFonts w:asciiTheme="minorHAnsi" w:hAnsiTheme="minorHAnsi"/>
        </w:rPr>
        <w:t>ing</w:t>
      </w:r>
      <w:r w:rsidRPr="00337E96">
        <w:rPr>
          <w:rFonts w:asciiTheme="minorHAnsi" w:hAnsiTheme="minorHAnsi"/>
        </w:rPr>
        <w:t xml:space="preserve"> </w:t>
      </w:r>
      <w:r w:rsidRPr="00337E96">
        <w:rPr>
          <w:rFonts w:asciiTheme="minorHAnsi" w:hAnsiTheme="minorHAnsi"/>
        </w:rPr>
        <w:t>it</w:t>
      </w:r>
      <w:r w:rsidRPr="00337E96">
        <w:rPr>
          <w:rFonts w:asciiTheme="minorHAnsi" w:hAnsiTheme="minorHAnsi"/>
        </w:rPr>
        <w:t xml:space="preserve"> into three main stages: the destruction of </w:t>
      </w:r>
      <w:proofErr w:type="spellStart"/>
      <w:r w:rsidRPr="00337E96">
        <w:rPr>
          <w:rFonts w:asciiTheme="minorHAnsi" w:eastAsiaTheme="majorEastAsia" w:hAnsiTheme="minorHAnsi"/>
          <w:b/>
          <w:bCs/>
          <w:color w:val="00B0F0"/>
        </w:rPr>
        <w:t>Camulodunum</w:t>
      </w:r>
      <w:proofErr w:type="spellEnd"/>
      <w:r w:rsidRPr="00337E96">
        <w:rPr>
          <w:rFonts w:asciiTheme="minorHAnsi" w:hAnsiTheme="minorHAnsi"/>
          <w:color w:val="00B0F0"/>
        </w:rPr>
        <w:t> </w:t>
      </w:r>
      <w:r w:rsidRPr="00337E96">
        <w:rPr>
          <w:rFonts w:asciiTheme="minorHAnsi" w:hAnsiTheme="minorHAnsi"/>
        </w:rPr>
        <w:t>(Colchester), the burning of </w:t>
      </w:r>
      <w:r w:rsidRPr="00337E96">
        <w:rPr>
          <w:rFonts w:asciiTheme="minorHAnsi" w:eastAsiaTheme="majorEastAsia" w:hAnsiTheme="minorHAnsi"/>
          <w:b/>
          <w:bCs/>
          <w:color w:val="00B0F0"/>
        </w:rPr>
        <w:t>Londinium</w:t>
      </w:r>
      <w:r w:rsidRPr="00337E96">
        <w:rPr>
          <w:rFonts w:asciiTheme="minorHAnsi" w:hAnsiTheme="minorHAnsi"/>
          <w:color w:val="00B0F0"/>
        </w:rPr>
        <w:t> </w:t>
      </w:r>
      <w:r w:rsidRPr="00337E96">
        <w:rPr>
          <w:rFonts w:asciiTheme="minorHAnsi" w:hAnsiTheme="minorHAnsi"/>
        </w:rPr>
        <w:t>(London) and </w:t>
      </w:r>
      <w:r w:rsidRPr="00337E96">
        <w:rPr>
          <w:rFonts w:asciiTheme="minorHAnsi" w:eastAsiaTheme="majorEastAsia" w:hAnsiTheme="minorHAnsi"/>
          <w:b/>
          <w:bCs/>
          <w:color w:val="00B0F0"/>
        </w:rPr>
        <w:t>Verulamium</w:t>
      </w:r>
      <w:r w:rsidRPr="00337E96">
        <w:rPr>
          <w:rFonts w:asciiTheme="minorHAnsi" w:hAnsiTheme="minorHAnsi"/>
          <w:color w:val="00B0F0"/>
        </w:rPr>
        <w:t> </w:t>
      </w:r>
      <w:r w:rsidRPr="00337E96">
        <w:rPr>
          <w:rFonts w:asciiTheme="minorHAnsi" w:hAnsiTheme="minorHAnsi"/>
        </w:rPr>
        <w:t>(St Albans), and the </w:t>
      </w:r>
      <w:r w:rsidRPr="00337E96">
        <w:rPr>
          <w:rFonts w:asciiTheme="minorHAnsi" w:eastAsiaTheme="majorEastAsia" w:hAnsiTheme="minorHAnsi"/>
        </w:rPr>
        <w:t>final battle</w:t>
      </w:r>
      <w:r w:rsidRPr="00337E96">
        <w:rPr>
          <w:rFonts w:asciiTheme="minorHAnsi" w:hAnsiTheme="minorHAnsi"/>
        </w:rPr>
        <w:t xml:space="preserve">. </w:t>
      </w:r>
    </w:p>
    <w:p w14:paraId="7B0E7BBA" w14:textId="77777777"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proofErr w:type="spellStart"/>
      <w:r w:rsidRPr="00337E96">
        <w:rPr>
          <w:rFonts w:asciiTheme="minorHAnsi" w:hAnsiTheme="minorHAnsi"/>
          <w:b/>
          <w:bCs/>
          <w:color w:val="00B0F0"/>
        </w:rPr>
        <w:lastRenderedPageBreak/>
        <w:t>Camulodunum</w:t>
      </w:r>
      <w:proofErr w:type="spellEnd"/>
      <w:r w:rsidRPr="00337E96">
        <w:rPr>
          <w:rFonts w:asciiTheme="minorHAnsi" w:hAnsiTheme="minorHAnsi"/>
          <w:color w:val="00B0F0"/>
        </w:rPr>
        <w:t xml:space="preserve"> </w:t>
      </w:r>
      <w:r w:rsidRPr="00337E96">
        <w:rPr>
          <w:rFonts w:asciiTheme="minorHAnsi" w:hAnsiTheme="minorHAnsi"/>
          <w:color w:val="202020"/>
        </w:rPr>
        <w:t xml:space="preserve">had been the focus of the </w:t>
      </w:r>
      <w:r w:rsidRPr="00337E96">
        <w:rPr>
          <w:rFonts w:asciiTheme="minorHAnsi" w:hAnsiTheme="minorHAnsi"/>
          <w:color w:val="202020"/>
        </w:rPr>
        <w:t>invasion</w:t>
      </w:r>
      <w:r w:rsidRPr="00337E96">
        <w:rPr>
          <w:rFonts w:asciiTheme="minorHAnsi" w:hAnsiTheme="minorHAnsi"/>
          <w:color w:val="202020"/>
        </w:rPr>
        <w:t xml:space="preserve"> of the emperor Claudius. </w:t>
      </w:r>
      <w:r w:rsidRPr="00337E96">
        <w:rPr>
          <w:rFonts w:asciiTheme="minorHAnsi" w:hAnsiTheme="minorHAnsi"/>
          <w:color w:val="202020"/>
        </w:rPr>
        <w:t>As an</w:t>
      </w:r>
      <w:r w:rsidRPr="00337E96">
        <w:rPr>
          <w:rFonts w:asciiTheme="minorHAnsi" w:hAnsiTheme="minorHAnsi"/>
          <w:color w:val="202020"/>
        </w:rPr>
        <w:t> </w:t>
      </w:r>
      <w:r w:rsidRPr="00337E96">
        <w:rPr>
          <w:rStyle w:val="Emphasis"/>
          <w:rFonts w:asciiTheme="minorHAnsi" w:eastAsiaTheme="majorEastAsia" w:hAnsiTheme="minorHAnsi"/>
          <w:b/>
          <w:bCs/>
          <w:color w:val="00B0F0"/>
        </w:rPr>
        <w:t>oppidum</w:t>
      </w:r>
      <w:r w:rsidRPr="00337E96">
        <w:rPr>
          <w:rFonts w:asciiTheme="minorHAnsi" w:hAnsiTheme="minorHAnsi"/>
          <w:color w:val="00B0F0"/>
        </w:rPr>
        <w:t> </w:t>
      </w:r>
      <w:r w:rsidRPr="00337E96">
        <w:rPr>
          <w:rFonts w:asciiTheme="minorHAnsi" w:hAnsiTheme="minorHAnsi"/>
          <w:color w:val="202020"/>
        </w:rPr>
        <w:t xml:space="preserve">(fortified town), </w:t>
      </w:r>
      <w:proofErr w:type="spellStart"/>
      <w:r w:rsidRPr="00337E96">
        <w:rPr>
          <w:rFonts w:asciiTheme="minorHAnsi" w:hAnsiTheme="minorHAnsi"/>
          <w:b/>
          <w:bCs/>
          <w:color w:val="00B0F0"/>
        </w:rPr>
        <w:t>Camulodunum</w:t>
      </w:r>
      <w:proofErr w:type="spellEnd"/>
      <w:r w:rsidRPr="00337E96">
        <w:rPr>
          <w:rFonts w:asciiTheme="minorHAnsi" w:hAnsiTheme="minorHAnsi"/>
          <w:color w:val="00B0F0"/>
        </w:rPr>
        <w:t xml:space="preserve"> </w:t>
      </w:r>
      <w:r w:rsidRPr="00337E96">
        <w:rPr>
          <w:rFonts w:asciiTheme="minorHAnsi" w:hAnsiTheme="minorHAnsi"/>
          <w:color w:val="202020"/>
        </w:rPr>
        <w:t xml:space="preserve">was an area of concentrated settlement, but not necessarily a town. </w:t>
      </w:r>
    </w:p>
    <w:p w14:paraId="241582F7" w14:textId="6C184B52"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First-century evidence suggests an amalgamation of local and Roman practices in housing, food, hygiene, religious rituals, mortuary practices, and other cultural concerns. Imported goods from around the Mediterranean attest to the increased wealth of the area, including containers for wine, olive oil, and garum (fish-sauce).</w:t>
      </w:r>
    </w:p>
    <w:p w14:paraId="4F92D8DE" w14:textId="77777777"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 xml:space="preserve">Within the veteran colony, Roman construction projects arose. </w:t>
      </w:r>
      <w:r w:rsidRPr="00337E96">
        <w:rPr>
          <w:rFonts w:asciiTheme="minorHAnsi" w:hAnsiTheme="minorHAnsi"/>
          <w:b/>
          <w:bCs/>
          <w:color w:val="00B0F0"/>
        </w:rPr>
        <w:t>Cassius Dio</w:t>
      </w:r>
      <w:r w:rsidRPr="00337E96">
        <w:rPr>
          <w:rFonts w:asciiTheme="minorHAnsi" w:hAnsiTheme="minorHAnsi"/>
          <w:color w:val="00B0F0"/>
        </w:rPr>
        <w:t xml:space="preserve"> </w:t>
      </w:r>
      <w:r w:rsidRPr="00337E96">
        <w:rPr>
          <w:rFonts w:asciiTheme="minorHAnsi" w:hAnsiTheme="minorHAnsi"/>
          <w:color w:val="202020"/>
        </w:rPr>
        <w:t xml:space="preserve">mentions a theatre, senate house, and statue to Victory. A temple to the divine Claudius was built and maintained by local funds, and priests appointed from the native </w:t>
      </w:r>
      <w:proofErr w:type="gramStart"/>
      <w:r w:rsidRPr="00337E96">
        <w:rPr>
          <w:rFonts w:asciiTheme="minorHAnsi" w:hAnsiTheme="minorHAnsi"/>
          <w:color w:val="202020"/>
        </w:rPr>
        <w:t>population imposed</w:t>
      </w:r>
      <w:proofErr w:type="gramEnd"/>
      <w:r w:rsidRPr="00337E96">
        <w:rPr>
          <w:rFonts w:asciiTheme="minorHAnsi" w:hAnsiTheme="minorHAnsi"/>
          <w:color w:val="202020"/>
        </w:rPr>
        <w:t xml:space="preserve"> taxes for its upkeep. </w:t>
      </w:r>
    </w:p>
    <w:p w14:paraId="5EA21148" w14:textId="27007C87"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A</w:t>
      </w:r>
      <w:r w:rsidRPr="00337E96">
        <w:rPr>
          <w:rFonts w:asciiTheme="minorHAnsi" w:hAnsiTheme="minorHAnsi"/>
          <w:color w:val="202020"/>
        </w:rPr>
        <w:t xml:space="preserve">s the governor </w:t>
      </w:r>
      <w:r w:rsidRPr="00337E96">
        <w:rPr>
          <w:rFonts w:asciiTheme="minorHAnsi" w:hAnsiTheme="minorHAnsi"/>
          <w:b/>
          <w:bCs/>
          <w:color w:val="00B0F0"/>
        </w:rPr>
        <w:t>Suetonius</w:t>
      </w:r>
      <w:r w:rsidRPr="00337E96">
        <w:rPr>
          <w:rFonts w:asciiTheme="minorHAnsi" w:hAnsiTheme="minorHAnsi"/>
          <w:color w:val="00B0F0"/>
        </w:rPr>
        <w:t xml:space="preserve"> </w:t>
      </w:r>
      <w:r w:rsidRPr="00337E96">
        <w:rPr>
          <w:rFonts w:asciiTheme="minorHAnsi" w:hAnsiTheme="minorHAnsi"/>
          <w:color w:val="202020"/>
        </w:rPr>
        <w:t xml:space="preserve">was </w:t>
      </w:r>
      <w:r>
        <w:rPr>
          <w:rFonts w:asciiTheme="minorHAnsi" w:hAnsiTheme="minorHAnsi"/>
          <w:color w:val="202020"/>
        </w:rPr>
        <w:t>away</w:t>
      </w:r>
      <w:r w:rsidRPr="00337E96">
        <w:rPr>
          <w:rFonts w:asciiTheme="minorHAnsi" w:hAnsiTheme="minorHAnsi"/>
          <w:color w:val="202020"/>
        </w:rPr>
        <w:t xml:space="preserve"> on the island of Mona</w:t>
      </w:r>
      <w:r>
        <w:rPr>
          <w:rFonts w:asciiTheme="minorHAnsi" w:hAnsiTheme="minorHAnsi"/>
          <w:color w:val="202020"/>
        </w:rPr>
        <w:t xml:space="preserve">, </w:t>
      </w:r>
      <w:r w:rsidRPr="00337E96">
        <w:rPr>
          <w:rFonts w:asciiTheme="minorHAnsi" w:hAnsiTheme="minorHAnsi"/>
          <w:color w:val="202020"/>
        </w:rPr>
        <w:t xml:space="preserve">the Roman citizens appealed to imperial agent and procurator </w:t>
      </w:r>
      <w:r w:rsidRPr="00337E96">
        <w:rPr>
          <w:rFonts w:asciiTheme="minorHAnsi" w:hAnsiTheme="minorHAnsi"/>
          <w:b/>
          <w:bCs/>
          <w:color w:val="00B0F0"/>
        </w:rPr>
        <w:t xml:space="preserve">Catus </w:t>
      </w:r>
      <w:proofErr w:type="spellStart"/>
      <w:r w:rsidRPr="00337E96">
        <w:rPr>
          <w:rFonts w:asciiTheme="minorHAnsi" w:hAnsiTheme="minorHAnsi"/>
          <w:b/>
          <w:bCs/>
          <w:color w:val="00B0F0"/>
        </w:rPr>
        <w:t>Decianus</w:t>
      </w:r>
      <w:proofErr w:type="spellEnd"/>
      <w:r w:rsidRPr="00337E96">
        <w:rPr>
          <w:rFonts w:asciiTheme="minorHAnsi" w:hAnsiTheme="minorHAnsi"/>
          <w:color w:val="00B0F0"/>
        </w:rPr>
        <w:t xml:space="preserve"> </w:t>
      </w:r>
      <w:r>
        <w:rPr>
          <w:rFonts w:asciiTheme="minorHAnsi" w:hAnsiTheme="minorHAnsi"/>
          <w:color w:val="202020"/>
        </w:rPr>
        <w:t>for help.</w:t>
      </w:r>
    </w:p>
    <w:p w14:paraId="3CD99A87" w14:textId="69217C5A"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He sent a lightly armed force of 200 men who proved ineffective</w:t>
      </w:r>
      <w:r w:rsidRPr="00337E96">
        <w:rPr>
          <w:rFonts w:asciiTheme="minorHAnsi" w:hAnsiTheme="minorHAnsi"/>
          <w:color w:val="202020"/>
        </w:rPr>
        <w:t xml:space="preserve">. </w:t>
      </w:r>
    </w:p>
    <w:p w14:paraId="120E65B6" w14:textId="64DBA895" w:rsidR="00337E96" w:rsidRPr="00337E96" w:rsidRDefault="00337E96" w:rsidP="00337E96">
      <w:pPr>
        <w:pStyle w:val="NormalWeb"/>
        <w:numPr>
          <w:ilvl w:val="0"/>
          <w:numId w:val="9"/>
        </w:numPr>
        <w:shd w:val="clear" w:color="auto" w:fill="FFFFFF"/>
        <w:spacing w:before="0" w:beforeAutospacing="0" w:after="168" w:afterAutospacing="0"/>
        <w:contextualSpacing/>
        <w:rPr>
          <w:rFonts w:asciiTheme="minorHAnsi" w:hAnsiTheme="minorHAnsi"/>
          <w:color w:val="202020"/>
        </w:rPr>
      </w:pPr>
      <w:r w:rsidRPr="00337E96">
        <w:rPr>
          <w:rFonts w:asciiTheme="minorHAnsi" w:hAnsiTheme="minorHAnsi"/>
          <w:color w:val="202020"/>
        </w:rPr>
        <w:t>After a two-day siege, the </w:t>
      </w:r>
      <w:r w:rsidRPr="00337E96">
        <w:rPr>
          <w:rStyle w:val="Emphasis"/>
          <w:rFonts w:asciiTheme="minorHAnsi" w:eastAsiaTheme="majorEastAsia" w:hAnsiTheme="minorHAnsi"/>
          <w:b/>
          <w:bCs/>
          <w:color w:val="00B0F0"/>
        </w:rPr>
        <w:t>colonia</w:t>
      </w:r>
      <w:r w:rsidRPr="00337E96">
        <w:rPr>
          <w:rFonts w:asciiTheme="minorHAnsi" w:hAnsiTheme="minorHAnsi"/>
          <w:color w:val="00B0F0"/>
        </w:rPr>
        <w:t> </w:t>
      </w:r>
      <w:r w:rsidRPr="00337E96">
        <w:rPr>
          <w:rFonts w:asciiTheme="minorHAnsi" w:hAnsiTheme="minorHAnsi"/>
          <w:color w:val="202020"/>
        </w:rPr>
        <w:t>was engulfed in flames. Burn evidence from the Boudican destruction layer suggests a widespread fire</w:t>
      </w:r>
      <w:r>
        <w:rPr>
          <w:rFonts w:asciiTheme="minorHAnsi" w:hAnsiTheme="minorHAnsi"/>
          <w:color w:val="202020"/>
        </w:rPr>
        <w:t>.</w:t>
      </w:r>
    </w:p>
    <w:p w14:paraId="66F82228" w14:textId="59DF5942"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Boudica capitalized on the momentum and ambushed </w:t>
      </w:r>
      <w:r w:rsidRPr="00337E96">
        <w:rPr>
          <w:rFonts w:eastAsia="Times New Roman" w:cs="Times New Roman"/>
          <w:color w:val="202020"/>
          <w:kern w:val="0"/>
          <w:lang w:eastAsia="en-GB"/>
          <w14:ligatures w14:val="none"/>
        </w:rPr>
        <w:t>the</w:t>
      </w:r>
      <w:r w:rsidRPr="00337E96">
        <w:rPr>
          <w:rFonts w:eastAsia="Times New Roman" w:cs="Times New Roman"/>
          <w:color w:val="202020"/>
          <w:kern w:val="0"/>
          <w:lang w:eastAsia="en-GB"/>
          <w14:ligatures w14:val="none"/>
        </w:rPr>
        <w:t xml:space="preserve"> IX Legion on the roa</w:t>
      </w:r>
      <w:r w:rsidRPr="00337E96">
        <w:rPr>
          <w:rFonts w:eastAsia="Times New Roman" w:cs="Times New Roman"/>
          <w:color w:val="202020"/>
          <w:kern w:val="0"/>
          <w:lang w:eastAsia="en-GB"/>
          <w14:ligatures w14:val="none"/>
        </w:rPr>
        <w:t xml:space="preserve">d. </w:t>
      </w:r>
      <w:r w:rsidRPr="00337E96">
        <w:rPr>
          <w:rFonts w:eastAsia="Times New Roman" w:cs="Times New Roman"/>
          <w:color w:val="202020"/>
          <w:kern w:val="0"/>
          <w:lang w:eastAsia="en-GB"/>
          <w14:ligatures w14:val="none"/>
        </w:rPr>
        <w:t xml:space="preserve">almost </w:t>
      </w:r>
      <w:proofErr w:type="gramStart"/>
      <w:r w:rsidRPr="00337E96">
        <w:rPr>
          <w:rFonts w:eastAsia="Times New Roman" w:cs="Times New Roman"/>
          <w:color w:val="202020"/>
          <w:kern w:val="0"/>
          <w:lang w:eastAsia="en-GB"/>
          <w14:ligatures w14:val="none"/>
        </w:rPr>
        <w:t>completely annihilat</w:t>
      </w:r>
      <w:r w:rsidRPr="00337E96">
        <w:rPr>
          <w:rFonts w:eastAsia="Times New Roman" w:cs="Times New Roman"/>
          <w:color w:val="202020"/>
          <w:kern w:val="0"/>
          <w:lang w:eastAsia="en-GB"/>
          <w14:ligatures w14:val="none"/>
        </w:rPr>
        <w:t>ing</w:t>
      </w:r>
      <w:proofErr w:type="gramEnd"/>
      <w:r w:rsidRPr="00337E96">
        <w:rPr>
          <w:rFonts w:eastAsia="Times New Roman" w:cs="Times New Roman"/>
          <w:color w:val="202020"/>
          <w:kern w:val="0"/>
          <w:lang w:eastAsia="en-GB"/>
          <w14:ligatures w14:val="none"/>
        </w:rPr>
        <w:t xml:space="preserve"> them. </w:t>
      </w:r>
    </w:p>
    <w:p w14:paraId="4DA181FC" w14:textId="7B3264F6"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The rebels advanced upon the trading settlement at </w:t>
      </w:r>
      <w:r w:rsidRPr="00337E96">
        <w:rPr>
          <w:rFonts w:eastAsia="Times New Roman" w:cs="Times New Roman"/>
          <w:b/>
          <w:bCs/>
          <w:color w:val="00B0F0"/>
          <w:kern w:val="0"/>
          <w:lang w:eastAsia="en-GB"/>
          <w14:ligatures w14:val="none"/>
        </w:rPr>
        <w:t>Londinium</w:t>
      </w:r>
      <w:r>
        <w:rPr>
          <w:rFonts w:eastAsia="Times New Roman" w:cs="Times New Roman"/>
          <w:color w:val="00B0F0"/>
          <w:kern w:val="0"/>
          <w:lang w:eastAsia="en-GB"/>
          <w14:ligatures w14:val="none"/>
        </w:rPr>
        <w:t>.</w:t>
      </w:r>
    </w:p>
    <w:p w14:paraId="154C000D" w14:textId="57582488"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When </w:t>
      </w:r>
      <w:r w:rsidRPr="00337E96">
        <w:rPr>
          <w:rFonts w:eastAsia="Times New Roman" w:cs="Times New Roman"/>
          <w:b/>
          <w:bCs/>
          <w:color w:val="00B0F0"/>
          <w:kern w:val="0"/>
          <w:lang w:eastAsia="en-GB"/>
          <w14:ligatures w14:val="none"/>
        </w:rPr>
        <w:t xml:space="preserve">Suetonius </w:t>
      </w:r>
      <w:r w:rsidRPr="00337E96">
        <w:rPr>
          <w:rFonts w:eastAsia="Times New Roman" w:cs="Times New Roman"/>
          <w:color w:val="202020"/>
          <w:kern w:val="0"/>
          <w:lang w:eastAsia="en-GB"/>
          <w14:ligatures w14:val="none"/>
        </w:rPr>
        <w:t xml:space="preserve">heard </w:t>
      </w:r>
      <w:r w:rsidRPr="00337E96">
        <w:rPr>
          <w:rFonts w:eastAsia="Times New Roman" w:cs="Times New Roman"/>
          <w:color w:val="202020"/>
          <w:kern w:val="0"/>
          <w:lang w:eastAsia="en-GB"/>
          <w14:ligatures w14:val="none"/>
        </w:rPr>
        <w:t>about</w:t>
      </w:r>
      <w:r w:rsidRPr="00337E96">
        <w:rPr>
          <w:rFonts w:eastAsia="Times New Roman" w:cs="Times New Roman"/>
          <w:color w:val="202020"/>
          <w:kern w:val="0"/>
          <w:lang w:eastAsia="en-GB"/>
          <w14:ligatures w14:val="none"/>
        </w:rPr>
        <w:t xml:space="preserve"> the devastation he advanced ahead of his XIV Legion, with detachments from the XX Legion, auxiliary infantry and cavalry. </w:t>
      </w:r>
    </w:p>
    <w:p w14:paraId="6A2C3E1A" w14:textId="7777777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b/>
          <w:bCs/>
          <w:color w:val="00B0F0"/>
          <w:kern w:val="0"/>
          <w:lang w:eastAsia="en-GB"/>
          <w14:ligatures w14:val="none"/>
        </w:rPr>
        <w:t xml:space="preserve">Catus </w:t>
      </w:r>
      <w:proofErr w:type="spellStart"/>
      <w:r w:rsidRPr="00337E96">
        <w:rPr>
          <w:rFonts w:eastAsia="Times New Roman" w:cs="Times New Roman"/>
          <w:b/>
          <w:bCs/>
          <w:color w:val="00B0F0"/>
          <w:kern w:val="0"/>
          <w:lang w:eastAsia="en-GB"/>
          <w14:ligatures w14:val="none"/>
        </w:rPr>
        <w:t>Decianus</w:t>
      </w:r>
      <w:proofErr w:type="spellEnd"/>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fled to Gaul. </w:t>
      </w:r>
    </w:p>
    <w:p w14:paraId="628AB836" w14:textId="7777777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proofErr w:type="spellStart"/>
      <w:r w:rsidRPr="00337E96">
        <w:rPr>
          <w:rFonts w:eastAsia="Times New Roman" w:cs="Times New Roman"/>
          <w:b/>
          <w:bCs/>
          <w:color w:val="00B0F0"/>
          <w:kern w:val="0"/>
          <w:lang w:eastAsia="en-GB"/>
          <w14:ligatures w14:val="none"/>
        </w:rPr>
        <w:t>Poenius</w:t>
      </w:r>
      <w:proofErr w:type="spellEnd"/>
      <w:r w:rsidRPr="00337E96">
        <w:rPr>
          <w:rFonts w:eastAsia="Times New Roman" w:cs="Times New Roman"/>
          <w:b/>
          <w:bCs/>
          <w:color w:val="00B0F0"/>
          <w:kern w:val="0"/>
          <w:lang w:eastAsia="en-GB"/>
          <w14:ligatures w14:val="none"/>
        </w:rPr>
        <w:t xml:space="preserve"> </w:t>
      </w:r>
      <w:proofErr w:type="spellStart"/>
      <w:r w:rsidRPr="00337E96">
        <w:rPr>
          <w:rFonts w:eastAsia="Times New Roman" w:cs="Times New Roman"/>
          <w:b/>
          <w:bCs/>
          <w:color w:val="00B0F0"/>
          <w:kern w:val="0"/>
          <w:lang w:eastAsia="en-GB"/>
          <w14:ligatures w14:val="none"/>
        </w:rPr>
        <w:t>Postumus</w:t>
      </w:r>
      <w:proofErr w:type="spellEnd"/>
      <w:r w:rsidRPr="00337E96">
        <w:rPr>
          <w:rFonts w:eastAsia="Times New Roman" w:cs="Times New Roman"/>
          <w:color w:val="202020"/>
          <w:kern w:val="0"/>
          <w:lang w:eastAsia="en-GB"/>
          <w14:ligatures w14:val="none"/>
        </w:rPr>
        <w:t xml:space="preserve">, acting commander of the II Legion in </w:t>
      </w:r>
      <w:proofErr w:type="spellStart"/>
      <w:r w:rsidRPr="00337E96">
        <w:rPr>
          <w:rFonts w:eastAsia="Times New Roman" w:cs="Times New Roman"/>
          <w:color w:val="202020"/>
          <w:kern w:val="0"/>
          <w:lang w:eastAsia="en-GB"/>
          <w14:ligatures w14:val="none"/>
        </w:rPr>
        <w:t>Isca</w:t>
      </w:r>
      <w:proofErr w:type="spellEnd"/>
      <w:r w:rsidRPr="00337E96">
        <w:rPr>
          <w:rFonts w:eastAsia="Times New Roman" w:cs="Times New Roman"/>
          <w:color w:val="202020"/>
          <w:kern w:val="0"/>
          <w:lang w:eastAsia="en-GB"/>
          <w14:ligatures w14:val="none"/>
        </w:rPr>
        <w:t xml:space="preserve"> </w:t>
      </w:r>
      <w:proofErr w:type="spellStart"/>
      <w:r w:rsidRPr="00337E96">
        <w:rPr>
          <w:rFonts w:eastAsia="Times New Roman" w:cs="Times New Roman"/>
          <w:color w:val="202020"/>
          <w:kern w:val="0"/>
          <w:lang w:eastAsia="en-GB"/>
          <w14:ligatures w14:val="none"/>
        </w:rPr>
        <w:t>Dumnoniorum</w:t>
      </w:r>
      <w:proofErr w:type="spellEnd"/>
      <w:r w:rsidRPr="00337E96">
        <w:rPr>
          <w:rFonts w:eastAsia="Times New Roman" w:cs="Times New Roman"/>
          <w:color w:val="202020"/>
          <w:kern w:val="0"/>
          <w:lang w:eastAsia="en-GB"/>
          <w14:ligatures w14:val="none"/>
        </w:rPr>
        <w:t xml:space="preserve"> (Exeter), refused to send any forces or to join </w:t>
      </w:r>
      <w:r w:rsidRPr="00337E96">
        <w:rPr>
          <w:rFonts w:eastAsia="Times New Roman" w:cs="Times New Roman"/>
          <w:b/>
          <w:bCs/>
          <w:color w:val="00B0F0"/>
          <w:kern w:val="0"/>
          <w:lang w:eastAsia="en-GB"/>
          <w14:ligatures w14:val="none"/>
        </w:rPr>
        <w:t>Suetonius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in </w:t>
      </w:r>
      <w:r w:rsidRPr="00337E96">
        <w:rPr>
          <w:rFonts w:eastAsia="Times New Roman" w:cs="Times New Roman"/>
          <w:b/>
          <w:bCs/>
          <w:color w:val="00B0F0"/>
          <w:kern w:val="0"/>
          <w:lang w:eastAsia="en-GB"/>
          <w14:ligatures w14:val="none"/>
        </w:rPr>
        <w:t>Londinium</w:t>
      </w:r>
      <w:r w:rsidRPr="00337E96">
        <w:rPr>
          <w:rFonts w:eastAsia="Times New Roman" w:cs="Times New Roman"/>
          <w:color w:val="202020"/>
          <w:kern w:val="0"/>
          <w:lang w:eastAsia="en-GB"/>
          <w14:ligatures w14:val="none"/>
        </w:rPr>
        <w:t xml:space="preserve">. </w:t>
      </w:r>
    </w:p>
    <w:p w14:paraId="5CFCE3A9" w14:textId="7777777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b/>
          <w:bCs/>
          <w:color w:val="00B0F0"/>
          <w:kern w:val="0"/>
          <w:lang w:eastAsia="en-GB"/>
          <w14:ligatures w14:val="none"/>
        </w:rPr>
        <w:t>Suetonius</w:t>
      </w:r>
      <w:r w:rsidRPr="00337E96">
        <w:rPr>
          <w:rFonts w:eastAsia="Times New Roman" w:cs="Times New Roman"/>
          <w:color w:val="202020"/>
          <w:kern w:val="0"/>
          <w:lang w:eastAsia="en-GB"/>
          <w14:ligatures w14:val="none"/>
        </w:rPr>
        <w:t xml:space="preserve">, </w:t>
      </w:r>
      <w:r w:rsidRPr="00337E96">
        <w:rPr>
          <w:rFonts w:eastAsia="Times New Roman" w:cs="Times New Roman"/>
          <w:color w:val="202020"/>
          <w:kern w:val="0"/>
          <w:lang w:eastAsia="en-GB"/>
          <w14:ligatures w14:val="none"/>
        </w:rPr>
        <w:t>learning</w:t>
      </w:r>
      <w:r w:rsidRPr="00337E96">
        <w:rPr>
          <w:rFonts w:eastAsia="Times New Roman" w:cs="Times New Roman"/>
          <w:color w:val="202020"/>
          <w:kern w:val="0"/>
          <w:lang w:eastAsia="en-GB"/>
          <w14:ligatures w14:val="none"/>
        </w:rPr>
        <w:t xml:space="preserve"> that Boudicca's forces far outnumbered his own, left the city to its fate. With no walls to protect them and fewer than </w:t>
      </w:r>
      <w:r w:rsidRPr="00337E96">
        <w:rPr>
          <w:rFonts w:eastAsia="Times New Roman" w:cs="Times New Roman"/>
          <w:color w:val="202020"/>
          <w:kern w:val="0"/>
          <w:lang w:eastAsia="en-GB"/>
          <w14:ligatures w14:val="none"/>
        </w:rPr>
        <w:t>10,000</w:t>
      </w:r>
      <w:r w:rsidRPr="00337E96">
        <w:rPr>
          <w:rFonts w:eastAsia="Times New Roman" w:cs="Times New Roman"/>
          <w:color w:val="202020"/>
          <w:kern w:val="0"/>
          <w:lang w:eastAsia="en-GB"/>
          <w14:ligatures w14:val="none"/>
        </w:rPr>
        <w:t xml:space="preserve"> troops, </w:t>
      </w:r>
      <w:r w:rsidRPr="00337E96">
        <w:rPr>
          <w:rFonts w:eastAsia="Times New Roman" w:cs="Times New Roman"/>
          <w:b/>
          <w:bCs/>
          <w:color w:val="00B0F0"/>
          <w:kern w:val="0"/>
          <w:lang w:eastAsia="en-GB"/>
          <w14:ligatures w14:val="none"/>
        </w:rPr>
        <w:t>Suetonius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advised everyone to abandon the city</w:t>
      </w:r>
      <w:r w:rsidRPr="00337E96">
        <w:rPr>
          <w:rFonts w:eastAsia="Times New Roman" w:cs="Times New Roman"/>
          <w:color w:val="202020"/>
          <w:kern w:val="0"/>
          <w:lang w:eastAsia="en-GB"/>
          <w14:ligatures w14:val="none"/>
        </w:rPr>
        <w:t xml:space="preserve">. </w:t>
      </w:r>
    </w:p>
    <w:p w14:paraId="480489F9" w14:textId="492AE970"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b/>
          <w:bCs/>
          <w:color w:val="00B0F0"/>
          <w:kern w:val="0"/>
          <w:lang w:eastAsia="en-GB"/>
          <w14:ligatures w14:val="none"/>
        </w:rPr>
        <w:t>Suetonius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and his troops retreated with the refugees from </w:t>
      </w:r>
      <w:r w:rsidRPr="00337E96">
        <w:rPr>
          <w:rFonts w:eastAsia="Times New Roman" w:cs="Times New Roman"/>
          <w:b/>
          <w:bCs/>
          <w:color w:val="00B0F0"/>
          <w:kern w:val="0"/>
          <w:lang w:eastAsia="en-GB"/>
          <w14:ligatures w14:val="none"/>
        </w:rPr>
        <w:t>Londinium</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along </w:t>
      </w:r>
      <w:r w:rsidRPr="00337E96">
        <w:rPr>
          <w:rFonts w:eastAsia="Times New Roman" w:cs="Times New Roman"/>
          <w:b/>
          <w:bCs/>
          <w:color w:val="00B0F0"/>
          <w:kern w:val="0"/>
          <w:lang w:eastAsia="en-GB"/>
          <w14:ligatures w14:val="none"/>
        </w:rPr>
        <w:t>Watling Street</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seeking a place more advantageous for battle</w:t>
      </w:r>
      <w:r w:rsidRPr="00337E96">
        <w:rPr>
          <w:rFonts w:eastAsia="Times New Roman" w:cs="Times New Roman"/>
          <w:color w:val="202020"/>
          <w:kern w:val="0"/>
          <w:lang w:eastAsia="en-GB"/>
          <w14:ligatures w14:val="none"/>
        </w:rPr>
        <w:t>. T</w:t>
      </w:r>
      <w:r w:rsidRPr="00337E96">
        <w:rPr>
          <w:rFonts w:eastAsia="Times New Roman" w:cs="Times New Roman"/>
          <w:color w:val="202020"/>
          <w:kern w:val="0"/>
          <w:lang w:eastAsia="en-GB"/>
          <w14:ligatures w14:val="none"/>
        </w:rPr>
        <w:t>he rebels killed those that remained.</w:t>
      </w:r>
    </w:p>
    <w:p w14:paraId="7945DB52" w14:textId="77777777" w:rsidR="00337E96" w:rsidRPr="00337E96" w:rsidRDefault="00337E96" w:rsidP="00337E96">
      <w:pPr>
        <w:pStyle w:val="ListParagraph"/>
        <w:shd w:val="clear" w:color="auto" w:fill="FFFFFF"/>
        <w:spacing w:after="168"/>
        <w:ind w:left="360"/>
        <w:rPr>
          <w:rFonts w:eastAsia="Times New Roman" w:cs="Times New Roman"/>
          <w:color w:val="202020"/>
          <w:kern w:val="0"/>
          <w:lang w:eastAsia="en-GB"/>
          <w14:ligatures w14:val="none"/>
        </w:rPr>
      </w:pPr>
    </w:p>
    <w:p w14:paraId="35B8E9CD" w14:textId="7777777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From </w:t>
      </w:r>
      <w:r w:rsidRPr="00337E96">
        <w:rPr>
          <w:rFonts w:eastAsia="Times New Roman" w:cs="Times New Roman"/>
          <w:b/>
          <w:bCs/>
          <w:color w:val="00B0F0"/>
          <w:kern w:val="0"/>
          <w:lang w:eastAsia="en-GB"/>
          <w14:ligatures w14:val="none"/>
        </w:rPr>
        <w:t>Londinium</w:t>
      </w:r>
      <w:r w:rsidRPr="00337E96">
        <w:rPr>
          <w:rFonts w:eastAsia="Times New Roman" w:cs="Times New Roman"/>
          <w:color w:val="202020"/>
          <w:kern w:val="0"/>
          <w:lang w:eastAsia="en-GB"/>
          <w14:ligatures w14:val="none"/>
        </w:rPr>
        <w:t xml:space="preserve">, Boudica’s army </w:t>
      </w:r>
      <w:proofErr w:type="gramStart"/>
      <w:r w:rsidRPr="00337E96">
        <w:rPr>
          <w:rFonts w:eastAsia="Times New Roman" w:cs="Times New Roman"/>
          <w:color w:val="202020"/>
          <w:kern w:val="0"/>
          <w:lang w:eastAsia="en-GB"/>
          <w14:ligatures w14:val="none"/>
        </w:rPr>
        <w:t>continued on</w:t>
      </w:r>
      <w:proofErr w:type="gramEnd"/>
      <w:r w:rsidRPr="00337E96">
        <w:rPr>
          <w:rFonts w:eastAsia="Times New Roman" w:cs="Times New Roman"/>
          <w:color w:val="202020"/>
          <w:kern w:val="0"/>
          <w:lang w:eastAsia="en-GB"/>
          <w14:ligatures w14:val="none"/>
        </w:rPr>
        <w:t xml:space="preserve"> their destructive path to </w:t>
      </w:r>
      <w:r w:rsidRPr="00337E96">
        <w:rPr>
          <w:rFonts w:eastAsia="Times New Roman" w:cs="Times New Roman"/>
          <w:b/>
          <w:bCs/>
          <w:color w:val="00B0F0"/>
          <w:kern w:val="0"/>
          <w:lang w:eastAsia="en-GB"/>
          <w14:ligatures w14:val="none"/>
        </w:rPr>
        <w:t>Verulamium</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(St Albans), a possible </w:t>
      </w:r>
      <w:r w:rsidRPr="00337E96">
        <w:rPr>
          <w:rFonts w:eastAsia="Times New Roman" w:cs="Times New Roman"/>
          <w:b/>
          <w:bCs/>
          <w:i/>
          <w:iCs/>
          <w:color w:val="00B0F0"/>
          <w:kern w:val="0"/>
          <w:lang w:eastAsia="en-GB"/>
          <w14:ligatures w14:val="none"/>
        </w:rPr>
        <w:t>municipium</w:t>
      </w:r>
      <w:r w:rsidRPr="00337E96">
        <w:rPr>
          <w:rFonts w:eastAsia="Times New Roman" w:cs="Times New Roman"/>
          <w:color w:val="00B0F0"/>
          <w:kern w:val="0"/>
          <w:lang w:eastAsia="en-GB"/>
          <w14:ligatures w14:val="none"/>
        </w:rPr>
        <w:t> </w:t>
      </w:r>
      <w:r w:rsidRPr="00337E96">
        <w:rPr>
          <w:rFonts w:eastAsia="Times New Roman" w:cs="Times New Roman"/>
          <w:color w:val="202020"/>
          <w:kern w:val="0"/>
          <w:lang w:eastAsia="en-GB"/>
          <w14:ligatures w14:val="none"/>
        </w:rPr>
        <w:t xml:space="preserve">(free town) of Rome and former centre of </w:t>
      </w:r>
      <w:proofErr w:type="spellStart"/>
      <w:r w:rsidRPr="00337E96">
        <w:rPr>
          <w:rFonts w:eastAsia="Times New Roman" w:cs="Times New Roman"/>
          <w:b/>
          <w:bCs/>
          <w:color w:val="00B0F0"/>
          <w:kern w:val="0"/>
          <w:lang w:eastAsia="en-GB"/>
          <w14:ligatures w14:val="none"/>
        </w:rPr>
        <w:t>Catuvellaunian</w:t>
      </w:r>
      <w:proofErr w:type="spellEnd"/>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power. </w:t>
      </w:r>
    </w:p>
    <w:p w14:paraId="7853E38F" w14:textId="7777777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As a </w:t>
      </w:r>
      <w:r w:rsidRPr="00337E96">
        <w:rPr>
          <w:rFonts w:eastAsia="Times New Roman" w:cs="Times New Roman"/>
          <w:b/>
          <w:bCs/>
          <w:i/>
          <w:iCs/>
          <w:color w:val="00B0F0"/>
          <w:kern w:val="0"/>
          <w:lang w:eastAsia="en-GB"/>
          <w14:ligatures w14:val="none"/>
        </w:rPr>
        <w:t>municipium</w:t>
      </w:r>
      <w:r w:rsidRPr="00337E96">
        <w:rPr>
          <w:rFonts w:eastAsia="Times New Roman" w:cs="Times New Roman"/>
          <w:color w:val="202020"/>
          <w:kern w:val="0"/>
          <w:lang w:eastAsia="en-GB"/>
          <w14:ligatures w14:val="none"/>
        </w:rPr>
        <w:t xml:space="preserve">, </w:t>
      </w:r>
      <w:r w:rsidRPr="00337E96">
        <w:rPr>
          <w:rFonts w:eastAsia="Times New Roman" w:cs="Times New Roman"/>
          <w:b/>
          <w:bCs/>
          <w:color w:val="00B0F0"/>
          <w:kern w:val="0"/>
          <w:lang w:eastAsia="en-GB"/>
          <w14:ligatures w14:val="none"/>
        </w:rPr>
        <w:t>Verulamium</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would have been allowed a degree of self-government, and those holding official positions may have had the possibility of becoming Roman citizens. This site suffered because of its pro-Roman sentiments. </w:t>
      </w:r>
    </w:p>
    <w:p w14:paraId="6D16564A" w14:textId="2A5AE603"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b/>
          <w:bCs/>
          <w:color w:val="00B0F0"/>
          <w:kern w:val="0"/>
          <w:lang w:eastAsia="en-GB"/>
          <w14:ligatures w14:val="none"/>
        </w:rPr>
        <w:t>Tacitus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declares some 70,000 Roman citizens and allies fell from these three sites, although </w:t>
      </w:r>
      <w:r w:rsidRPr="00337E96">
        <w:rPr>
          <w:rFonts w:eastAsia="Times New Roman" w:cs="Times New Roman"/>
          <w:color w:val="202020"/>
          <w:kern w:val="0"/>
          <w:lang w:eastAsia="en-GB"/>
          <w14:ligatures w14:val="none"/>
        </w:rPr>
        <w:t>scholars have</w:t>
      </w:r>
      <w:r w:rsidRPr="00337E96">
        <w:rPr>
          <w:rFonts w:eastAsia="Times New Roman" w:cs="Times New Roman"/>
          <w:color w:val="202020"/>
          <w:kern w:val="0"/>
          <w:lang w:eastAsia="en-GB"/>
          <w14:ligatures w14:val="none"/>
        </w:rPr>
        <w:t xml:space="preserve"> estimate</w:t>
      </w:r>
      <w:r w:rsidRPr="00337E96">
        <w:rPr>
          <w:rFonts w:eastAsia="Times New Roman" w:cs="Times New Roman"/>
          <w:color w:val="202020"/>
          <w:kern w:val="0"/>
          <w:lang w:eastAsia="en-GB"/>
          <w14:ligatures w14:val="none"/>
        </w:rPr>
        <w:t>d</w:t>
      </w:r>
      <w:r w:rsidRPr="00337E96">
        <w:rPr>
          <w:rFonts w:eastAsia="Times New Roman" w:cs="Times New Roman"/>
          <w:color w:val="202020"/>
          <w:kern w:val="0"/>
          <w:lang w:eastAsia="en-GB"/>
          <w14:ligatures w14:val="none"/>
        </w:rPr>
        <w:t xml:space="preserve"> the death toll was closer to half that number. </w:t>
      </w:r>
    </w:p>
    <w:p w14:paraId="61CBEB24" w14:textId="125C3DC2"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E</w:t>
      </w:r>
      <w:r w:rsidRPr="00337E96">
        <w:rPr>
          <w:rFonts w:eastAsia="Times New Roman" w:cs="Times New Roman"/>
          <w:color w:val="202020"/>
          <w:kern w:val="0"/>
          <w:lang w:eastAsia="en-GB"/>
          <w14:ligatures w14:val="none"/>
        </w:rPr>
        <w:t>xaggerating the effectiveness and scale of the Britons revolt made the subsequent Roman victory even more glorious</w:t>
      </w:r>
      <w:r w:rsidRPr="00337E96">
        <w:rPr>
          <w:rFonts w:eastAsia="Times New Roman" w:cs="Times New Roman"/>
          <w:color w:val="202020"/>
          <w:kern w:val="0"/>
          <w:lang w:eastAsia="en-GB"/>
          <w14:ligatures w14:val="none"/>
        </w:rPr>
        <w:t>!</w:t>
      </w:r>
    </w:p>
    <w:p w14:paraId="33F01BE7" w14:textId="7777777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From </w:t>
      </w:r>
      <w:proofErr w:type="spellStart"/>
      <w:r w:rsidRPr="00337E96">
        <w:rPr>
          <w:rFonts w:eastAsia="Times New Roman" w:cs="Times New Roman"/>
          <w:b/>
          <w:bCs/>
          <w:color w:val="00B0F0"/>
          <w:kern w:val="0"/>
          <w:lang w:eastAsia="en-GB"/>
          <w14:ligatures w14:val="none"/>
        </w:rPr>
        <w:t>Verulanium</w:t>
      </w:r>
      <w:proofErr w:type="spellEnd"/>
      <w:r w:rsidRPr="00337E96">
        <w:rPr>
          <w:rFonts w:eastAsia="Times New Roman" w:cs="Times New Roman"/>
          <w:color w:val="202020"/>
          <w:kern w:val="0"/>
          <w:lang w:eastAsia="en-GB"/>
          <w14:ligatures w14:val="none"/>
        </w:rPr>
        <w:t>, Boudica and her rebels continued their march north.</w:t>
      </w:r>
    </w:p>
    <w:p w14:paraId="1504B671" w14:textId="77777777" w:rsidR="00337E96" w:rsidRPr="00337E96" w:rsidRDefault="00337E96" w:rsidP="00337E96">
      <w:pPr>
        <w:pStyle w:val="ListParagraph"/>
        <w:shd w:val="clear" w:color="auto" w:fill="FFFFFF"/>
        <w:spacing w:after="168"/>
        <w:ind w:left="360"/>
        <w:rPr>
          <w:rFonts w:eastAsia="Times New Roman" w:cs="Times New Roman"/>
          <w:color w:val="202020"/>
          <w:kern w:val="0"/>
          <w:lang w:eastAsia="en-GB"/>
          <w14:ligatures w14:val="none"/>
        </w:rPr>
      </w:pPr>
    </w:p>
    <w:p w14:paraId="4AB6B831" w14:textId="73D963EB"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R</w:t>
      </w:r>
      <w:r w:rsidRPr="00337E96">
        <w:rPr>
          <w:rFonts w:eastAsia="Times New Roman" w:cs="Times New Roman"/>
          <w:color w:val="202020"/>
          <w:kern w:val="0"/>
          <w:lang w:eastAsia="en-GB"/>
          <w14:ligatures w14:val="none"/>
        </w:rPr>
        <w:t xml:space="preserve">etreating north, </w:t>
      </w:r>
      <w:r w:rsidRPr="00337E96">
        <w:rPr>
          <w:rFonts w:eastAsia="Times New Roman" w:cs="Times New Roman"/>
          <w:b/>
          <w:bCs/>
          <w:color w:val="00B0F0"/>
          <w:kern w:val="0"/>
          <w:lang w:eastAsia="en-GB"/>
          <w14:ligatures w14:val="none"/>
        </w:rPr>
        <w:t xml:space="preserve">Suetonius </w:t>
      </w:r>
      <w:r w:rsidRPr="00337E96">
        <w:rPr>
          <w:rFonts w:eastAsia="Times New Roman" w:cs="Times New Roman"/>
          <w:color w:val="202020"/>
          <w:kern w:val="0"/>
          <w:lang w:eastAsia="en-GB"/>
          <w14:ligatures w14:val="none"/>
        </w:rPr>
        <w:t xml:space="preserve">formulated a plan. Although wildly outnumbered, lack of food and the approach of the enemy forced him to engage in battle. </w:t>
      </w:r>
    </w:p>
    <w:p w14:paraId="221BB75F" w14:textId="7777777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b/>
          <w:bCs/>
          <w:color w:val="00B0F0"/>
          <w:kern w:val="0"/>
          <w:lang w:eastAsia="en-GB"/>
          <w14:ligatures w14:val="none"/>
        </w:rPr>
        <w:lastRenderedPageBreak/>
        <w:t>Cassius Dio</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claims Boudica’s numbers had swelled from 120,000 to 230,000 Britons</w:t>
      </w:r>
      <w:r w:rsidRPr="00337E96">
        <w:rPr>
          <w:rFonts w:eastAsia="Times New Roman" w:cs="Times New Roman"/>
          <w:color w:val="202020"/>
          <w:kern w:val="0"/>
          <w:lang w:eastAsia="en-GB"/>
          <w14:ligatures w14:val="none"/>
        </w:rPr>
        <w:t xml:space="preserve">. </w:t>
      </w:r>
      <w:r w:rsidRPr="00337E96">
        <w:rPr>
          <w:rFonts w:eastAsia="Times New Roman" w:cs="Times New Roman"/>
          <w:b/>
          <w:bCs/>
          <w:color w:val="00B0F0"/>
          <w:kern w:val="0"/>
          <w:lang w:eastAsia="en-GB"/>
          <w14:ligatures w14:val="none"/>
        </w:rPr>
        <w:t>Tacitus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claims </w:t>
      </w:r>
      <w:r w:rsidRPr="00337E96">
        <w:rPr>
          <w:rFonts w:eastAsia="Times New Roman" w:cs="Times New Roman"/>
          <w:color w:val="202020"/>
          <w:kern w:val="0"/>
          <w:lang w:eastAsia="en-GB"/>
          <w14:ligatures w14:val="none"/>
        </w:rPr>
        <w:t xml:space="preserve">that there were </w:t>
      </w:r>
      <w:r w:rsidRPr="00337E96">
        <w:rPr>
          <w:rFonts w:eastAsia="Times New Roman" w:cs="Times New Roman"/>
          <w:color w:val="202020"/>
          <w:kern w:val="0"/>
          <w:lang w:eastAsia="en-GB"/>
          <w14:ligatures w14:val="none"/>
        </w:rPr>
        <w:t>an “unprecedented” number of forces.</w:t>
      </w:r>
    </w:p>
    <w:p w14:paraId="5D7FC4E5" w14:textId="262DDD76"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proofErr w:type="gramStart"/>
      <w:r w:rsidRPr="00337E96">
        <w:rPr>
          <w:rFonts w:eastAsia="Times New Roman" w:cs="Times New Roman"/>
          <w:color w:val="202020"/>
          <w:kern w:val="0"/>
          <w:lang w:eastAsia="en-GB"/>
          <w14:ligatures w14:val="none"/>
        </w:rPr>
        <w:t>In reality, it</w:t>
      </w:r>
      <w:proofErr w:type="gramEnd"/>
      <w:r w:rsidRPr="00337E96">
        <w:rPr>
          <w:rFonts w:eastAsia="Times New Roman" w:cs="Times New Roman"/>
          <w:color w:val="202020"/>
          <w:kern w:val="0"/>
          <w:lang w:eastAsia="en-GB"/>
          <w14:ligatures w14:val="none"/>
        </w:rPr>
        <w:t xml:space="preserve"> was probably around</w:t>
      </w:r>
      <w:r w:rsidRPr="00337E96">
        <w:rPr>
          <w:rFonts w:eastAsia="Times New Roman" w:cs="Times New Roman"/>
          <w:color w:val="202020"/>
          <w:kern w:val="0"/>
          <w:lang w:eastAsia="en-GB"/>
          <w14:ligatures w14:val="none"/>
        </w:rPr>
        <w:t xml:space="preserve"> 100,000 Britons </w:t>
      </w:r>
      <w:r w:rsidRPr="00337E96">
        <w:rPr>
          <w:rFonts w:eastAsia="Times New Roman" w:cs="Times New Roman"/>
          <w:color w:val="202020"/>
          <w:kern w:val="0"/>
          <w:lang w:eastAsia="en-GB"/>
          <w14:ligatures w14:val="none"/>
        </w:rPr>
        <w:t>fighting against</w:t>
      </w:r>
      <w:r w:rsidRPr="00337E96">
        <w:rPr>
          <w:rFonts w:eastAsia="Times New Roman" w:cs="Times New Roman"/>
          <w:color w:val="202020"/>
          <w:kern w:val="0"/>
          <w:lang w:eastAsia="en-GB"/>
          <w14:ligatures w14:val="none"/>
        </w:rPr>
        <w:t xml:space="preserve"> 11,000–13,000 Romans, as well as several thousand auxiliaries and cavalry</w:t>
      </w:r>
      <w:r w:rsidRPr="00337E96">
        <w:rPr>
          <w:rFonts w:eastAsia="Times New Roman" w:cs="Times New Roman"/>
          <w:color w:val="202020"/>
          <w:kern w:val="0"/>
          <w:lang w:eastAsia="en-GB"/>
          <w14:ligatures w14:val="none"/>
        </w:rPr>
        <w:t xml:space="preserve">. </w:t>
      </w:r>
    </w:p>
    <w:p w14:paraId="5AA62267" w14:textId="13EED617" w:rsidR="00337E96" w:rsidRPr="00337E96" w:rsidRDefault="00337E96" w:rsidP="00337E96">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The location of Boudica's defeat remains unknown. </w:t>
      </w:r>
    </w:p>
    <w:p w14:paraId="49DAB977" w14:textId="6B4BC9A3" w:rsidR="00337E96" w:rsidRPr="00337E96" w:rsidRDefault="00337E96" w:rsidP="006152F7">
      <w:pPr>
        <w:pStyle w:val="ListParagraph"/>
        <w:numPr>
          <w:ilvl w:val="0"/>
          <w:numId w:val="9"/>
        </w:numPr>
        <w:shd w:val="clear" w:color="auto" w:fill="FFFFFF"/>
        <w:spacing w:after="168"/>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Some historians favour a site somewhere along the Roman road now known as </w:t>
      </w:r>
      <w:r w:rsidRPr="00337E96">
        <w:rPr>
          <w:rFonts w:eastAsia="Times New Roman" w:cs="Times New Roman"/>
          <w:b/>
          <w:bCs/>
          <w:color w:val="00B0F0"/>
          <w:kern w:val="0"/>
          <w:lang w:eastAsia="en-GB"/>
          <w14:ligatures w14:val="none"/>
        </w:rPr>
        <w:t>Watling Street</w:t>
      </w:r>
      <w:r w:rsidRPr="00337E96">
        <w:rPr>
          <w:rFonts w:eastAsia="Times New Roman" w:cs="Times New Roman"/>
          <w:color w:val="202020"/>
          <w:kern w:val="0"/>
          <w:lang w:eastAsia="en-GB"/>
          <w14:ligatures w14:val="none"/>
        </w:rPr>
        <w:t xml:space="preserve">, perhaps close to High Cross, Leicestershire, on the junction of </w:t>
      </w:r>
      <w:r w:rsidRPr="00337E96">
        <w:rPr>
          <w:rFonts w:eastAsia="Times New Roman" w:cs="Times New Roman"/>
          <w:b/>
          <w:bCs/>
          <w:color w:val="00B0F0"/>
          <w:kern w:val="0"/>
          <w:lang w:eastAsia="en-GB"/>
          <w14:ligatures w14:val="none"/>
        </w:rPr>
        <w:t>Watling Street</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and the </w:t>
      </w:r>
      <w:r w:rsidRPr="00337E96">
        <w:rPr>
          <w:rFonts w:eastAsia="Times New Roman" w:cs="Times New Roman"/>
          <w:b/>
          <w:bCs/>
          <w:color w:val="00B0F0"/>
          <w:kern w:val="0"/>
          <w:lang w:eastAsia="en-GB"/>
          <w14:ligatures w14:val="none"/>
        </w:rPr>
        <w:t>Fosse Way</w:t>
      </w:r>
      <w:r w:rsidRPr="00337E96">
        <w:rPr>
          <w:rFonts w:eastAsia="Times New Roman" w:cs="Times New Roman"/>
          <w:color w:val="202020"/>
          <w:kern w:val="0"/>
          <w:lang w:eastAsia="en-GB"/>
          <w14:ligatures w14:val="none"/>
        </w:rPr>
        <w:t xml:space="preserve">. This site </w:t>
      </w:r>
      <w:r w:rsidRPr="00337E96">
        <w:rPr>
          <w:rFonts w:eastAsia="Times New Roman" w:cs="Times New Roman"/>
          <w:color w:val="202020"/>
          <w:kern w:val="0"/>
          <w:lang w:eastAsia="en-GB"/>
          <w14:ligatures w14:val="none"/>
        </w:rPr>
        <w:t xml:space="preserve">would have allowed the </w:t>
      </w:r>
      <w:proofErr w:type="spellStart"/>
      <w:r w:rsidRPr="00337E96">
        <w:rPr>
          <w:rFonts w:eastAsia="Times New Roman" w:cs="Times New Roman"/>
          <w:color w:val="202020"/>
          <w:kern w:val="0"/>
          <w:lang w:eastAsia="en-GB"/>
          <w14:ligatures w14:val="none"/>
        </w:rPr>
        <w:t>Legio</w:t>
      </w:r>
      <w:proofErr w:type="spellEnd"/>
      <w:r w:rsidRPr="00337E96">
        <w:rPr>
          <w:rFonts w:eastAsia="Times New Roman" w:cs="Times New Roman"/>
          <w:color w:val="202020"/>
          <w:kern w:val="0"/>
          <w:lang w:eastAsia="en-GB"/>
          <w14:ligatures w14:val="none"/>
        </w:rPr>
        <w:t xml:space="preserve"> II Augusta, based at Exeter, to rendezvous with the rest of Suetonius's forces, had they not failed to do so. This route up the </w:t>
      </w:r>
      <w:r w:rsidRPr="00337E96">
        <w:rPr>
          <w:rFonts w:eastAsia="Times New Roman" w:cs="Times New Roman"/>
          <w:b/>
          <w:bCs/>
          <w:color w:val="00B0F0"/>
          <w:kern w:val="0"/>
          <w:lang w:eastAsia="en-GB"/>
          <w14:ligatures w14:val="none"/>
        </w:rPr>
        <w:t>Fosse</w:t>
      </w:r>
      <w:r w:rsidRPr="00337E96">
        <w:rPr>
          <w:rFonts w:eastAsia="Times New Roman" w:cs="Times New Roman"/>
          <w:b/>
          <w:bCs/>
          <w:color w:val="00B0F0"/>
          <w:kern w:val="0"/>
          <w:lang w:eastAsia="en-GB"/>
          <w14:ligatures w14:val="none"/>
        </w:rPr>
        <w:t xml:space="preserve"> Way</w:t>
      </w:r>
      <w:r w:rsidRPr="00337E96">
        <w:rPr>
          <w:rFonts w:eastAsia="Times New Roman" w:cs="Times New Roman"/>
          <w:color w:val="202020"/>
          <w:kern w:val="0"/>
          <w:lang w:eastAsia="en-GB"/>
          <w14:ligatures w14:val="none"/>
        </w:rPr>
        <w:t xml:space="preserve"> would also have been the one taken by the detachment of the XX Legion Valeria Victrix from </w:t>
      </w:r>
      <w:proofErr w:type="spellStart"/>
      <w:r w:rsidRPr="00337E96">
        <w:rPr>
          <w:rFonts w:eastAsia="Times New Roman" w:cs="Times New Roman"/>
          <w:color w:val="202020"/>
          <w:kern w:val="0"/>
          <w:lang w:eastAsia="en-GB"/>
          <w14:ligatures w14:val="none"/>
        </w:rPr>
        <w:t>Usk</w:t>
      </w:r>
      <w:proofErr w:type="spellEnd"/>
      <w:r w:rsidRPr="00337E96">
        <w:rPr>
          <w:rFonts w:eastAsia="Times New Roman" w:cs="Times New Roman"/>
          <w:color w:val="202020"/>
          <w:kern w:val="0"/>
          <w:lang w:eastAsia="en-GB"/>
          <w14:ligatures w14:val="none"/>
        </w:rPr>
        <w:t xml:space="preserve"> (Wales). </w:t>
      </w:r>
    </w:p>
    <w:p w14:paraId="420695A7" w14:textId="7777777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proofErr w:type="spellStart"/>
      <w:r w:rsidRPr="00337E96">
        <w:rPr>
          <w:rFonts w:eastAsia="Times New Roman" w:cs="Times New Roman"/>
          <w:b/>
          <w:bCs/>
          <w:color w:val="00B0F0"/>
          <w:kern w:val="0"/>
          <w:lang w:eastAsia="en-GB"/>
          <w14:ligatures w14:val="none"/>
        </w:rPr>
        <w:t>Manduessedum</w:t>
      </w:r>
      <w:proofErr w:type="spellEnd"/>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(Mancetter), near the modern town of Atherstone in Warwickshire, has also been suggested</w:t>
      </w:r>
      <w:r w:rsidRPr="00337E96">
        <w:rPr>
          <w:rFonts w:eastAsia="Times New Roman" w:cs="Times New Roman"/>
          <w:color w:val="202020"/>
          <w:kern w:val="0"/>
          <w:lang w:eastAsia="en-GB"/>
          <w14:ligatures w14:val="none"/>
        </w:rPr>
        <w:t xml:space="preserve">. </w:t>
      </w:r>
    </w:p>
    <w:p w14:paraId="54BA050A" w14:textId="592AD59A"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Other suggestions include Arbury Banks, Hertfordshire, or Church Stowe, Northamptonshire.</w:t>
      </w:r>
    </w:p>
    <w:p w14:paraId="43C72C7F" w14:textId="7777777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Tacitus records that while the Britons were destroying </w:t>
      </w:r>
      <w:r w:rsidRPr="00337E96">
        <w:rPr>
          <w:rFonts w:eastAsia="Times New Roman" w:cs="Times New Roman"/>
          <w:b/>
          <w:bCs/>
          <w:color w:val="00B0F0"/>
          <w:kern w:val="0"/>
          <w:lang w:eastAsia="en-GB"/>
          <w14:ligatures w14:val="none"/>
        </w:rPr>
        <w:t>Verulamium</w:t>
      </w:r>
      <w:r w:rsidRPr="00337E96">
        <w:rPr>
          <w:rFonts w:eastAsia="Times New Roman" w:cs="Times New Roman"/>
          <w:color w:val="202020"/>
          <w:kern w:val="0"/>
          <w:lang w:eastAsia="en-GB"/>
          <w14:ligatures w14:val="none"/>
        </w:rPr>
        <w:t xml:space="preserve">, Suetonius chose a position in a defile with </w:t>
      </w:r>
      <w:proofErr w:type="gramStart"/>
      <w:r w:rsidRPr="00337E96">
        <w:rPr>
          <w:rFonts w:eastAsia="Times New Roman" w:cs="Times New Roman"/>
          <w:color w:val="202020"/>
          <w:kern w:val="0"/>
          <w:lang w:eastAsia="en-GB"/>
          <w14:ligatures w14:val="none"/>
        </w:rPr>
        <w:t>a</w:t>
      </w:r>
      <w:proofErr w:type="gramEnd"/>
      <w:r w:rsidRPr="00337E96">
        <w:rPr>
          <w:rFonts w:eastAsia="Times New Roman" w:cs="Times New Roman"/>
          <w:color w:val="202020"/>
          <w:kern w:val="0"/>
          <w:lang w:eastAsia="en-GB"/>
          <w14:ligatures w14:val="none"/>
        </w:rPr>
        <w:t xml:space="preserve"> wood behind him (</w:t>
      </w:r>
      <w:r w:rsidRPr="00337E96">
        <w:rPr>
          <w:rFonts w:eastAsia="Times New Roman" w:cs="Times New Roman"/>
          <w:i/>
          <w:iCs/>
          <w:color w:val="202020"/>
          <w:kern w:val="0"/>
          <w:lang w:eastAsia="en-GB"/>
          <w14:ligatures w14:val="none"/>
        </w:rPr>
        <w:t>Annals</w:t>
      </w:r>
      <w:r w:rsidRPr="00337E96">
        <w:rPr>
          <w:rFonts w:eastAsia="Times New Roman" w:cs="Times New Roman"/>
          <w:color w:val="202020"/>
          <w:kern w:val="0"/>
          <w:lang w:eastAsia="en-GB"/>
          <w14:ligatures w14:val="none"/>
        </w:rPr>
        <w:t> 34):</w:t>
      </w:r>
    </w:p>
    <w:p w14:paraId="5A4D7AAC" w14:textId="77777777" w:rsidR="00337E96" w:rsidRPr="00337E96" w:rsidRDefault="00337E96" w:rsidP="00337E96">
      <w:pPr>
        <w:pStyle w:val="ListParagraph"/>
        <w:shd w:val="clear" w:color="auto" w:fill="FFFFFF"/>
        <w:spacing w:after="300"/>
        <w:ind w:left="1080"/>
        <w:rPr>
          <w:rFonts w:eastAsia="Times New Roman" w:cs="Times New Roman"/>
          <w:color w:val="202020"/>
          <w:kern w:val="0"/>
          <w:lang w:eastAsia="en-GB"/>
          <w14:ligatures w14:val="none"/>
        </w:rPr>
      </w:pPr>
    </w:p>
    <w:p w14:paraId="70A42C2E" w14:textId="5D536040" w:rsidR="00337E96" w:rsidRPr="00337E96" w:rsidRDefault="00337E96" w:rsidP="00337E96">
      <w:pPr>
        <w:pStyle w:val="ListParagraph"/>
        <w:shd w:val="clear" w:color="auto" w:fill="FFFFFF"/>
        <w:spacing w:after="300"/>
        <w:ind w:left="108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Suetonius had already the fourteenth legion, with a detachment of the twentieth and auxiliaries from the nearest stations, altogether some </w:t>
      </w:r>
      <w:proofErr w:type="gramStart"/>
      <w:r w:rsidRPr="00337E96">
        <w:rPr>
          <w:rFonts w:eastAsia="Times New Roman" w:cs="Times New Roman"/>
          <w:color w:val="202020"/>
          <w:kern w:val="0"/>
          <w:lang w:eastAsia="en-GB"/>
          <w14:ligatures w14:val="none"/>
        </w:rPr>
        <w:t>ten thousand armed</w:t>
      </w:r>
      <w:proofErr w:type="gramEnd"/>
      <w:r w:rsidRPr="00337E96">
        <w:rPr>
          <w:rFonts w:eastAsia="Times New Roman" w:cs="Times New Roman"/>
          <w:color w:val="202020"/>
          <w:kern w:val="0"/>
          <w:lang w:eastAsia="en-GB"/>
          <w14:ligatures w14:val="none"/>
        </w:rPr>
        <w:t xml:space="preserve"> men, when he prepared to abandon delay and contest a pitched battle. He chose a position approached by a narrow defile and secured in the rear by </w:t>
      </w:r>
      <w:proofErr w:type="gramStart"/>
      <w:r w:rsidRPr="00337E96">
        <w:rPr>
          <w:rFonts w:eastAsia="Times New Roman" w:cs="Times New Roman"/>
          <w:color w:val="202020"/>
          <w:kern w:val="0"/>
          <w:lang w:eastAsia="en-GB"/>
          <w14:ligatures w14:val="none"/>
        </w:rPr>
        <w:t>a</w:t>
      </w:r>
      <w:proofErr w:type="gramEnd"/>
      <w:r w:rsidRPr="00337E96">
        <w:rPr>
          <w:rFonts w:eastAsia="Times New Roman" w:cs="Times New Roman"/>
          <w:color w:val="202020"/>
          <w:kern w:val="0"/>
          <w:lang w:eastAsia="en-GB"/>
          <w14:ligatures w14:val="none"/>
        </w:rPr>
        <w:t xml:space="preserve"> wood, first satisfying himself that there was no trace of an enemy except in his front, and that the plain there was devoid of cover and allowed no suspicion of an ambush. The legionaries were posted in serried ranks, the light-armed troops on either side, and the cavalry massed on the extreme wings. The British forces, on the other hand, disposed in bands of foot and horse were moving jubilantly in every direction. They were in unprecedented numbers, and confidence ran so high that they brought even their wives to witness the victory and installed them in waggons, which they had stationed just over the extreme fringe of the plain.</w:t>
      </w:r>
    </w:p>
    <w:p w14:paraId="3B0334A6" w14:textId="77777777" w:rsidR="00337E96" w:rsidRPr="00337E96" w:rsidRDefault="00337E96" w:rsidP="00337E96">
      <w:pPr>
        <w:pStyle w:val="ListParagraph"/>
        <w:shd w:val="clear" w:color="auto" w:fill="FFFFFF"/>
        <w:spacing w:after="300"/>
        <w:ind w:left="1080"/>
        <w:rPr>
          <w:rFonts w:eastAsia="Times New Roman" w:cs="Times New Roman"/>
          <w:color w:val="202020"/>
          <w:kern w:val="0"/>
          <w:lang w:eastAsia="en-GB"/>
          <w14:ligatures w14:val="none"/>
        </w:rPr>
      </w:pPr>
    </w:p>
    <w:p w14:paraId="27E50BB0" w14:textId="28D748DF"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Suetonius chose a strategic location, a narrow pass cut off by a forest at the back. </w:t>
      </w:r>
    </w:p>
    <w:p w14:paraId="791C03A0" w14:textId="1C72CFC0"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The rebels rush</w:t>
      </w:r>
      <w:r w:rsidRPr="00337E96">
        <w:rPr>
          <w:rFonts w:eastAsia="Times New Roman" w:cs="Times New Roman"/>
          <w:color w:val="202020"/>
          <w:kern w:val="0"/>
          <w:lang w:eastAsia="en-GB"/>
          <w14:ligatures w14:val="none"/>
        </w:rPr>
        <w:t>ed</w:t>
      </w:r>
      <w:r w:rsidRPr="00337E96">
        <w:rPr>
          <w:rFonts w:eastAsia="Times New Roman" w:cs="Times New Roman"/>
          <w:color w:val="202020"/>
          <w:kern w:val="0"/>
          <w:lang w:eastAsia="en-GB"/>
          <w14:ligatures w14:val="none"/>
        </w:rPr>
        <w:t xml:space="preserve"> into battle with the sound of the war horn (</w:t>
      </w:r>
      <w:r w:rsidRPr="00337E96">
        <w:rPr>
          <w:rFonts w:eastAsia="Times New Roman" w:cs="Times New Roman"/>
          <w:i/>
          <w:iCs/>
          <w:color w:val="202020"/>
          <w:kern w:val="0"/>
          <w:lang w:eastAsia="en-GB"/>
          <w14:ligatures w14:val="none"/>
        </w:rPr>
        <w:t>carnyx</w:t>
      </w:r>
      <w:r w:rsidRPr="00337E96">
        <w:rPr>
          <w:rFonts w:eastAsia="Times New Roman" w:cs="Times New Roman"/>
          <w:color w:val="202020"/>
          <w:kern w:val="0"/>
          <w:lang w:eastAsia="en-GB"/>
          <w14:ligatures w14:val="none"/>
        </w:rPr>
        <w:t>), fighting without armour, protected only by oval shields stretch</w:t>
      </w:r>
      <w:r>
        <w:rPr>
          <w:rFonts w:eastAsia="Times New Roman" w:cs="Times New Roman"/>
          <w:color w:val="202020"/>
          <w:kern w:val="0"/>
          <w:lang w:eastAsia="en-GB"/>
          <w14:ligatures w14:val="none"/>
        </w:rPr>
        <w:t xml:space="preserve">ing </w:t>
      </w:r>
      <w:r w:rsidRPr="00337E96">
        <w:rPr>
          <w:rFonts w:eastAsia="Times New Roman" w:cs="Times New Roman"/>
          <w:color w:val="202020"/>
          <w:kern w:val="0"/>
          <w:lang w:eastAsia="en-GB"/>
          <w14:ligatures w14:val="none"/>
        </w:rPr>
        <w:t xml:space="preserve">from chin to knee. They rode in chariots and leapt off to attack with spears and flat, double-edged swords. </w:t>
      </w:r>
    </w:p>
    <w:p w14:paraId="3C8A1024" w14:textId="7777777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The Romans</w:t>
      </w:r>
      <w:r w:rsidRPr="00337E96">
        <w:rPr>
          <w:rFonts w:eastAsia="Times New Roman" w:cs="Times New Roman"/>
          <w:color w:val="202020"/>
          <w:kern w:val="0"/>
          <w:lang w:eastAsia="en-GB"/>
          <w14:ligatures w14:val="none"/>
        </w:rPr>
        <w:t xml:space="preserve"> </w:t>
      </w:r>
      <w:r w:rsidRPr="00337E96">
        <w:rPr>
          <w:rFonts w:eastAsia="Times New Roman" w:cs="Times New Roman"/>
          <w:color w:val="202020"/>
          <w:kern w:val="0"/>
          <w:lang w:eastAsia="en-GB"/>
          <w14:ligatures w14:val="none"/>
        </w:rPr>
        <w:t>wore helmets and body armour and carried javelins and short swords. The</w:t>
      </w:r>
      <w:r w:rsidRPr="00337E96">
        <w:rPr>
          <w:rFonts w:eastAsia="Times New Roman" w:cs="Times New Roman"/>
          <w:color w:val="202020"/>
          <w:kern w:val="0"/>
          <w:lang w:eastAsia="en-GB"/>
          <w14:ligatures w14:val="none"/>
        </w:rPr>
        <w:t xml:space="preserve">y </w:t>
      </w:r>
      <w:r w:rsidRPr="00337E96">
        <w:rPr>
          <w:rFonts w:eastAsia="Times New Roman" w:cs="Times New Roman"/>
          <w:color w:val="202020"/>
          <w:kern w:val="0"/>
          <w:lang w:eastAsia="en-GB"/>
          <w14:ligatures w14:val="none"/>
        </w:rPr>
        <w:t xml:space="preserve">advanced in a wedge-shaped formation, cutting through the rebel lines in hand-to-hand combat, their cavalry on the wings. </w:t>
      </w:r>
    </w:p>
    <w:p w14:paraId="1ACB0676" w14:textId="50D0F08C"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The Britons became caught in the narrow defile and could not use their long swords. When the</w:t>
      </w:r>
      <w:r w:rsidRPr="00337E96">
        <w:rPr>
          <w:rFonts w:eastAsia="Times New Roman" w:cs="Times New Roman"/>
          <w:color w:val="202020"/>
          <w:kern w:val="0"/>
          <w:lang w:eastAsia="en-GB"/>
          <w14:ligatures w14:val="none"/>
        </w:rPr>
        <w:t xml:space="preserve">y </w:t>
      </w:r>
      <w:r w:rsidRPr="00337E96">
        <w:rPr>
          <w:rFonts w:eastAsia="Times New Roman" w:cs="Times New Roman"/>
          <w:color w:val="202020"/>
          <w:kern w:val="0"/>
          <w:lang w:eastAsia="en-GB"/>
          <w14:ligatures w14:val="none"/>
        </w:rPr>
        <w:t>retreated, they were hemmed in by the women they had placed in wagons on the edges of the battlefield to watch the assumed victory.</w:t>
      </w:r>
    </w:p>
    <w:p w14:paraId="30326C83" w14:textId="0FE45EE5"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Thanks to</w:t>
      </w:r>
      <w:r w:rsidRPr="00337E96">
        <w:rPr>
          <w:rFonts w:eastAsia="Times New Roman" w:cs="Times New Roman"/>
          <w:color w:val="202020"/>
          <w:kern w:val="0"/>
          <w:lang w:eastAsia="en-GB"/>
          <w14:ligatures w14:val="none"/>
        </w:rPr>
        <w:t xml:space="preserve"> </w:t>
      </w:r>
      <w:r w:rsidRPr="00337E96">
        <w:rPr>
          <w:rFonts w:eastAsia="Times New Roman" w:cs="Times New Roman"/>
          <w:b/>
          <w:bCs/>
          <w:color w:val="00B0F0"/>
          <w:kern w:val="0"/>
          <w:lang w:eastAsia="en-GB"/>
          <w14:ligatures w14:val="none"/>
        </w:rPr>
        <w:t>Suetonius'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choice of battle site, Boudica's superior numbers were no advantage in the narrow field and, in fact, worked against her</w:t>
      </w:r>
      <w:r w:rsidRPr="00337E96">
        <w:rPr>
          <w:rFonts w:eastAsia="Times New Roman" w:cs="Times New Roman"/>
          <w:color w:val="202020"/>
          <w:kern w:val="0"/>
          <w:lang w:eastAsia="en-GB"/>
          <w14:ligatures w14:val="none"/>
        </w:rPr>
        <w:t>.</w:t>
      </w:r>
    </w:p>
    <w:p w14:paraId="6D5C4A2F" w14:textId="77777777" w:rsidR="00337E96" w:rsidRPr="00337E96" w:rsidRDefault="00337E96" w:rsidP="00337E96">
      <w:pPr>
        <w:pStyle w:val="ListParagraph"/>
        <w:shd w:val="clear" w:color="auto" w:fill="FFFFFF"/>
        <w:spacing w:after="300"/>
        <w:ind w:left="360"/>
        <w:rPr>
          <w:rFonts w:eastAsia="Times New Roman" w:cs="Times New Roman"/>
          <w:color w:val="202020"/>
          <w:kern w:val="0"/>
          <w:lang w:eastAsia="en-GB"/>
          <w14:ligatures w14:val="none"/>
        </w:rPr>
      </w:pPr>
    </w:p>
    <w:p w14:paraId="1BDAFDAE" w14:textId="7BA2A77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In a single conflict, the Britons were almost completely obliterated</w:t>
      </w:r>
      <w:r w:rsidRPr="00337E96">
        <w:rPr>
          <w:rFonts w:eastAsia="Times New Roman" w:cs="Times New Roman"/>
          <w:color w:val="202020"/>
          <w:kern w:val="0"/>
          <w:lang w:eastAsia="en-GB"/>
          <w14:ligatures w14:val="none"/>
        </w:rPr>
        <w:t>.</w:t>
      </w:r>
    </w:p>
    <w:p w14:paraId="0252CDC1" w14:textId="7777777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lastRenderedPageBreak/>
        <w:t xml:space="preserve">The Romans pursued them into the forest, killing many and capturing others. </w:t>
      </w:r>
    </w:p>
    <w:p w14:paraId="0B945F09" w14:textId="1746DE29"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b/>
          <w:bCs/>
          <w:color w:val="00B0F0"/>
          <w:kern w:val="0"/>
          <w:lang w:eastAsia="en-GB"/>
          <w14:ligatures w14:val="none"/>
        </w:rPr>
        <w:t>Tacitus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claims </w:t>
      </w:r>
      <w:r w:rsidRPr="00337E96">
        <w:rPr>
          <w:rFonts w:eastAsia="Times New Roman" w:cs="Times New Roman"/>
          <w:color w:val="202020"/>
          <w:kern w:val="0"/>
          <w:lang w:eastAsia="en-GB"/>
          <w14:ligatures w14:val="none"/>
        </w:rPr>
        <w:t xml:space="preserve">80,000 </w:t>
      </w:r>
      <w:r w:rsidRPr="00337E96">
        <w:rPr>
          <w:rFonts w:eastAsia="Times New Roman" w:cs="Times New Roman"/>
          <w:color w:val="202020"/>
          <w:kern w:val="0"/>
          <w:lang w:eastAsia="en-GB"/>
          <w14:ligatures w14:val="none"/>
        </w:rPr>
        <w:t xml:space="preserve">Britons and </w:t>
      </w:r>
      <w:r w:rsidRPr="00337E96">
        <w:rPr>
          <w:rFonts w:eastAsia="Times New Roman" w:cs="Times New Roman"/>
          <w:color w:val="202020"/>
          <w:kern w:val="0"/>
          <w:lang w:eastAsia="en-GB"/>
          <w14:ligatures w14:val="none"/>
        </w:rPr>
        <w:t>400</w:t>
      </w:r>
      <w:r w:rsidRPr="00337E96">
        <w:rPr>
          <w:rFonts w:eastAsia="Times New Roman" w:cs="Times New Roman"/>
          <w:color w:val="202020"/>
          <w:kern w:val="0"/>
          <w:lang w:eastAsia="en-GB"/>
          <w14:ligatures w14:val="none"/>
        </w:rPr>
        <w:t xml:space="preserve"> Romans were killed. Such disparity of numbers is common element </w:t>
      </w:r>
      <w:r>
        <w:rPr>
          <w:rFonts w:eastAsia="Times New Roman" w:cs="Times New Roman"/>
          <w:color w:val="202020"/>
          <w:kern w:val="0"/>
          <w:lang w:eastAsia="en-GB"/>
          <w14:ligatures w14:val="none"/>
        </w:rPr>
        <w:t>in</w:t>
      </w:r>
      <w:r w:rsidRPr="00337E96">
        <w:rPr>
          <w:rFonts w:eastAsia="Times New Roman" w:cs="Times New Roman"/>
          <w:color w:val="202020"/>
          <w:kern w:val="0"/>
          <w:lang w:eastAsia="en-GB"/>
          <w14:ligatures w14:val="none"/>
        </w:rPr>
        <w:t xml:space="preserve"> ancient writing about battles</w:t>
      </w:r>
      <w:r w:rsidRPr="00337E96">
        <w:rPr>
          <w:rFonts w:eastAsia="Times New Roman" w:cs="Times New Roman"/>
          <w:color w:val="202020"/>
          <w:kern w:val="0"/>
          <w:lang w:eastAsia="en-GB"/>
          <w14:ligatures w14:val="none"/>
        </w:rPr>
        <w:t xml:space="preserve">, </w:t>
      </w:r>
      <w:r w:rsidRPr="00337E96">
        <w:rPr>
          <w:rFonts w:eastAsia="Times New Roman" w:cs="Times New Roman"/>
          <w:color w:val="202020"/>
          <w:kern w:val="0"/>
          <w:lang w:eastAsia="en-GB"/>
          <w14:ligatures w14:val="none"/>
        </w:rPr>
        <w:t>emphasis</w:t>
      </w:r>
      <w:r w:rsidRPr="00337E96">
        <w:rPr>
          <w:rFonts w:eastAsia="Times New Roman" w:cs="Times New Roman"/>
          <w:color w:val="202020"/>
          <w:kern w:val="0"/>
          <w:lang w:eastAsia="en-GB"/>
          <w14:ligatures w14:val="none"/>
        </w:rPr>
        <w:t>ing</w:t>
      </w:r>
      <w:r w:rsidRPr="00337E96">
        <w:rPr>
          <w:rFonts w:eastAsia="Times New Roman" w:cs="Times New Roman"/>
          <w:color w:val="202020"/>
          <w:kern w:val="0"/>
          <w:lang w:eastAsia="en-GB"/>
          <w14:ligatures w14:val="none"/>
        </w:rPr>
        <w:t xml:space="preserve"> Roman strength, bravery and ability against that of the shambolic disorganised Britons. </w:t>
      </w:r>
    </w:p>
    <w:p w14:paraId="7DC74AB4" w14:textId="08E2D76F"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According to </w:t>
      </w:r>
      <w:r w:rsidRPr="00337E96">
        <w:rPr>
          <w:rFonts w:eastAsia="Times New Roman" w:cs="Times New Roman"/>
          <w:b/>
          <w:bCs/>
          <w:color w:val="00B0F0"/>
          <w:kern w:val="0"/>
          <w:lang w:eastAsia="en-GB"/>
          <w14:ligatures w14:val="none"/>
        </w:rPr>
        <w:t>Tacitus</w:t>
      </w:r>
      <w:r w:rsidRPr="00337E96">
        <w:rPr>
          <w:rFonts w:eastAsia="Times New Roman" w:cs="Times New Roman"/>
          <w:color w:val="202020"/>
          <w:kern w:val="0"/>
          <w:lang w:eastAsia="en-GB"/>
          <w14:ligatures w14:val="none"/>
        </w:rPr>
        <w:t xml:space="preserve">, </w:t>
      </w:r>
      <w:r w:rsidRPr="00337E96">
        <w:rPr>
          <w:rFonts w:eastAsia="Times New Roman" w:cs="Times New Roman"/>
          <w:color w:val="202020"/>
          <w:kern w:val="0"/>
          <w:lang w:eastAsia="en-GB"/>
          <w14:ligatures w14:val="none"/>
        </w:rPr>
        <w:t>Boudicca</w:t>
      </w:r>
      <w:r w:rsidRPr="00337E96">
        <w:rPr>
          <w:rFonts w:eastAsia="Times New Roman" w:cs="Times New Roman"/>
          <w:color w:val="202020"/>
          <w:kern w:val="0"/>
          <w:lang w:eastAsia="en-GB"/>
          <w14:ligatures w14:val="none"/>
        </w:rPr>
        <w:t xml:space="preserve"> poisoned herself so as not to become a Roman captive</w:t>
      </w:r>
      <w:r w:rsidRPr="00337E96">
        <w:rPr>
          <w:rFonts w:eastAsia="Times New Roman" w:cs="Times New Roman"/>
          <w:color w:val="202020"/>
          <w:kern w:val="0"/>
          <w:lang w:eastAsia="en-GB"/>
          <w14:ligatures w14:val="none"/>
        </w:rPr>
        <w:t xml:space="preserve">. </w:t>
      </w:r>
      <w:r w:rsidRPr="00337E96">
        <w:rPr>
          <w:rFonts w:eastAsia="Times New Roman" w:cs="Times New Roman"/>
          <w:b/>
          <w:bCs/>
          <w:color w:val="00B0F0"/>
          <w:kern w:val="0"/>
          <w:lang w:eastAsia="en-GB"/>
          <w14:ligatures w14:val="none"/>
        </w:rPr>
        <w:t>Cassius Dio</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records she died from sickness. But with her death, however it occurred, the revolt came to an end.</w:t>
      </w:r>
    </w:p>
    <w:p w14:paraId="2D56AFDF" w14:textId="12C1F0E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Following Boudicca's defeat, </w:t>
      </w:r>
      <w:r w:rsidRPr="00337E96">
        <w:rPr>
          <w:rFonts w:eastAsia="Times New Roman" w:cs="Times New Roman"/>
          <w:b/>
          <w:bCs/>
          <w:color w:val="00B0F0"/>
          <w:kern w:val="0"/>
          <w:lang w:eastAsia="en-GB"/>
          <w14:ligatures w14:val="none"/>
        </w:rPr>
        <w:t>Suetonius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instituted harsher laws on the</w:t>
      </w:r>
      <w:r w:rsidRPr="00337E96">
        <w:rPr>
          <w:rFonts w:eastAsia="Times New Roman" w:cs="Times New Roman"/>
          <w:color w:val="202020"/>
          <w:kern w:val="0"/>
          <w:lang w:eastAsia="en-GB"/>
          <w14:ligatures w14:val="none"/>
        </w:rPr>
        <w:t xml:space="preserve"> Britons</w:t>
      </w:r>
      <w:r w:rsidRPr="00337E96">
        <w:rPr>
          <w:rFonts w:eastAsia="Times New Roman" w:cs="Times New Roman"/>
          <w:color w:val="202020"/>
          <w:kern w:val="0"/>
          <w:lang w:eastAsia="en-GB"/>
          <w14:ligatures w14:val="none"/>
        </w:rPr>
        <w:t>.</w:t>
      </w:r>
    </w:p>
    <w:p w14:paraId="1698A8D3" w14:textId="38ECB8C2"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W</w:t>
      </w:r>
      <w:r w:rsidRPr="00337E96">
        <w:rPr>
          <w:rFonts w:eastAsia="Times New Roman" w:cs="Times New Roman"/>
          <w:color w:val="202020"/>
          <w:kern w:val="0"/>
          <w:lang w:eastAsia="en-GB"/>
          <w14:ligatures w14:val="none"/>
        </w:rPr>
        <w:t xml:space="preserve">hile other, smaller, insurrections were mounted in the </w:t>
      </w:r>
      <w:r>
        <w:rPr>
          <w:rFonts w:eastAsia="Times New Roman" w:cs="Times New Roman"/>
          <w:color w:val="202020"/>
          <w:kern w:val="0"/>
          <w:lang w:eastAsia="en-GB"/>
          <w14:ligatures w14:val="none"/>
        </w:rPr>
        <w:t xml:space="preserve">following </w:t>
      </w:r>
      <w:r w:rsidRPr="00337E96">
        <w:rPr>
          <w:rFonts w:eastAsia="Times New Roman" w:cs="Times New Roman"/>
          <w:color w:val="202020"/>
          <w:kern w:val="0"/>
          <w:lang w:eastAsia="en-GB"/>
          <w14:ligatures w14:val="none"/>
        </w:rPr>
        <w:t xml:space="preserve">years, none gained the same widespread support nor cost as many lives. </w:t>
      </w:r>
    </w:p>
    <w:p w14:paraId="163ABFA1" w14:textId="77777777" w:rsidR="00337E96" w:rsidRPr="00337E96" w:rsidRDefault="00337E96" w:rsidP="00337E96">
      <w:pPr>
        <w:pStyle w:val="ListParagraph"/>
        <w:shd w:val="clear" w:color="auto" w:fill="FFFFFF"/>
        <w:spacing w:after="300"/>
        <w:ind w:left="360"/>
        <w:rPr>
          <w:rFonts w:eastAsia="Times New Roman" w:cs="Times New Roman"/>
          <w:color w:val="202020"/>
          <w:kern w:val="0"/>
          <w:lang w:eastAsia="en-GB"/>
          <w14:ligatures w14:val="none"/>
        </w:rPr>
      </w:pPr>
    </w:p>
    <w:p w14:paraId="77B2DF93" w14:textId="7777777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b/>
          <w:bCs/>
          <w:color w:val="00B0F0"/>
          <w:kern w:val="0"/>
          <w:lang w:eastAsia="en-GB"/>
          <w14:ligatures w14:val="none"/>
        </w:rPr>
        <w:t>Cassius Dio’s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account ends with Boudica’s death, but </w:t>
      </w:r>
      <w:r w:rsidRPr="00337E96">
        <w:rPr>
          <w:rFonts w:eastAsia="Times New Roman" w:cs="Times New Roman"/>
          <w:b/>
          <w:bCs/>
          <w:color w:val="00B0F0"/>
          <w:kern w:val="0"/>
          <w:lang w:eastAsia="en-GB"/>
          <w14:ligatures w14:val="none"/>
        </w:rPr>
        <w:t>Tacitus</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gives us some of the aftermath. </w:t>
      </w:r>
    </w:p>
    <w:p w14:paraId="636680D8" w14:textId="77777777"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After the Roman victory, the </w:t>
      </w:r>
      <w:r w:rsidRPr="00337E96">
        <w:rPr>
          <w:rFonts w:eastAsia="Times New Roman" w:cs="Times New Roman"/>
          <w:b/>
          <w:bCs/>
          <w:color w:val="00B0F0"/>
          <w:kern w:val="0"/>
          <w:lang w:eastAsia="en-GB"/>
          <w14:ligatures w14:val="none"/>
        </w:rPr>
        <w:t>XIV Legion</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was named </w:t>
      </w:r>
      <w:proofErr w:type="spellStart"/>
      <w:r w:rsidRPr="00337E96">
        <w:rPr>
          <w:rFonts w:eastAsia="Times New Roman" w:cs="Times New Roman"/>
          <w:color w:val="202020"/>
          <w:kern w:val="0"/>
          <w:lang w:eastAsia="en-GB"/>
          <w14:ligatures w14:val="none"/>
        </w:rPr>
        <w:t>Martia</w:t>
      </w:r>
      <w:proofErr w:type="spellEnd"/>
      <w:r w:rsidRPr="00337E96">
        <w:rPr>
          <w:rFonts w:eastAsia="Times New Roman" w:cs="Times New Roman"/>
          <w:color w:val="202020"/>
          <w:kern w:val="0"/>
          <w:lang w:eastAsia="en-GB"/>
          <w14:ligatures w14:val="none"/>
        </w:rPr>
        <w:t xml:space="preserve"> Victrix (martial and victorious), and the </w:t>
      </w:r>
      <w:r w:rsidRPr="00337E96">
        <w:rPr>
          <w:rFonts w:eastAsia="Times New Roman" w:cs="Times New Roman"/>
          <w:b/>
          <w:bCs/>
          <w:color w:val="00B0F0"/>
          <w:kern w:val="0"/>
          <w:lang w:eastAsia="en-GB"/>
          <w14:ligatures w14:val="none"/>
        </w:rPr>
        <w:t>XX Legion</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was supposedly given the name Victrix (victorious) - if that </w:t>
      </w:r>
      <w:proofErr w:type="gramStart"/>
      <w:r w:rsidRPr="00337E96">
        <w:rPr>
          <w:rFonts w:eastAsia="Times New Roman" w:cs="Times New Roman"/>
          <w:color w:val="202020"/>
          <w:kern w:val="0"/>
          <w:lang w:eastAsia="en-GB"/>
          <w14:ligatures w14:val="none"/>
        </w:rPr>
        <w:t>particular epithet</w:t>
      </w:r>
      <w:proofErr w:type="gramEnd"/>
      <w:r w:rsidRPr="00337E96">
        <w:rPr>
          <w:rFonts w:eastAsia="Times New Roman" w:cs="Times New Roman"/>
          <w:color w:val="202020"/>
          <w:kern w:val="0"/>
          <w:lang w:eastAsia="en-GB"/>
          <w14:ligatures w14:val="none"/>
        </w:rPr>
        <w:t xml:space="preserve"> was not awarded at an earlier </w:t>
      </w:r>
      <w:r w:rsidRPr="00337E96">
        <w:rPr>
          <w:rFonts w:eastAsia="Times New Roman" w:cs="Times New Roman"/>
          <w:color w:val="202020"/>
          <w:kern w:val="0"/>
          <w:lang w:eastAsia="en-GB"/>
          <w14:ligatures w14:val="none"/>
        </w:rPr>
        <w:t>time.</w:t>
      </w:r>
    </w:p>
    <w:p w14:paraId="3C1A10E9" w14:textId="18F59E1E"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proofErr w:type="spellStart"/>
      <w:r w:rsidRPr="00337E96">
        <w:rPr>
          <w:rFonts w:eastAsia="Times New Roman" w:cs="Times New Roman"/>
          <w:b/>
          <w:bCs/>
          <w:color w:val="00B0F0"/>
          <w:kern w:val="0"/>
          <w:lang w:eastAsia="en-GB"/>
          <w14:ligatures w14:val="none"/>
        </w:rPr>
        <w:t>Poenius</w:t>
      </w:r>
      <w:proofErr w:type="spellEnd"/>
      <w:r w:rsidRPr="00337E96">
        <w:rPr>
          <w:rFonts w:eastAsia="Times New Roman" w:cs="Times New Roman"/>
          <w:b/>
          <w:bCs/>
          <w:color w:val="00B0F0"/>
          <w:kern w:val="0"/>
          <w:lang w:eastAsia="en-GB"/>
          <w14:ligatures w14:val="none"/>
        </w:rPr>
        <w:t xml:space="preserve"> </w:t>
      </w:r>
      <w:proofErr w:type="spellStart"/>
      <w:r w:rsidRPr="00337E96">
        <w:rPr>
          <w:rFonts w:eastAsia="Times New Roman" w:cs="Times New Roman"/>
          <w:b/>
          <w:bCs/>
          <w:color w:val="00B0F0"/>
          <w:kern w:val="0"/>
          <w:lang w:eastAsia="en-GB"/>
          <w14:ligatures w14:val="none"/>
        </w:rPr>
        <w:t>Postumus</w:t>
      </w:r>
      <w:proofErr w:type="spellEnd"/>
      <w:r w:rsidRPr="00337E96">
        <w:rPr>
          <w:rFonts w:eastAsia="Times New Roman" w:cs="Times New Roman"/>
          <w:color w:val="202020"/>
          <w:kern w:val="0"/>
          <w:lang w:eastAsia="en-GB"/>
          <w14:ligatures w14:val="none"/>
        </w:rPr>
        <w:t>, who ignored</w:t>
      </w:r>
      <w:r>
        <w:rPr>
          <w:rFonts w:eastAsia="Times New Roman" w:cs="Times New Roman"/>
          <w:color w:val="202020"/>
          <w:kern w:val="0"/>
          <w:lang w:eastAsia="en-GB"/>
          <w14:ligatures w14:val="none"/>
        </w:rPr>
        <w:t xml:space="preserve"> </w:t>
      </w:r>
      <w:proofErr w:type="spellStart"/>
      <w:r>
        <w:rPr>
          <w:rFonts w:eastAsia="Times New Roman" w:cs="Times New Roman"/>
          <w:color w:val="202020"/>
          <w:kern w:val="0"/>
          <w:lang w:eastAsia="en-GB"/>
          <w14:ligatures w14:val="none"/>
        </w:rPr>
        <w:t xml:space="preserve">the </w:t>
      </w:r>
      <w:r w:rsidRPr="00337E96">
        <w:rPr>
          <w:rFonts w:eastAsia="Times New Roman" w:cs="Times New Roman"/>
          <w:color w:val="202020"/>
          <w:kern w:val="0"/>
          <w:lang w:eastAsia="en-GB"/>
          <w14:ligatures w14:val="none"/>
        </w:rPr>
        <w:t>request</w:t>
      </w:r>
      <w:proofErr w:type="spellEnd"/>
      <w:r w:rsidRPr="00337E96">
        <w:rPr>
          <w:rFonts w:eastAsia="Times New Roman" w:cs="Times New Roman"/>
          <w:color w:val="202020"/>
          <w:kern w:val="0"/>
          <w:lang w:eastAsia="en-GB"/>
          <w14:ligatures w14:val="none"/>
        </w:rPr>
        <w:t xml:space="preserve"> for assistance, </w:t>
      </w:r>
      <w:r>
        <w:rPr>
          <w:rFonts w:eastAsia="Times New Roman" w:cs="Times New Roman"/>
          <w:color w:val="202020"/>
          <w:kern w:val="0"/>
          <w:lang w:eastAsia="en-GB"/>
          <w14:ligatures w14:val="none"/>
        </w:rPr>
        <w:t>killed himself.</w:t>
      </w:r>
    </w:p>
    <w:p w14:paraId="4F079F0C" w14:textId="0F38199D"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The Romans routed the remaining barbarians, burning settlements, killing rebels, and taking slaves. Famine destroyed many more</w:t>
      </w:r>
      <w:r>
        <w:rPr>
          <w:rFonts w:eastAsia="Times New Roman" w:cs="Times New Roman"/>
          <w:color w:val="202020"/>
          <w:kern w:val="0"/>
          <w:lang w:eastAsia="en-GB"/>
          <w14:ligatures w14:val="none"/>
        </w:rPr>
        <w:t xml:space="preserve"> -</w:t>
      </w:r>
      <w:r w:rsidRPr="00337E96">
        <w:rPr>
          <w:rFonts w:eastAsia="Times New Roman" w:cs="Times New Roman"/>
          <w:color w:val="202020"/>
          <w:kern w:val="0"/>
          <w:lang w:eastAsia="en-GB"/>
          <w14:ligatures w14:val="none"/>
        </w:rPr>
        <w:t xml:space="preserve"> Boudica’s army had </w:t>
      </w:r>
      <w:r>
        <w:rPr>
          <w:rFonts w:eastAsia="Times New Roman" w:cs="Times New Roman"/>
          <w:color w:val="202020"/>
          <w:kern w:val="0"/>
          <w:lang w:eastAsia="en-GB"/>
          <w14:ligatures w14:val="none"/>
        </w:rPr>
        <w:t xml:space="preserve">taken </w:t>
      </w:r>
      <w:r w:rsidRPr="00337E96">
        <w:rPr>
          <w:rFonts w:eastAsia="Times New Roman" w:cs="Times New Roman"/>
          <w:color w:val="202020"/>
          <w:kern w:val="0"/>
          <w:lang w:eastAsia="en-GB"/>
          <w14:ligatures w14:val="none"/>
        </w:rPr>
        <w:t xml:space="preserve">much of </w:t>
      </w:r>
      <w:r>
        <w:rPr>
          <w:rFonts w:eastAsia="Times New Roman" w:cs="Times New Roman"/>
          <w:color w:val="202020"/>
          <w:kern w:val="0"/>
          <w:lang w:eastAsia="en-GB"/>
          <w14:ligatures w14:val="none"/>
        </w:rPr>
        <w:t>the local</w:t>
      </w:r>
      <w:r w:rsidRPr="00337E96">
        <w:rPr>
          <w:rFonts w:eastAsia="Times New Roman" w:cs="Times New Roman"/>
          <w:color w:val="202020"/>
          <w:kern w:val="0"/>
          <w:lang w:eastAsia="en-GB"/>
          <w14:ligatures w14:val="none"/>
        </w:rPr>
        <w:t xml:space="preserve"> agricultural produce, and the inhabitants had failed to plant, harvest, and store up supplies for winter in the year of the revolt.</w:t>
      </w:r>
    </w:p>
    <w:p w14:paraId="4CA6DF70" w14:textId="489732B2"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proofErr w:type="spellStart"/>
      <w:r w:rsidRPr="00337E96">
        <w:rPr>
          <w:rFonts w:eastAsia="Times New Roman" w:cs="Times New Roman"/>
          <w:b/>
          <w:bCs/>
          <w:color w:val="00B0F0"/>
          <w:kern w:val="0"/>
          <w:lang w:eastAsia="en-GB"/>
          <w14:ligatures w14:val="none"/>
        </w:rPr>
        <w:t>Camulodunum</w:t>
      </w:r>
      <w:proofErr w:type="spellEnd"/>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was rebuilt twice as large with a defensive ditch and thick defensive wall</w:t>
      </w:r>
      <w:r>
        <w:rPr>
          <w:rFonts w:eastAsia="Times New Roman" w:cs="Times New Roman"/>
          <w:color w:val="202020"/>
          <w:kern w:val="0"/>
          <w:lang w:eastAsia="en-GB"/>
          <w14:ligatures w14:val="none"/>
        </w:rPr>
        <w:t>.</w:t>
      </w:r>
      <w:r w:rsidRPr="00337E96">
        <w:rPr>
          <w:rFonts w:eastAsia="Times New Roman" w:cs="Times New Roman"/>
          <w:color w:val="202020"/>
          <w:kern w:val="0"/>
          <w:lang w:eastAsia="en-GB"/>
          <w14:ligatures w14:val="none"/>
        </w:rPr>
        <w:t xml:space="preserve"> </w:t>
      </w:r>
      <w:r>
        <w:rPr>
          <w:rFonts w:eastAsia="Times New Roman" w:cs="Times New Roman"/>
          <w:color w:val="202020"/>
          <w:kern w:val="0"/>
          <w:lang w:eastAsia="en-GB"/>
          <w14:ligatures w14:val="none"/>
        </w:rPr>
        <w:t>T</w:t>
      </w:r>
      <w:r w:rsidRPr="00337E96">
        <w:rPr>
          <w:rFonts w:eastAsia="Times New Roman" w:cs="Times New Roman"/>
          <w:color w:val="202020"/>
          <w:kern w:val="0"/>
          <w:lang w:eastAsia="en-GB"/>
          <w14:ligatures w14:val="none"/>
        </w:rPr>
        <w:t xml:space="preserve">he reconstructed Temple of Claudius remained a symbol of Roman authority for the next 350 years. </w:t>
      </w:r>
    </w:p>
    <w:p w14:paraId="391CE3F8" w14:textId="71DABE60"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proofErr w:type="spellStart"/>
      <w:r w:rsidRPr="00337E96">
        <w:rPr>
          <w:rFonts w:eastAsia="Times New Roman" w:cs="Times New Roman"/>
          <w:b/>
          <w:bCs/>
          <w:color w:val="00B0F0"/>
          <w:kern w:val="0"/>
          <w:lang w:eastAsia="en-GB"/>
          <w14:ligatures w14:val="none"/>
        </w:rPr>
        <w:t>Camulodunum</w:t>
      </w:r>
      <w:proofErr w:type="spellEnd"/>
      <w:r w:rsidRPr="00337E96">
        <w:rPr>
          <w:rFonts w:eastAsia="Times New Roman" w:cs="Times New Roman"/>
          <w:color w:val="00B0F0"/>
          <w:kern w:val="0"/>
          <w:lang w:eastAsia="en-GB"/>
          <w14:ligatures w14:val="none"/>
        </w:rPr>
        <w:t xml:space="preserve"> </w:t>
      </w:r>
      <w:r>
        <w:rPr>
          <w:rFonts w:eastAsia="Times New Roman" w:cs="Times New Roman"/>
          <w:color w:val="202020"/>
          <w:kern w:val="0"/>
          <w:lang w:eastAsia="en-GB"/>
          <w14:ligatures w14:val="none"/>
        </w:rPr>
        <w:t>was</w:t>
      </w:r>
      <w:r w:rsidRPr="00337E96">
        <w:rPr>
          <w:rFonts w:eastAsia="Times New Roman" w:cs="Times New Roman"/>
          <w:color w:val="202020"/>
          <w:kern w:val="0"/>
          <w:lang w:eastAsia="en-GB"/>
          <w14:ligatures w14:val="none"/>
        </w:rPr>
        <w:t xml:space="preserve"> the religious centre of Roman Britain, </w:t>
      </w:r>
      <w:r>
        <w:rPr>
          <w:rFonts w:eastAsia="Times New Roman" w:cs="Times New Roman"/>
          <w:color w:val="202020"/>
          <w:kern w:val="0"/>
          <w:lang w:eastAsia="en-GB"/>
          <w14:ligatures w14:val="none"/>
        </w:rPr>
        <w:t xml:space="preserve">but </w:t>
      </w:r>
      <w:r w:rsidRPr="00337E96">
        <w:rPr>
          <w:rFonts w:eastAsia="Times New Roman" w:cs="Times New Roman"/>
          <w:color w:val="202020"/>
          <w:kern w:val="0"/>
          <w:lang w:eastAsia="en-GB"/>
          <w14:ligatures w14:val="none"/>
        </w:rPr>
        <w:t xml:space="preserve">the capital of the province was now moved to </w:t>
      </w:r>
      <w:r w:rsidRPr="00337E96">
        <w:rPr>
          <w:rFonts w:eastAsia="Times New Roman" w:cs="Times New Roman"/>
          <w:b/>
          <w:bCs/>
          <w:color w:val="00B0F0"/>
          <w:kern w:val="0"/>
          <w:lang w:eastAsia="en-GB"/>
          <w14:ligatures w14:val="none"/>
        </w:rPr>
        <w:t>Londinium</w:t>
      </w:r>
      <w:r w:rsidRPr="00337E96">
        <w:rPr>
          <w:rFonts w:eastAsia="Times New Roman" w:cs="Times New Roman"/>
          <w:color w:val="202020"/>
          <w:kern w:val="0"/>
          <w:lang w:eastAsia="en-GB"/>
          <w14:ligatures w14:val="none"/>
        </w:rPr>
        <w:t xml:space="preserve">. </w:t>
      </w:r>
    </w:p>
    <w:p w14:paraId="05D8D8C8" w14:textId="645F87A3" w:rsidR="00337E96" w:rsidRPr="00337E96" w:rsidRDefault="00337E96" w:rsidP="00337E96">
      <w:pPr>
        <w:pStyle w:val="ListParagraph"/>
        <w:numPr>
          <w:ilvl w:val="0"/>
          <w:numId w:val="9"/>
        </w:numPr>
        <w:shd w:val="clear" w:color="auto" w:fill="FFFFFF"/>
        <w:spacing w:after="300"/>
        <w:rPr>
          <w:rFonts w:eastAsia="Times New Roman" w:cs="Times New Roman"/>
          <w:color w:val="202020"/>
          <w:kern w:val="0"/>
          <w:lang w:eastAsia="en-GB"/>
          <w14:ligatures w14:val="none"/>
        </w:rPr>
      </w:pPr>
      <w:r w:rsidRPr="00337E96">
        <w:rPr>
          <w:rFonts w:eastAsia="Times New Roman" w:cs="Times New Roman"/>
          <w:color w:val="202020"/>
          <w:kern w:val="0"/>
          <w:lang w:eastAsia="en-GB"/>
          <w14:ligatures w14:val="none"/>
        </w:rPr>
        <w:t xml:space="preserve">The </w:t>
      </w:r>
      <w:r w:rsidRPr="00337E96">
        <w:rPr>
          <w:rFonts w:eastAsia="Times New Roman" w:cs="Times New Roman"/>
          <w:b/>
          <w:bCs/>
          <w:color w:val="00B0F0"/>
          <w:kern w:val="0"/>
          <w:lang w:eastAsia="en-GB"/>
          <w14:ligatures w14:val="none"/>
        </w:rPr>
        <w:t>Iceni</w:t>
      </w:r>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and </w:t>
      </w:r>
      <w:proofErr w:type="spellStart"/>
      <w:r w:rsidRPr="00337E96">
        <w:rPr>
          <w:rFonts w:eastAsia="Times New Roman" w:cs="Times New Roman"/>
          <w:b/>
          <w:bCs/>
          <w:color w:val="00B0F0"/>
          <w:kern w:val="0"/>
          <w:lang w:eastAsia="en-GB"/>
          <w14:ligatures w14:val="none"/>
        </w:rPr>
        <w:t>Trinovantes</w:t>
      </w:r>
      <w:proofErr w:type="spellEnd"/>
      <w:r w:rsidRPr="00337E96">
        <w:rPr>
          <w:rFonts w:eastAsia="Times New Roman" w:cs="Times New Roman"/>
          <w:color w:val="00B0F0"/>
          <w:kern w:val="0"/>
          <w:lang w:eastAsia="en-GB"/>
          <w14:ligatures w14:val="none"/>
        </w:rPr>
        <w:t xml:space="preserve"> </w:t>
      </w:r>
      <w:r w:rsidRPr="00337E96">
        <w:rPr>
          <w:rFonts w:eastAsia="Times New Roman" w:cs="Times New Roman"/>
          <w:color w:val="202020"/>
          <w:kern w:val="0"/>
          <w:lang w:eastAsia="en-GB"/>
          <w14:ligatures w14:val="none"/>
        </w:rPr>
        <w:t xml:space="preserve">never reached prominence again. </w:t>
      </w:r>
    </w:p>
    <w:sectPr w:rsidR="00337E96" w:rsidRPr="00337E96" w:rsidSect="00060729">
      <w:pgSz w:w="11900" w:h="16840"/>
      <w:pgMar w:top="1440" w:right="1440" w:bottom="1440" w:left="1440" w:header="708" w:footer="708" w:gutter="0"/>
      <w:pgBorders w:offsetFrom="page">
        <w:top w:val="thinThickThinSmallGap" w:sz="36" w:space="24" w:color="B6005A"/>
        <w:left w:val="thinThickThinSmallGap" w:sz="36" w:space="24" w:color="B6005A"/>
        <w:bottom w:val="thinThickThinSmallGap" w:sz="36" w:space="24" w:color="B6005A"/>
        <w:right w:val="thinThickThinSmallGap" w:sz="36" w:space="24" w:color="B6005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2D7"/>
    <w:multiLevelType w:val="hybridMultilevel"/>
    <w:tmpl w:val="7AB03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F20DE"/>
    <w:multiLevelType w:val="hybridMultilevel"/>
    <w:tmpl w:val="1C14A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4E6735"/>
    <w:multiLevelType w:val="hybridMultilevel"/>
    <w:tmpl w:val="4E966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E1945"/>
    <w:multiLevelType w:val="hybridMultilevel"/>
    <w:tmpl w:val="1FE05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BF4FF2"/>
    <w:multiLevelType w:val="hybridMultilevel"/>
    <w:tmpl w:val="7C94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040D11"/>
    <w:multiLevelType w:val="hybridMultilevel"/>
    <w:tmpl w:val="D4F2C5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9305271"/>
    <w:multiLevelType w:val="hybridMultilevel"/>
    <w:tmpl w:val="18B08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6D10C5"/>
    <w:multiLevelType w:val="hybridMultilevel"/>
    <w:tmpl w:val="F7C0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1B421C"/>
    <w:multiLevelType w:val="hybridMultilevel"/>
    <w:tmpl w:val="7096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5506290">
    <w:abstractNumId w:val="0"/>
  </w:num>
  <w:num w:numId="2" w16cid:durableId="508103378">
    <w:abstractNumId w:val="5"/>
  </w:num>
  <w:num w:numId="3" w16cid:durableId="1128089288">
    <w:abstractNumId w:val="4"/>
  </w:num>
  <w:num w:numId="4" w16cid:durableId="245841077">
    <w:abstractNumId w:val="2"/>
  </w:num>
  <w:num w:numId="5" w16cid:durableId="2090614330">
    <w:abstractNumId w:val="1"/>
  </w:num>
  <w:num w:numId="6" w16cid:durableId="1253467448">
    <w:abstractNumId w:val="6"/>
  </w:num>
  <w:num w:numId="7" w16cid:durableId="1393428882">
    <w:abstractNumId w:val="7"/>
  </w:num>
  <w:num w:numId="8" w16cid:durableId="1433745220">
    <w:abstractNumId w:val="8"/>
  </w:num>
  <w:num w:numId="9" w16cid:durableId="66659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23"/>
    <w:rsid w:val="00001EE5"/>
    <w:rsid w:val="00012A20"/>
    <w:rsid w:val="00060729"/>
    <w:rsid w:val="000D3C6E"/>
    <w:rsid w:val="001040E2"/>
    <w:rsid w:val="00160281"/>
    <w:rsid w:val="001742DF"/>
    <w:rsid w:val="00174C3C"/>
    <w:rsid w:val="00193584"/>
    <w:rsid w:val="003035BE"/>
    <w:rsid w:val="00337E96"/>
    <w:rsid w:val="003B65AC"/>
    <w:rsid w:val="003E089A"/>
    <w:rsid w:val="004160D1"/>
    <w:rsid w:val="004366C6"/>
    <w:rsid w:val="004411C5"/>
    <w:rsid w:val="0047636A"/>
    <w:rsid w:val="00490CE6"/>
    <w:rsid w:val="004C29BC"/>
    <w:rsid w:val="00505523"/>
    <w:rsid w:val="00553710"/>
    <w:rsid w:val="005C3E6B"/>
    <w:rsid w:val="0069707A"/>
    <w:rsid w:val="006A48F4"/>
    <w:rsid w:val="006C3742"/>
    <w:rsid w:val="006D2F4B"/>
    <w:rsid w:val="00716282"/>
    <w:rsid w:val="007B4F0E"/>
    <w:rsid w:val="00833FA2"/>
    <w:rsid w:val="009A25AB"/>
    <w:rsid w:val="00AB1A8E"/>
    <w:rsid w:val="00AD6E4A"/>
    <w:rsid w:val="00AE413C"/>
    <w:rsid w:val="00C12DA4"/>
    <w:rsid w:val="00D30D1A"/>
    <w:rsid w:val="00DF5F37"/>
    <w:rsid w:val="00E02B35"/>
    <w:rsid w:val="00E2789E"/>
    <w:rsid w:val="00EF5404"/>
    <w:rsid w:val="00F36AF3"/>
    <w:rsid w:val="00F6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3DD"/>
  <w15:chartTrackingRefBased/>
  <w15:docId w15:val="{772ACEB6-2202-7443-A51E-A48DCEC5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23"/>
  </w:style>
  <w:style w:type="paragraph" w:styleId="Heading1">
    <w:name w:val="heading 1"/>
    <w:basedOn w:val="Normal"/>
    <w:next w:val="Normal"/>
    <w:link w:val="Heading1Char"/>
    <w:uiPriority w:val="9"/>
    <w:qFormat/>
    <w:rsid w:val="0050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5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055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5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5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5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5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05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523"/>
    <w:rPr>
      <w:rFonts w:eastAsiaTheme="majorEastAsia" w:cstheme="majorBidi"/>
      <w:color w:val="272727" w:themeColor="text1" w:themeTint="D8"/>
    </w:rPr>
  </w:style>
  <w:style w:type="paragraph" w:styleId="Title">
    <w:name w:val="Title"/>
    <w:basedOn w:val="Normal"/>
    <w:next w:val="Normal"/>
    <w:link w:val="TitleChar"/>
    <w:uiPriority w:val="10"/>
    <w:qFormat/>
    <w:rsid w:val="005055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5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5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523"/>
    <w:rPr>
      <w:i/>
      <w:iCs/>
      <w:color w:val="404040" w:themeColor="text1" w:themeTint="BF"/>
    </w:rPr>
  </w:style>
  <w:style w:type="paragraph" w:styleId="ListParagraph">
    <w:name w:val="List Paragraph"/>
    <w:basedOn w:val="Normal"/>
    <w:uiPriority w:val="34"/>
    <w:qFormat/>
    <w:rsid w:val="00505523"/>
    <w:pPr>
      <w:ind w:left="720"/>
      <w:contextualSpacing/>
    </w:pPr>
  </w:style>
  <w:style w:type="character" w:styleId="IntenseEmphasis">
    <w:name w:val="Intense Emphasis"/>
    <w:basedOn w:val="DefaultParagraphFont"/>
    <w:uiPriority w:val="21"/>
    <w:qFormat/>
    <w:rsid w:val="00505523"/>
    <w:rPr>
      <w:i/>
      <w:iCs/>
      <w:color w:val="0F4761" w:themeColor="accent1" w:themeShade="BF"/>
    </w:rPr>
  </w:style>
  <w:style w:type="paragraph" w:styleId="IntenseQuote">
    <w:name w:val="Intense Quote"/>
    <w:basedOn w:val="Normal"/>
    <w:next w:val="Normal"/>
    <w:link w:val="IntenseQuoteChar"/>
    <w:uiPriority w:val="30"/>
    <w:qFormat/>
    <w:rsid w:val="0050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523"/>
    <w:rPr>
      <w:i/>
      <w:iCs/>
      <w:color w:val="0F4761" w:themeColor="accent1" w:themeShade="BF"/>
    </w:rPr>
  </w:style>
  <w:style w:type="character" w:styleId="IntenseReference">
    <w:name w:val="Intense Reference"/>
    <w:basedOn w:val="DefaultParagraphFont"/>
    <w:uiPriority w:val="32"/>
    <w:qFormat/>
    <w:rsid w:val="00505523"/>
    <w:rPr>
      <w:b/>
      <w:bCs/>
      <w:smallCaps/>
      <w:color w:val="0F4761" w:themeColor="accent1" w:themeShade="BF"/>
      <w:spacing w:val="5"/>
    </w:rPr>
  </w:style>
  <w:style w:type="table" w:styleId="TableGrid">
    <w:name w:val="Table Grid"/>
    <w:basedOn w:val="TableNormal"/>
    <w:uiPriority w:val="39"/>
    <w:rsid w:val="00E2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89E"/>
    <w:rPr>
      <w:color w:val="467886" w:themeColor="hyperlink"/>
      <w:u w:val="single"/>
    </w:rPr>
  </w:style>
  <w:style w:type="character" w:styleId="UnresolvedMention">
    <w:name w:val="Unresolved Mention"/>
    <w:basedOn w:val="DefaultParagraphFont"/>
    <w:uiPriority w:val="99"/>
    <w:semiHidden/>
    <w:unhideWhenUsed/>
    <w:rsid w:val="00E2789E"/>
    <w:rPr>
      <w:color w:val="605E5C"/>
      <w:shd w:val="clear" w:color="auto" w:fill="E1DFDD"/>
    </w:rPr>
  </w:style>
  <w:style w:type="character" w:styleId="FollowedHyperlink">
    <w:name w:val="FollowedHyperlink"/>
    <w:basedOn w:val="DefaultParagraphFont"/>
    <w:uiPriority w:val="99"/>
    <w:semiHidden/>
    <w:unhideWhenUsed/>
    <w:rsid w:val="00E2789E"/>
    <w:rPr>
      <w:color w:val="96607D" w:themeColor="followedHyperlink"/>
      <w:u w:val="single"/>
    </w:rPr>
  </w:style>
  <w:style w:type="paragraph" w:styleId="NormalWeb">
    <w:name w:val="Normal (Web)"/>
    <w:basedOn w:val="Normal"/>
    <w:uiPriority w:val="99"/>
    <w:unhideWhenUsed/>
    <w:rsid w:val="00001E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01EE5"/>
    <w:rPr>
      <w:i/>
      <w:iCs/>
    </w:rPr>
  </w:style>
  <w:style w:type="character" w:styleId="Strong">
    <w:name w:val="Strong"/>
    <w:basedOn w:val="DefaultParagraphFont"/>
    <w:uiPriority w:val="22"/>
    <w:qFormat/>
    <w:rsid w:val="00337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8790">
      <w:bodyDiv w:val="1"/>
      <w:marLeft w:val="0"/>
      <w:marRight w:val="0"/>
      <w:marTop w:val="0"/>
      <w:marBottom w:val="0"/>
      <w:divBdr>
        <w:top w:val="none" w:sz="0" w:space="0" w:color="auto"/>
        <w:left w:val="none" w:sz="0" w:space="0" w:color="auto"/>
        <w:bottom w:val="none" w:sz="0" w:space="0" w:color="auto"/>
        <w:right w:val="none" w:sz="0" w:space="0" w:color="auto"/>
      </w:divBdr>
    </w:div>
    <w:div w:id="120659098">
      <w:bodyDiv w:val="1"/>
      <w:marLeft w:val="0"/>
      <w:marRight w:val="0"/>
      <w:marTop w:val="0"/>
      <w:marBottom w:val="0"/>
      <w:divBdr>
        <w:top w:val="none" w:sz="0" w:space="0" w:color="auto"/>
        <w:left w:val="none" w:sz="0" w:space="0" w:color="auto"/>
        <w:bottom w:val="none" w:sz="0" w:space="0" w:color="auto"/>
        <w:right w:val="none" w:sz="0" w:space="0" w:color="auto"/>
      </w:divBdr>
      <w:divsChild>
        <w:div w:id="1483889720">
          <w:marLeft w:val="0"/>
          <w:marRight w:val="0"/>
          <w:marTop w:val="0"/>
          <w:marBottom w:val="300"/>
          <w:divBdr>
            <w:top w:val="single" w:sz="6" w:space="15" w:color="777777"/>
            <w:left w:val="single" w:sz="6" w:space="15" w:color="777777"/>
            <w:bottom w:val="single" w:sz="6" w:space="15" w:color="777777"/>
            <w:right w:val="single" w:sz="6" w:space="15" w:color="777777"/>
          </w:divBdr>
        </w:div>
        <w:div w:id="1678458751">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85339318">
      <w:bodyDiv w:val="1"/>
      <w:marLeft w:val="0"/>
      <w:marRight w:val="0"/>
      <w:marTop w:val="0"/>
      <w:marBottom w:val="0"/>
      <w:divBdr>
        <w:top w:val="none" w:sz="0" w:space="0" w:color="auto"/>
        <w:left w:val="none" w:sz="0" w:space="0" w:color="auto"/>
        <w:bottom w:val="none" w:sz="0" w:space="0" w:color="auto"/>
        <w:right w:val="none" w:sz="0" w:space="0" w:color="auto"/>
      </w:divBdr>
      <w:divsChild>
        <w:div w:id="1026905896">
          <w:marLeft w:val="0"/>
          <w:marRight w:val="0"/>
          <w:marTop w:val="0"/>
          <w:marBottom w:val="300"/>
          <w:divBdr>
            <w:top w:val="single" w:sz="6" w:space="15" w:color="777777"/>
            <w:left w:val="single" w:sz="6" w:space="15" w:color="777777"/>
            <w:bottom w:val="single" w:sz="6" w:space="15" w:color="777777"/>
            <w:right w:val="single" w:sz="6" w:space="15" w:color="777777"/>
          </w:divBdr>
        </w:div>
        <w:div w:id="86876234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246429042">
      <w:bodyDiv w:val="1"/>
      <w:marLeft w:val="0"/>
      <w:marRight w:val="0"/>
      <w:marTop w:val="0"/>
      <w:marBottom w:val="0"/>
      <w:divBdr>
        <w:top w:val="none" w:sz="0" w:space="0" w:color="auto"/>
        <w:left w:val="none" w:sz="0" w:space="0" w:color="auto"/>
        <w:bottom w:val="none" w:sz="0" w:space="0" w:color="auto"/>
        <w:right w:val="none" w:sz="0" w:space="0" w:color="auto"/>
      </w:divBdr>
      <w:divsChild>
        <w:div w:id="127011721">
          <w:marLeft w:val="0"/>
          <w:marRight w:val="0"/>
          <w:marTop w:val="0"/>
          <w:marBottom w:val="300"/>
          <w:divBdr>
            <w:top w:val="single" w:sz="6" w:space="15" w:color="777777"/>
            <w:left w:val="single" w:sz="6" w:space="15" w:color="777777"/>
            <w:bottom w:val="single" w:sz="6" w:space="15" w:color="777777"/>
            <w:right w:val="single" w:sz="6" w:space="15" w:color="777777"/>
          </w:divBdr>
        </w:div>
        <w:div w:id="62799753">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54309632">
      <w:bodyDiv w:val="1"/>
      <w:marLeft w:val="0"/>
      <w:marRight w:val="0"/>
      <w:marTop w:val="0"/>
      <w:marBottom w:val="0"/>
      <w:divBdr>
        <w:top w:val="none" w:sz="0" w:space="0" w:color="auto"/>
        <w:left w:val="none" w:sz="0" w:space="0" w:color="auto"/>
        <w:bottom w:val="none" w:sz="0" w:space="0" w:color="auto"/>
        <w:right w:val="none" w:sz="0" w:space="0" w:color="auto"/>
      </w:divBdr>
      <w:divsChild>
        <w:div w:id="1524781639">
          <w:marLeft w:val="0"/>
          <w:marRight w:val="0"/>
          <w:marTop w:val="0"/>
          <w:marBottom w:val="300"/>
          <w:divBdr>
            <w:top w:val="single" w:sz="6" w:space="15" w:color="777777"/>
            <w:left w:val="single" w:sz="6" w:space="15" w:color="777777"/>
            <w:bottom w:val="single" w:sz="6" w:space="15" w:color="777777"/>
            <w:right w:val="single" w:sz="6" w:space="15" w:color="777777"/>
          </w:divBdr>
        </w:div>
        <w:div w:id="43629511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58896047">
      <w:bodyDiv w:val="1"/>
      <w:marLeft w:val="0"/>
      <w:marRight w:val="0"/>
      <w:marTop w:val="0"/>
      <w:marBottom w:val="0"/>
      <w:divBdr>
        <w:top w:val="none" w:sz="0" w:space="0" w:color="auto"/>
        <w:left w:val="none" w:sz="0" w:space="0" w:color="auto"/>
        <w:bottom w:val="none" w:sz="0" w:space="0" w:color="auto"/>
        <w:right w:val="none" w:sz="0" w:space="0" w:color="auto"/>
      </w:divBdr>
    </w:div>
    <w:div w:id="408355456">
      <w:bodyDiv w:val="1"/>
      <w:marLeft w:val="0"/>
      <w:marRight w:val="0"/>
      <w:marTop w:val="0"/>
      <w:marBottom w:val="0"/>
      <w:divBdr>
        <w:top w:val="none" w:sz="0" w:space="0" w:color="auto"/>
        <w:left w:val="none" w:sz="0" w:space="0" w:color="auto"/>
        <w:bottom w:val="none" w:sz="0" w:space="0" w:color="auto"/>
        <w:right w:val="none" w:sz="0" w:space="0" w:color="auto"/>
      </w:divBdr>
    </w:div>
    <w:div w:id="440033072">
      <w:bodyDiv w:val="1"/>
      <w:marLeft w:val="0"/>
      <w:marRight w:val="0"/>
      <w:marTop w:val="0"/>
      <w:marBottom w:val="0"/>
      <w:divBdr>
        <w:top w:val="none" w:sz="0" w:space="0" w:color="auto"/>
        <w:left w:val="none" w:sz="0" w:space="0" w:color="auto"/>
        <w:bottom w:val="none" w:sz="0" w:space="0" w:color="auto"/>
        <w:right w:val="none" w:sz="0" w:space="0" w:color="auto"/>
      </w:divBdr>
    </w:div>
    <w:div w:id="668555019">
      <w:bodyDiv w:val="1"/>
      <w:marLeft w:val="0"/>
      <w:marRight w:val="0"/>
      <w:marTop w:val="0"/>
      <w:marBottom w:val="0"/>
      <w:divBdr>
        <w:top w:val="none" w:sz="0" w:space="0" w:color="auto"/>
        <w:left w:val="none" w:sz="0" w:space="0" w:color="auto"/>
        <w:bottom w:val="none" w:sz="0" w:space="0" w:color="auto"/>
        <w:right w:val="none" w:sz="0" w:space="0" w:color="auto"/>
      </w:divBdr>
      <w:divsChild>
        <w:div w:id="1274089415">
          <w:marLeft w:val="0"/>
          <w:marRight w:val="0"/>
          <w:marTop w:val="0"/>
          <w:marBottom w:val="300"/>
          <w:divBdr>
            <w:top w:val="single" w:sz="6" w:space="15" w:color="777777"/>
            <w:left w:val="single" w:sz="6" w:space="15" w:color="777777"/>
            <w:bottom w:val="single" w:sz="6" w:space="15" w:color="777777"/>
            <w:right w:val="single" w:sz="6" w:space="15" w:color="777777"/>
          </w:divBdr>
        </w:div>
        <w:div w:id="159431486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711153918">
      <w:bodyDiv w:val="1"/>
      <w:marLeft w:val="0"/>
      <w:marRight w:val="0"/>
      <w:marTop w:val="0"/>
      <w:marBottom w:val="0"/>
      <w:divBdr>
        <w:top w:val="none" w:sz="0" w:space="0" w:color="auto"/>
        <w:left w:val="none" w:sz="0" w:space="0" w:color="auto"/>
        <w:bottom w:val="none" w:sz="0" w:space="0" w:color="auto"/>
        <w:right w:val="none" w:sz="0" w:space="0" w:color="auto"/>
      </w:divBdr>
    </w:div>
    <w:div w:id="760371094">
      <w:bodyDiv w:val="1"/>
      <w:marLeft w:val="0"/>
      <w:marRight w:val="0"/>
      <w:marTop w:val="0"/>
      <w:marBottom w:val="0"/>
      <w:divBdr>
        <w:top w:val="none" w:sz="0" w:space="0" w:color="auto"/>
        <w:left w:val="none" w:sz="0" w:space="0" w:color="auto"/>
        <w:bottom w:val="none" w:sz="0" w:space="0" w:color="auto"/>
        <w:right w:val="none" w:sz="0" w:space="0" w:color="auto"/>
      </w:divBdr>
    </w:div>
    <w:div w:id="945770420">
      <w:bodyDiv w:val="1"/>
      <w:marLeft w:val="0"/>
      <w:marRight w:val="0"/>
      <w:marTop w:val="0"/>
      <w:marBottom w:val="0"/>
      <w:divBdr>
        <w:top w:val="none" w:sz="0" w:space="0" w:color="auto"/>
        <w:left w:val="none" w:sz="0" w:space="0" w:color="auto"/>
        <w:bottom w:val="none" w:sz="0" w:space="0" w:color="auto"/>
        <w:right w:val="none" w:sz="0" w:space="0" w:color="auto"/>
      </w:divBdr>
    </w:div>
    <w:div w:id="1017583497">
      <w:bodyDiv w:val="1"/>
      <w:marLeft w:val="0"/>
      <w:marRight w:val="0"/>
      <w:marTop w:val="0"/>
      <w:marBottom w:val="0"/>
      <w:divBdr>
        <w:top w:val="none" w:sz="0" w:space="0" w:color="auto"/>
        <w:left w:val="none" w:sz="0" w:space="0" w:color="auto"/>
        <w:bottom w:val="none" w:sz="0" w:space="0" w:color="auto"/>
        <w:right w:val="none" w:sz="0" w:space="0" w:color="auto"/>
      </w:divBdr>
    </w:div>
    <w:div w:id="1112942542">
      <w:bodyDiv w:val="1"/>
      <w:marLeft w:val="0"/>
      <w:marRight w:val="0"/>
      <w:marTop w:val="0"/>
      <w:marBottom w:val="0"/>
      <w:divBdr>
        <w:top w:val="none" w:sz="0" w:space="0" w:color="auto"/>
        <w:left w:val="none" w:sz="0" w:space="0" w:color="auto"/>
        <w:bottom w:val="none" w:sz="0" w:space="0" w:color="auto"/>
        <w:right w:val="none" w:sz="0" w:space="0" w:color="auto"/>
      </w:divBdr>
      <w:divsChild>
        <w:div w:id="1761289322">
          <w:marLeft w:val="0"/>
          <w:marRight w:val="0"/>
          <w:marTop w:val="0"/>
          <w:marBottom w:val="300"/>
          <w:divBdr>
            <w:top w:val="single" w:sz="6" w:space="15" w:color="777777"/>
            <w:left w:val="single" w:sz="6" w:space="15" w:color="777777"/>
            <w:bottom w:val="single" w:sz="6" w:space="15" w:color="777777"/>
            <w:right w:val="single" w:sz="6" w:space="15" w:color="777777"/>
          </w:divBdr>
        </w:div>
        <w:div w:id="2126465514">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130321961">
      <w:bodyDiv w:val="1"/>
      <w:marLeft w:val="0"/>
      <w:marRight w:val="0"/>
      <w:marTop w:val="0"/>
      <w:marBottom w:val="0"/>
      <w:divBdr>
        <w:top w:val="none" w:sz="0" w:space="0" w:color="auto"/>
        <w:left w:val="none" w:sz="0" w:space="0" w:color="auto"/>
        <w:bottom w:val="none" w:sz="0" w:space="0" w:color="auto"/>
        <w:right w:val="none" w:sz="0" w:space="0" w:color="auto"/>
      </w:divBdr>
    </w:div>
    <w:div w:id="1245845971">
      <w:bodyDiv w:val="1"/>
      <w:marLeft w:val="0"/>
      <w:marRight w:val="0"/>
      <w:marTop w:val="0"/>
      <w:marBottom w:val="0"/>
      <w:divBdr>
        <w:top w:val="none" w:sz="0" w:space="0" w:color="auto"/>
        <w:left w:val="none" w:sz="0" w:space="0" w:color="auto"/>
        <w:bottom w:val="none" w:sz="0" w:space="0" w:color="auto"/>
        <w:right w:val="none" w:sz="0" w:space="0" w:color="auto"/>
      </w:divBdr>
    </w:div>
    <w:div w:id="1455903297">
      <w:bodyDiv w:val="1"/>
      <w:marLeft w:val="0"/>
      <w:marRight w:val="0"/>
      <w:marTop w:val="0"/>
      <w:marBottom w:val="0"/>
      <w:divBdr>
        <w:top w:val="none" w:sz="0" w:space="0" w:color="auto"/>
        <w:left w:val="none" w:sz="0" w:space="0" w:color="auto"/>
        <w:bottom w:val="none" w:sz="0" w:space="0" w:color="auto"/>
        <w:right w:val="none" w:sz="0" w:space="0" w:color="auto"/>
      </w:divBdr>
    </w:div>
    <w:div w:id="1471939297">
      <w:bodyDiv w:val="1"/>
      <w:marLeft w:val="0"/>
      <w:marRight w:val="0"/>
      <w:marTop w:val="0"/>
      <w:marBottom w:val="0"/>
      <w:divBdr>
        <w:top w:val="none" w:sz="0" w:space="0" w:color="auto"/>
        <w:left w:val="none" w:sz="0" w:space="0" w:color="auto"/>
        <w:bottom w:val="none" w:sz="0" w:space="0" w:color="auto"/>
        <w:right w:val="none" w:sz="0" w:space="0" w:color="auto"/>
      </w:divBdr>
    </w:div>
    <w:div w:id="1556577329">
      <w:bodyDiv w:val="1"/>
      <w:marLeft w:val="0"/>
      <w:marRight w:val="0"/>
      <w:marTop w:val="0"/>
      <w:marBottom w:val="0"/>
      <w:divBdr>
        <w:top w:val="none" w:sz="0" w:space="0" w:color="auto"/>
        <w:left w:val="none" w:sz="0" w:space="0" w:color="auto"/>
        <w:bottom w:val="none" w:sz="0" w:space="0" w:color="auto"/>
        <w:right w:val="none" w:sz="0" w:space="0" w:color="auto"/>
      </w:divBdr>
    </w:div>
    <w:div w:id="1664506226">
      <w:bodyDiv w:val="1"/>
      <w:marLeft w:val="0"/>
      <w:marRight w:val="0"/>
      <w:marTop w:val="0"/>
      <w:marBottom w:val="0"/>
      <w:divBdr>
        <w:top w:val="none" w:sz="0" w:space="0" w:color="auto"/>
        <w:left w:val="none" w:sz="0" w:space="0" w:color="auto"/>
        <w:bottom w:val="none" w:sz="0" w:space="0" w:color="auto"/>
        <w:right w:val="none" w:sz="0" w:space="0" w:color="auto"/>
      </w:divBdr>
      <w:divsChild>
        <w:div w:id="1102843111">
          <w:marLeft w:val="0"/>
          <w:marRight w:val="0"/>
          <w:marTop w:val="0"/>
          <w:marBottom w:val="300"/>
          <w:divBdr>
            <w:top w:val="single" w:sz="6" w:space="15" w:color="777777"/>
            <w:left w:val="single" w:sz="6" w:space="15" w:color="777777"/>
            <w:bottom w:val="single" w:sz="6" w:space="15" w:color="777777"/>
            <w:right w:val="single" w:sz="6" w:space="15" w:color="777777"/>
          </w:divBdr>
        </w:div>
        <w:div w:id="201022713">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681084119">
      <w:bodyDiv w:val="1"/>
      <w:marLeft w:val="0"/>
      <w:marRight w:val="0"/>
      <w:marTop w:val="0"/>
      <w:marBottom w:val="0"/>
      <w:divBdr>
        <w:top w:val="none" w:sz="0" w:space="0" w:color="auto"/>
        <w:left w:val="none" w:sz="0" w:space="0" w:color="auto"/>
        <w:bottom w:val="none" w:sz="0" w:space="0" w:color="auto"/>
        <w:right w:val="none" w:sz="0" w:space="0" w:color="auto"/>
      </w:divBdr>
      <w:divsChild>
        <w:div w:id="273633404">
          <w:marLeft w:val="0"/>
          <w:marRight w:val="0"/>
          <w:marTop w:val="0"/>
          <w:marBottom w:val="300"/>
          <w:divBdr>
            <w:top w:val="single" w:sz="6" w:space="15" w:color="777777"/>
            <w:left w:val="single" w:sz="6" w:space="15" w:color="777777"/>
            <w:bottom w:val="single" w:sz="6" w:space="15" w:color="777777"/>
            <w:right w:val="single" w:sz="6" w:space="15" w:color="777777"/>
          </w:divBdr>
        </w:div>
        <w:div w:id="112002687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917934480">
      <w:bodyDiv w:val="1"/>
      <w:marLeft w:val="0"/>
      <w:marRight w:val="0"/>
      <w:marTop w:val="0"/>
      <w:marBottom w:val="0"/>
      <w:divBdr>
        <w:top w:val="none" w:sz="0" w:space="0" w:color="auto"/>
        <w:left w:val="none" w:sz="0" w:space="0" w:color="auto"/>
        <w:bottom w:val="none" w:sz="0" w:space="0" w:color="auto"/>
        <w:right w:val="none" w:sz="0" w:space="0" w:color="auto"/>
      </w:divBdr>
    </w:div>
    <w:div w:id="1950162932">
      <w:bodyDiv w:val="1"/>
      <w:marLeft w:val="0"/>
      <w:marRight w:val="0"/>
      <w:marTop w:val="0"/>
      <w:marBottom w:val="0"/>
      <w:divBdr>
        <w:top w:val="none" w:sz="0" w:space="0" w:color="auto"/>
        <w:left w:val="none" w:sz="0" w:space="0" w:color="auto"/>
        <w:bottom w:val="none" w:sz="0" w:space="0" w:color="auto"/>
        <w:right w:val="none" w:sz="0" w:space="0" w:color="auto"/>
      </w:divBdr>
      <w:divsChild>
        <w:div w:id="723721485">
          <w:marLeft w:val="0"/>
          <w:marRight w:val="0"/>
          <w:marTop w:val="0"/>
          <w:marBottom w:val="300"/>
          <w:divBdr>
            <w:top w:val="single" w:sz="6" w:space="15" w:color="777777"/>
            <w:left w:val="single" w:sz="6" w:space="15" w:color="777777"/>
            <w:bottom w:val="single" w:sz="6" w:space="15" w:color="777777"/>
            <w:right w:val="single" w:sz="6" w:space="15" w:color="777777"/>
          </w:divBdr>
        </w:div>
        <w:div w:id="22210585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21278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2051</Words>
  <Characters>10503</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6</cp:revision>
  <dcterms:created xsi:type="dcterms:W3CDTF">2025-02-07T10:54:00Z</dcterms:created>
  <dcterms:modified xsi:type="dcterms:W3CDTF">2025-02-07T13:36:00Z</dcterms:modified>
</cp:coreProperties>
</file>