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4096A" w14:textId="306BA041" w:rsidR="009A25AB" w:rsidRPr="0003668D" w:rsidRDefault="00E9756D" w:rsidP="0003668D">
      <w:pPr>
        <w:jc w:val="center"/>
        <w:rPr>
          <w:b/>
          <w:bCs/>
          <w:sz w:val="60"/>
          <w:szCs w:val="60"/>
        </w:rPr>
      </w:pPr>
      <w:r>
        <w:rPr>
          <w:b/>
          <w:bCs/>
          <w:noProof/>
          <w:sz w:val="60"/>
          <w:szCs w:val="60"/>
        </w:rPr>
        <w:drawing>
          <wp:anchor distT="0" distB="0" distL="114300" distR="114300" simplePos="0" relativeHeight="251658240" behindDoc="1" locked="0" layoutInCell="1" allowOverlap="1" wp14:anchorId="2BEFB774" wp14:editId="07C00C12">
            <wp:simplePos x="0" y="0"/>
            <wp:positionH relativeFrom="column">
              <wp:posOffset>217903</wp:posOffset>
            </wp:positionH>
            <wp:positionV relativeFrom="page">
              <wp:posOffset>534035</wp:posOffset>
            </wp:positionV>
            <wp:extent cx="2908800" cy="1328400"/>
            <wp:effectExtent l="0" t="0" r="0" b="5715"/>
            <wp:wrapTight wrapText="bothSides">
              <wp:wrapPolygon edited="0">
                <wp:start x="0" y="0"/>
                <wp:lineTo x="0" y="21486"/>
                <wp:lineTo x="21506" y="21486"/>
                <wp:lineTo x="21506" y="0"/>
                <wp:lineTo x="0" y="0"/>
              </wp:wrapPolygon>
            </wp:wrapTight>
            <wp:docPr id="191743427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434276" name="Picture 1" descr="A blue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08800" cy="1328400"/>
                    </a:xfrm>
                    <a:prstGeom prst="rect">
                      <a:avLst/>
                    </a:prstGeom>
                  </pic:spPr>
                </pic:pic>
              </a:graphicData>
            </a:graphic>
            <wp14:sizeRelH relativeFrom="page">
              <wp14:pctWidth>0</wp14:pctWidth>
            </wp14:sizeRelH>
            <wp14:sizeRelV relativeFrom="page">
              <wp14:pctHeight>0</wp14:pctHeight>
            </wp14:sizeRelV>
          </wp:anchor>
        </w:drawing>
      </w:r>
      <w:r w:rsidR="009B0D3B" w:rsidRPr="0003668D">
        <w:rPr>
          <w:b/>
          <w:bCs/>
          <w:sz w:val="60"/>
          <w:szCs w:val="60"/>
        </w:rPr>
        <w:t>Caractacus</w:t>
      </w:r>
    </w:p>
    <w:p w14:paraId="5A77A97F" w14:textId="77777777" w:rsidR="009B0D3B" w:rsidRDefault="009B0D3B"/>
    <w:p w14:paraId="75ACDED4" w14:textId="77777777" w:rsidR="00E9756D" w:rsidRDefault="00E9756D">
      <w:pPr>
        <w:rPr>
          <w:b/>
          <w:bCs/>
          <w:color w:val="FF0000"/>
        </w:rPr>
      </w:pPr>
    </w:p>
    <w:p w14:paraId="460D4FED" w14:textId="77777777" w:rsidR="00E9756D" w:rsidRDefault="00E9756D">
      <w:pPr>
        <w:rPr>
          <w:b/>
          <w:bCs/>
          <w:color w:val="FF0000"/>
        </w:rPr>
      </w:pPr>
    </w:p>
    <w:p w14:paraId="2A86583B" w14:textId="03ED6A22" w:rsidR="009B0D3B" w:rsidRPr="00C31E43" w:rsidRDefault="009B0D3B">
      <w:pPr>
        <w:rPr>
          <w:b/>
          <w:bCs/>
          <w:color w:val="FF0000"/>
        </w:rPr>
      </w:pPr>
      <w:r w:rsidRPr="00C31E43">
        <w:rPr>
          <w:b/>
          <w:bCs/>
          <w:color w:val="FF0000"/>
        </w:rPr>
        <w:t>Possible Resources:</w:t>
      </w:r>
    </w:p>
    <w:p w14:paraId="6952B606" w14:textId="403A603B" w:rsidR="009B0D3B" w:rsidRDefault="0003668D">
      <w:r>
        <w:t xml:space="preserve">Warwick Classics Network – </w:t>
      </w:r>
      <w:hyperlink r:id="rId6" w:history="1">
        <w:r w:rsidRPr="0003668D">
          <w:rPr>
            <w:rStyle w:val="Hyperlink"/>
          </w:rPr>
          <w:t xml:space="preserve">The </w:t>
        </w:r>
        <w:proofErr w:type="spellStart"/>
        <w:r w:rsidRPr="0003668D">
          <w:rPr>
            <w:rStyle w:val="Hyperlink"/>
          </w:rPr>
          <w:t>Catuvellauni</w:t>
        </w:r>
        <w:proofErr w:type="spellEnd"/>
        <w:r w:rsidRPr="0003668D">
          <w:rPr>
            <w:rStyle w:val="Hyperlink"/>
          </w:rPr>
          <w:t xml:space="preserve"> before Rome</w:t>
        </w:r>
      </w:hyperlink>
      <w:r>
        <w:t xml:space="preserve"> </w:t>
      </w:r>
    </w:p>
    <w:p w14:paraId="680088C8" w14:textId="48C46CC4" w:rsidR="0003668D" w:rsidRDefault="0003668D">
      <w:r>
        <w:t xml:space="preserve">Twinkl – </w:t>
      </w:r>
      <w:hyperlink r:id="rId7" w:history="1">
        <w:r w:rsidRPr="0003668D">
          <w:rPr>
            <w:rStyle w:val="Hyperlink"/>
          </w:rPr>
          <w:t>Famous Celts</w:t>
        </w:r>
      </w:hyperlink>
      <w:r>
        <w:t xml:space="preserve"> </w:t>
      </w:r>
    </w:p>
    <w:p w14:paraId="0DD3CDF6" w14:textId="0E22C59C" w:rsidR="0003668D" w:rsidRDefault="0003668D">
      <w:r>
        <w:t xml:space="preserve">Historic UK – </w:t>
      </w:r>
      <w:hyperlink r:id="rId8" w:history="1">
        <w:r w:rsidRPr="0003668D">
          <w:rPr>
            <w:rStyle w:val="Hyperlink"/>
          </w:rPr>
          <w:t>Caractacus</w:t>
        </w:r>
      </w:hyperlink>
    </w:p>
    <w:p w14:paraId="10D82082" w14:textId="23A30821" w:rsidR="0003668D" w:rsidRDefault="0003668D">
      <w:r>
        <w:t xml:space="preserve">YOUTUBE – </w:t>
      </w:r>
      <w:hyperlink r:id="rId9" w:history="1">
        <w:r w:rsidRPr="0003668D">
          <w:rPr>
            <w:rStyle w:val="Hyperlink"/>
          </w:rPr>
          <w:t>The Mysterious Celtic Tribes of Britain</w:t>
        </w:r>
      </w:hyperlink>
    </w:p>
    <w:p w14:paraId="439A9B73" w14:textId="2C6CA4E1" w:rsidR="0003668D" w:rsidRDefault="0003668D">
      <w:r>
        <w:t xml:space="preserve">YOUTUBE – </w:t>
      </w:r>
      <w:hyperlink r:id="rId10" w:anchor="fpstate=ive&amp;vld=cid:cc0eee29,vid:7Ue5RIP8qdg,st:0" w:history="1">
        <w:r w:rsidRPr="0003668D">
          <w:rPr>
            <w:rStyle w:val="Hyperlink"/>
          </w:rPr>
          <w:t>The Speech of Caractacus</w:t>
        </w:r>
      </w:hyperlink>
    </w:p>
    <w:p w14:paraId="60F168C0" w14:textId="69C12298" w:rsidR="0003668D" w:rsidRDefault="0003668D">
      <w:proofErr w:type="spellStart"/>
      <w:r>
        <w:t>Kiddle</w:t>
      </w:r>
      <w:proofErr w:type="spellEnd"/>
      <w:r>
        <w:t xml:space="preserve"> – </w:t>
      </w:r>
      <w:hyperlink r:id="rId11" w:history="1">
        <w:r w:rsidRPr="0003668D">
          <w:rPr>
            <w:rStyle w:val="Hyperlink"/>
          </w:rPr>
          <w:t>Caractacus facts for kids</w:t>
        </w:r>
      </w:hyperlink>
    </w:p>
    <w:p w14:paraId="65C0D0D3" w14:textId="43F87C1B" w:rsidR="00C31E43" w:rsidRDefault="00C31E43">
      <w:hyperlink r:id="rId12" w:history="1">
        <w:r w:rsidRPr="00C31E43">
          <w:rPr>
            <w:rStyle w:val="Hyperlink"/>
          </w:rPr>
          <w:t xml:space="preserve">Tacitus’s </w:t>
        </w:r>
        <w:r w:rsidRPr="00C31E43">
          <w:rPr>
            <w:rStyle w:val="Hyperlink"/>
            <w:i/>
            <w:iCs/>
          </w:rPr>
          <w:t>Annals</w:t>
        </w:r>
      </w:hyperlink>
      <w:r>
        <w:rPr>
          <w:i/>
          <w:iCs/>
        </w:rPr>
        <w:t xml:space="preserve"> </w:t>
      </w:r>
      <w:r>
        <w:t xml:space="preserve">33 – 40 – primary account of Caractacus’s rebellion. </w:t>
      </w:r>
    </w:p>
    <w:p w14:paraId="5A285D75" w14:textId="77777777" w:rsidR="00C31E43" w:rsidRDefault="00C31E43"/>
    <w:p w14:paraId="7356E620" w14:textId="69961C58" w:rsidR="00C31E43" w:rsidRPr="00C31E43" w:rsidRDefault="00C31E43">
      <w:pPr>
        <w:rPr>
          <w:b/>
          <w:bCs/>
          <w:color w:val="FF0000"/>
        </w:rPr>
      </w:pPr>
      <w:r w:rsidRPr="00C31E43">
        <w:rPr>
          <w:b/>
          <w:bCs/>
          <w:color w:val="FF0000"/>
        </w:rPr>
        <w:t>Suggestions:</w:t>
      </w:r>
    </w:p>
    <w:p w14:paraId="763286D9" w14:textId="74089433" w:rsidR="00CC5CBE" w:rsidRDefault="00C31E43" w:rsidP="00CC5CBE">
      <w:pPr>
        <w:pStyle w:val="ListParagraph"/>
        <w:numPr>
          <w:ilvl w:val="0"/>
          <w:numId w:val="2"/>
        </w:numPr>
      </w:pPr>
      <w:r>
        <w:t xml:space="preserve">Have a debate about the pros and cons of living under Roman rule as a Briton. Would you want to live this way? Why might </w:t>
      </w:r>
      <w:r w:rsidR="00CC5CBE">
        <w:t xml:space="preserve">Britons/ </w:t>
      </w:r>
      <w:r>
        <w:t xml:space="preserve">Caractacus have rebelled? Why didn’t </w:t>
      </w:r>
      <w:proofErr w:type="gramStart"/>
      <w:r w:rsidRPr="00CC5CBE">
        <w:rPr>
          <w:i/>
          <w:iCs/>
        </w:rPr>
        <w:t>all</w:t>
      </w:r>
      <w:r>
        <w:t xml:space="preserve"> of</w:t>
      </w:r>
      <w:proofErr w:type="gramEnd"/>
      <w:r>
        <w:t xml:space="preserve"> the Britons rebel? </w:t>
      </w:r>
    </w:p>
    <w:p w14:paraId="5A8E274F" w14:textId="4BB4FE46" w:rsidR="00CC5CBE" w:rsidRDefault="00CC5CBE" w:rsidP="00CC5CBE">
      <w:pPr>
        <w:pStyle w:val="ListParagraph"/>
        <w:numPr>
          <w:ilvl w:val="1"/>
          <w:numId w:val="2"/>
        </w:numPr>
      </w:pPr>
      <w:r>
        <w:t xml:space="preserve">Emphasise that Britain was divided into separate tribes during this period. </w:t>
      </w:r>
    </w:p>
    <w:p w14:paraId="41A0B184" w14:textId="77777777" w:rsidR="00CC5CBE" w:rsidRDefault="00CC5CBE" w:rsidP="00CC5CBE">
      <w:pPr>
        <w:pStyle w:val="ListParagraph"/>
        <w:ind w:left="360"/>
      </w:pPr>
    </w:p>
    <w:p w14:paraId="3C8B6A75" w14:textId="4E6B3DBE" w:rsidR="00CC5CBE" w:rsidRDefault="00CC5CBE" w:rsidP="00CC5CBE">
      <w:pPr>
        <w:pStyle w:val="ListParagraph"/>
        <w:numPr>
          <w:ilvl w:val="0"/>
          <w:numId w:val="2"/>
        </w:numPr>
      </w:pPr>
      <w:r>
        <w:t xml:space="preserve">Role-play a meeting held by the leaders of the different tribes. They debate whether they should fight the Romans. Would the tribes have different opinions?  </w:t>
      </w:r>
    </w:p>
    <w:p w14:paraId="05342566" w14:textId="4336D61B" w:rsidR="00CC5CBE" w:rsidRDefault="00CC5CBE" w:rsidP="00CC5CBE">
      <w:pPr>
        <w:pStyle w:val="ListParagraph"/>
        <w:numPr>
          <w:ilvl w:val="1"/>
          <w:numId w:val="2"/>
        </w:numPr>
      </w:pPr>
      <w:r>
        <w:t xml:space="preserve">Hint – think about which tribes have been controlled by the Romans for a while, and which might be positively impacted by their presence (e.g. trade) </w:t>
      </w:r>
    </w:p>
    <w:p w14:paraId="0EB045D7" w14:textId="77777777" w:rsidR="00C31E43" w:rsidRDefault="00C31E43" w:rsidP="00C31E43">
      <w:pPr>
        <w:pStyle w:val="ListParagraph"/>
        <w:ind w:left="360"/>
      </w:pPr>
    </w:p>
    <w:p w14:paraId="16A1EAC8" w14:textId="34337DD9" w:rsidR="00C31E43" w:rsidRDefault="00C31E43" w:rsidP="00C31E43">
      <w:pPr>
        <w:pStyle w:val="ListParagraph"/>
        <w:numPr>
          <w:ilvl w:val="0"/>
          <w:numId w:val="2"/>
        </w:numPr>
      </w:pPr>
      <w:r>
        <w:t>Hold a mock trial for Caractacus in Rome – students can vote about whether they think he should have been forgiven or not</w:t>
      </w:r>
      <w:r w:rsidR="00CC5CBE">
        <w:t xml:space="preserve"> (perhaps have an Emperor!)</w:t>
      </w:r>
    </w:p>
    <w:p w14:paraId="070DD390" w14:textId="2EF97A34" w:rsidR="00C31E43" w:rsidRDefault="00F94475" w:rsidP="00C31E43">
      <w:pPr>
        <w:pStyle w:val="ListParagraph"/>
        <w:numPr>
          <w:ilvl w:val="1"/>
          <w:numId w:val="2"/>
        </w:numPr>
      </w:pPr>
      <w:r>
        <w:t>What would you have done?</w:t>
      </w:r>
      <w:r w:rsidR="00C31E43">
        <w:t xml:space="preserve"> Would you beg for mercy? Or remain defiant? </w:t>
      </w:r>
    </w:p>
    <w:p w14:paraId="41D0D657" w14:textId="77777777" w:rsidR="00C31E43" w:rsidRDefault="00C31E43" w:rsidP="00C31E43">
      <w:pPr>
        <w:pStyle w:val="ListParagraph"/>
        <w:ind w:left="360"/>
      </w:pPr>
    </w:p>
    <w:p w14:paraId="36D6A6D6" w14:textId="2F0F0A0C" w:rsidR="00C31E43" w:rsidRDefault="00C31E43" w:rsidP="00C31E43">
      <w:pPr>
        <w:pStyle w:val="ListParagraph"/>
        <w:numPr>
          <w:ilvl w:val="0"/>
          <w:numId w:val="2"/>
        </w:numPr>
      </w:pPr>
      <w:r>
        <w:t xml:space="preserve">Have a conversation with students about primary evidence and secondary evidence. We don’t have anything written by Caractacus himself, we can only use what Tacitus (a Roman) wrote about him. </w:t>
      </w:r>
    </w:p>
    <w:p w14:paraId="1FF955AA" w14:textId="45966840" w:rsidR="00C31E43" w:rsidRDefault="00C31E43" w:rsidP="00C31E43">
      <w:pPr>
        <w:pStyle w:val="ListParagraph"/>
        <w:numPr>
          <w:ilvl w:val="1"/>
          <w:numId w:val="2"/>
        </w:numPr>
      </w:pPr>
      <w:r>
        <w:t xml:space="preserve">Can we trust Tacitus’s work? He wasn’t there, so how does he know what was said during this speech? Might his writing be biased against a rebel? </w:t>
      </w:r>
    </w:p>
    <w:p w14:paraId="2592206A" w14:textId="77777777" w:rsidR="00CC5CBE" w:rsidRDefault="00CC5CBE" w:rsidP="00CC5CBE">
      <w:pPr>
        <w:pStyle w:val="ListParagraph"/>
        <w:ind w:left="1080"/>
      </w:pPr>
    </w:p>
    <w:p w14:paraId="1D468507" w14:textId="1CE9912C" w:rsidR="00C31E43" w:rsidRDefault="00CC5CBE" w:rsidP="00C31E43">
      <w:pPr>
        <w:pStyle w:val="ListParagraph"/>
        <w:numPr>
          <w:ilvl w:val="0"/>
          <w:numId w:val="2"/>
        </w:numPr>
      </w:pPr>
      <w:r>
        <w:t xml:space="preserve">Compare Caractacus and Boudicca and their rebellions. Do you think one was a better leader than the other? Was one of their rebellions more successful? Why do you think Boudicca is more famous than Caractacus? </w:t>
      </w:r>
    </w:p>
    <w:p w14:paraId="623EC09B" w14:textId="77777777" w:rsidR="00CC5CBE" w:rsidRDefault="00CC5CBE" w:rsidP="00CC5CBE">
      <w:pPr>
        <w:pStyle w:val="ListParagraph"/>
        <w:ind w:left="360"/>
      </w:pPr>
    </w:p>
    <w:p w14:paraId="60978EDA" w14:textId="5C5A6335" w:rsidR="00CC5CBE" w:rsidRDefault="00CC5CBE" w:rsidP="00C31E43">
      <w:pPr>
        <w:pStyle w:val="ListParagraph"/>
        <w:numPr>
          <w:ilvl w:val="0"/>
          <w:numId w:val="2"/>
        </w:numPr>
      </w:pPr>
      <w:r>
        <w:t xml:space="preserve">Design a ‘WANTED’ poster for Caractacus. How might the Romans have described their enemy? Would they want to make him seem scary? Or would they want to show him as an annoying and foolish nuisance? </w:t>
      </w:r>
    </w:p>
    <w:p w14:paraId="796DFD6A" w14:textId="77777777" w:rsidR="00CC5CBE" w:rsidRDefault="00CC5CBE" w:rsidP="00CC5CBE">
      <w:pPr>
        <w:pStyle w:val="ListParagraph"/>
      </w:pPr>
    </w:p>
    <w:p w14:paraId="0E42B543" w14:textId="0B482443" w:rsidR="0003668D" w:rsidRDefault="00CC5CBE" w:rsidP="00CC5CBE">
      <w:pPr>
        <w:pStyle w:val="ListParagraph"/>
        <w:numPr>
          <w:ilvl w:val="0"/>
          <w:numId w:val="2"/>
        </w:numPr>
      </w:pPr>
      <w:r>
        <w:t xml:space="preserve">Research what happened </w:t>
      </w:r>
      <w:r>
        <w:rPr>
          <w:i/>
          <w:iCs/>
        </w:rPr>
        <w:t xml:space="preserve">after </w:t>
      </w:r>
      <w:r>
        <w:t xml:space="preserve">Caractacus rebelled. What happened to his tribe? Did the Romans react differently to the Britons after this? Did rebellion make things worse? Or did it not really have any impact in the long run? </w:t>
      </w:r>
    </w:p>
    <w:sectPr w:rsidR="0003668D" w:rsidSect="00E9756D">
      <w:pgSz w:w="11900" w:h="16840"/>
      <w:pgMar w:top="1440" w:right="1440" w:bottom="1440" w:left="1440" w:header="708" w:footer="708" w:gutter="0"/>
      <w:pgBorders w:offsetFrom="page">
        <w:top w:val="thinThickThinSmallGap" w:sz="24" w:space="24" w:color="C90041"/>
        <w:left w:val="thinThickThinSmallGap" w:sz="24" w:space="24" w:color="C90041"/>
        <w:bottom w:val="thinThickThinSmallGap" w:sz="24" w:space="24" w:color="C90041"/>
        <w:right w:val="thinThickThinSmallGap" w:sz="24" w:space="24" w:color="C9004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95FAA"/>
    <w:multiLevelType w:val="hybridMultilevel"/>
    <w:tmpl w:val="8AA212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3EB37F8"/>
    <w:multiLevelType w:val="hybridMultilevel"/>
    <w:tmpl w:val="BEC07E5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57778937">
    <w:abstractNumId w:val="1"/>
  </w:num>
  <w:num w:numId="2" w16cid:durableId="1589459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D3B"/>
    <w:rsid w:val="0003668D"/>
    <w:rsid w:val="000D3C6E"/>
    <w:rsid w:val="00193584"/>
    <w:rsid w:val="003B65AC"/>
    <w:rsid w:val="004366C6"/>
    <w:rsid w:val="004C29BC"/>
    <w:rsid w:val="0069707A"/>
    <w:rsid w:val="006A48F4"/>
    <w:rsid w:val="006C3742"/>
    <w:rsid w:val="00716282"/>
    <w:rsid w:val="009A25AB"/>
    <w:rsid w:val="009B0D3B"/>
    <w:rsid w:val="00AD6E4A"/>
    <w:rsid w:val="00C12DA4"/>
    <w:rsid w:val="00C31E43"/>
    <w:rsid w:val="00CC5CBE"/>
    <w:rsid w:val="00E9756D"/>
    <w:rsid w:val="00F94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1E815"/>
  <w15:chartTrackingRefBased/>
  <w15:docId w15:val="{F6F26E98-D5BE-624E-AF5D-CCB87CB3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0D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0D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0D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0D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0D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0D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0D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0D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0D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D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0D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0D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0D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0D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0D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0D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0D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0D3B"/>
    <w:rPr>
      <w:rFonts w:eastAsiaTheme="majorEastAsia" w:cstheme="majorBidi"/>
      <w:color w:val="272727" w:themeColor="text1" w:themeTint="D8"/>
    </w:rPr>
  </w:style>
  <w:style w:type="paragraph" w:styleId="Title">
    <w:name w:val="Title"/>
    <w:basedOn w:val="Normal"/>
    <w:next w:val="Normal"/>
    <w:link w:val="TitleChar"/>
    <w:uiPriority w:val="10"/>
    <w:qFormat/>
    <w:rsid w:val="009B0D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D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0D3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0D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0D3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B0D3B"/>
    <w:rPr>
      <w:i/>
      <w:iCs/>
      <w:color w:val="404040" w:themeColor="text1" w:themeTint="BF"/>
    </w:rPr>
  </w:style>
  <w:style w:type="paragraph" w:styleId="ListParagraph">
    <w:name w:val="List Paragraph"/>
    <w:basedOn w:val="Normal"/>
    <w:uiPriority w:val="34"/>
    <w:qFormat/>
    <w:rsid w:val="009B0D3B"/>
    <w:pPr>
      <w:ind w:left="720"/>
      <w:contextualSpacing/>
    </w:pPr>
  </w:style>
  <w:style w:type="character" w:styleId="IntenseEmphasis">
    <w:name w:val="Intense Emphasis"/>
    <w:basedOn w:val="DefaultParagraphFont"/>
    <w:uiPriority w:val="21"/>
    <w:qFormat/>
    <w:rsid w:val="009B0D3B"/>
    <w:rPr>
      <w:i/>
      <w:iCs/>
      <w:color w:val="0F4761" w:themeColor="accent1" w:themeShade="BF"/>
    </w:rPr>
  </w:style>
  <w:style w:type="paragraph" w:styleId="IntenseQuote">
    <w:name w:val="Intense Quote"/>
    <w:basedOn w:val="Normal"/>
    <w:next w:val="Normal"/>
    <w:link w:val="IntenseQuoteChar"/>
    <w:uiPriority w:val="30"/>
    <w:qFormat/>
    <w:rsid w:val="009B0D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0D3B"/>
    <w:rPr>
      <w:i/>
      <w:iCs/>
      <w:color w:val="0F4761" w:themeColor="accent1" w:themeShade="BF"/>
    </w:rPr>
  </w:style>
  <w:style w:type="character" w:styleId="IntenseReference">
    <w:name w:val="Intense Reference"/>
    <w:basedOn w:val="DefaultParagraphFont"/>
    <w:uiPriority w:val="32"/>
    <w:qFormat/>
    <w:rsid w:val="009B0D3B"/>
    <w:rPr>
      <w:b/>
      <w:bCs/>
      <w:smallCaps/>
      <w:color w:val="0F4761" w:themeColor="accent1" w:themeShade="BF"/>
      <w:spacing w:val="5"/>
    </w:rPr>
  </w:style>
  <w:style w:type="character" w:styleId="Hyperlink">
    <w:name w:val="Hyperlink"/>
    <w:basedOn w:val="DefaultParagraphFont"/>
    <w:uiPriority w:val="99"/>
    <w:unhideWhenUsed/>
    <w:rsid w:val="0003668D"/>
    <w:rPr>
      <w:color w:val="467886" w:themeColor="hyperlink"/>
      <w:u w:val="single"/>
    </w:rPr>
  </w:style>
  <w:style w:type="character" w:styleId="UnresolvedMention">
    <w:name w:val="Unresolved Mention"/>
    <w:basedOn w:val="DefaultParagraphFont"/>
    <w:uiPriority w:val="99"/>
    <w:semiHidden/>
    <w:unhideWhenUsed/>
    <w:rsid w:val="00036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ic-uk.com/HistoryUK/HistoryofEngland/Caratac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winkl.co.uk/homework-help/history-homework-help/the-celts/famous-celts" TargetMode="External"/><Relationship Id="rId12" Type="http://schemas.openxmlformats.org/officeDocument/2006/relationships/hyperlink" Target="https://penelope.uchicago.edu/Thayer/E/Roman/Texts/Tacitus/Annals/12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arwick.ac.uk/fac/arts/classics/warwickclassicsnetwork/romancoventry/resources/interactions/rebellion/caratacus/" TargetMode="External"/><Relationship Id="rId11" Type="http://schemas.openxmlformats.org/officeDocument/2006/relationships/hyperlink" Target="https://kids.kiddle.co/Caratacus" TargetMode="External"/><Relationship Id="rId5" Type="http://schemas.openxmlformats.org/officeDocument/2006/relationships/image" Target="media/image1.png"/><Relationship Id="rId10" Type="http://schemas.openxmlformats.org/officeDocument/2006/relationships/hyperlink" Target="https://www.google.com/search?q=Caractacus+speech+to+claudius&amp;sca_esv=dcbcef83952848e4&amp;rlz=1C5CHFA_enGB846GB846&amp;biw=1672&amp;bih=918&amp;sxsrf=ADLYWIKUaiVxEAuR4TBB3IUlIdJkM6705Q%3A1729711219617&amp;ei=c0wZZ_OsJa-zhbIP-r-CgAo&amp;ved=0ahUKEwizsry2nKWJAxWvWUEAHfqfAKA4KBDh1QMIDw&amp;uact=5&amp;oq=Caractacus+speech+to+claudius&amp;gs_lp=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&amp;sclient=gws-wiz-serp" TargetMode="External"/><Relationship Id="rId4" Type="http://schemas.openxmlformats.org/officeDocument/2006/relationships/webSettings" Target="webSettings.xml"/><Relationship Id="rId9" Type="http://schemas.openxmlformats.org/officeDocument/2006/relationships/hyperlink" Target="https://www.youtube.com/watch?v=pZi13qIDI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Tutor15Spring24</dc:creator>
  <cp:keywords/>
  <dc:description/>
  <cp:lastModifiedBy>Tutor15Spring24</cp:lastModifiedBy>
  <cp:revision>8</cp:revision>
  <dcterms:created xsi:type="dcterms:W3CDTF">2024-10-23T19:14:00Z</dcterms:created>
  <dcterms:modified xsi:type="dcterms:W3CDTF">2024-10-23T19:41:00Z</dcterms:modified>
</cp:coreProperties>
</file>