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1465" w14:textId="7951DEEA" w:rsidR="009019CD" w:rsidRDefault="0034766F" w:rsidP="009019CD">
      <w:pPr>
        <w:pStyle w:val="Heading1"/>
      </w:pPr>
      <w:r>
        <w:t xml:space="preserve">Prelude – The Weight of </w:t>
      </w:r>
      <w:r w:rsidRPr="00422E65">
        <w:rPr>
          <w:rStyle w:val="BookTitle"/>
        </w:rPr>
        <w:t>No</w:t>
      </w:r>
    </w:p>
    <w:p w14:paraId="6C4C9D6B" w14:textId="77777777" w:rsidR="0034766F" w:rsidRPr="0034766F" w:rsidRDefault="0034766F" w:rsidP="0034766F"/>
    <w:p w14:paraId="09212487" w14:textId="77777777" w:rsidR="009019CD" w:rsidRPr="009019CD" w:rsidRDefault="009019CD" w:rsidP="009019CD">
      <w:r w:rsidRPr="009019CD">
        <w:t>The golden light faded from the stone room, leaving Mary in the cold silence of Nazareth.</w:t>
      </w:r>
    </w:p>
    <w:p w14:paraId="5782FD0C" w14:textId="77777777" w:rsidR="009019CD" w:rsidRPr="009019CD" w:rsidRDefault="009019CD" w:rsidP="009019CD">
      <w:r w:rsidRPr="009019CD">
        <w:t>"I cannot," she had whispered.</w:t>
      </w:r>
    </w:p>
    <w:p w14:paraId="5732A36E" w14:textId="77777777" w:rsidR="009019CD" w:rsidRPr="009019CD" w:rsidRDefault="009019CD" w:rsidP="009019CD">
      <w:r w:rsidRPr="009019CD">
        <w:rPr>
          <w:b/>
          <w:bCs/>
        </w:rPr>
        <w:t>Gabriel</w:t>
      </w:r>
      <w:r w:rsidRPr="009019CD">
        <w:t xml:space="preserve"> did not argue. As the messenger of a God who valued free will, he bowed his head in a profound, cosmic sadness. His radiance retracted into himself like a dying star until he was nothing more than a shadow in the corner, then gone entirely. He returned to the heights of heaven, but the songs there felt different—heavy with the weight of a missed moment. He remained a guardian of the promise, but he was now a messenger without a message, watching from above as the world continued to wait for a savior who had just been declined.</w:t>
      </w:r>
    </w:p>
    <w:p w14:paraId="4CB48648" w14:textId="77777777" w:rsidR="009019CD" w:rsidRPr="009019CD" w:rsidRDefault="009019CD" w:rsidP="009019CD">
      <w:r w:rsidRPr="009019CD">
        <w:rPr>
          <w:b/>
          <w:bCs/>
        </w:rPr>
        <w:t>Joseph</w:t>
      </w:r>
      <w:r w:rsidRPr="009019CD">
        <w:t xml:space="preserve"> never saw the angel. He came to Mary later that evening, his hands dusty from the woodshop. He saw the paleness of her face and the way she stared at the empty corner of the room. When she told him of the visitor and her refusal, he didn't feel relief; he felt a strange, hollow grief he couldn't name. He took her hand, and they were married as planned. He was a "just man" and a kind husband, but the dreams that should have been filled with divine warnings and celestial guidance were just dreams of sawdust and cedar. He loved the children they eventually had, but sometimes he would catch Mary looking at the sky, and he knew they were both mourning a son they would never meet.</w:t>
      </w:r>
    </w:p>
    <w:p w14:paraId="44905165" w14:textId="77777777" w:rsidR="009019CD" w:rsidRPr="009019CD" w:rsidRDefault="009019CD" w:rsidP="009019CD">
      <w:r w:rsidRPr="009019CD">
        <w:t>The years passed. The Roman soldiers stayed, the taxes grew heavier, and the stars remained just distant lights. Mary lived a quiet, safe life, but the dawn always felt a little colder than it was meant to be.</w:t>
      </w:r>
    </w:p>
    <w:p w14:paraId="4A35E756" w14:textId="77777777" w:rsidR="009019CD" w:rsidRDefault="009019CD" w:rsidP="009019CD"/>
    <w:p w14:paraId="3E09B098" w14:textId="77777777" w:rsidR="009019CD" w:rsidRDefault="009019CD" w:rsidP="00AD267E">
      <w:pPr>
        <w:pStyle w:val="Heading1"/>
      </w:pPr>
    </w:p>
    <w:p w14:paraId="6AA31E73" w14:textId="77777777" w:rsidR="009019CD" w:rsidRDefault="009019CD" w:rsidP="00AD267E">
      <w:pPr>
        <w:pStyle w:val="Heading1"/>
      </w:pPr>
    </w:p>
    <w:p w14:paraId="029F3FC1" w14:textId="77777777" w:rsidR="009019CD" w:rsidRDefault="009019CD" w:rsidP="009019CD"/>
    <w:p w14:paraId="168A82B7" w14:textId="77777777" w:rsidR="009019CD" w:rsidRDefault="009019CD" w:rsidP="009019CD"/>
    <w:p w14:paraId="2BC2631C" w14:textId="47CF9BF7" w:rsidR="00E93A27" w:rsidRDefault="00E93A27" w:rsidP="00AD267E">
      <w:pPr>
        <w:pStyle w:val="Heading1"/>
      </w:pPr>
      <w:r>
        <w:lastRenderedPageBreak/>
        <w:t>The Strength of a Mother’s Yes</w:t>
      </w:r>
    </w:p>
    <w:p w14:paraId="258AB0E4" w14:textId="2039BB71" w:rsidR="00AD267E" w:rsidRDefault="00AD267E" w:rsidP="0051544D">
      <w:pPr>
        <w:rPr>
          <w:rFonts w:ascii="Aptos" w:hAnsi="Aptos"/>
          <w:b/>
          <w:bCs/>
          <w:color w:val="000000"/>
        </w:rPr>
      </w:pPr>
      <w:r>
        <w:rPr>
          <w:rFonts w:ascii="Aptos" w:hAnsi="Aptos"/>
          <w:color w:val="000000"/>
        </w:rPr>
        <w:t xml:space="preserve">Read </w:t>
      </w:r>
      <w:r w:rsidRPr="00452181">
        <w:rPr>
          <w:rFonts w:ascii="Aptos" w:hAnsi="Aptos"/>
          <w:b/>
          <w:bCs/>
          <w:color w:val="000000"/>
        </w:rPr>
        <w:t>Luke 1:26-38</w:t>
      </w:r>
    </w:p>
    <w:p w14:paraId="1A5DA560" w14:textId="48A51FE8" w:rsidR="005D0A78" w:rsidRDefault="005D0A78" w:rsidP="0051544D">
      <w:pPr>
        <w:rPr>
          <w:rFonts w:ascii="Aptos" w:hAnsi="Aptos"/>
          <w:color w:val="000000"/>
        </w:rPr>
      </w:pPr>
      <w:r w:rsidRPr="005D0A78">
        <w:rPr>
          <w:rFonts w:ascii="Aptos" w:hAnsi="Aptos"/>
          <w:color w:val="000000"/>
        </w:rPr>
        <w:t>Mary, the mother of Jesus, is a great example of faith and courage. By saying "yes" to God and staying by Jesus until the end, she shows us how to trust God's plan during hard times.</w:t>
      </w:r>
    </w:p>
    <w:p w14:paraId="78409324" w14:textId="3FFF3058" w:rsidR="002E7E02" w:rsidRDefault="002E7E02" w:rsidP="002826CE">
      <w:pPr>
        <w:pStyle w:val="Heading2"/>
      </w:pPr>
      <w:r>
        <w:t>The Courage to Accept the Unexpected</w:t>
      </w:r>
    </w:p>
    <w:p w14:paraId="6A92C2CB" w14:textId="285998BF" w:rsidR="008931EA" w:rsidRDefault="00E14DFA" w:rsidP="002E7E02">
      <w:pPr>
        <w:pStyle w:val="ListParagraph"/>
        <w:numPr>
          <w:ilvl w:val="0"/>
          <w:numId w:val="5"/>
        </w:numPr>
      </w:pPr>
      <w:r w:rsidRPr="00E14DFA">
        <w:t>Mary’s life changed instantly with the angel’s announcement. Though troubled and facing the risk of scandal, she did not demand a plan. Instead, she chose God’s purpose over her own comfort, surrendering to His will with a simple "yes"</w:t>
      </w:r>
      <w:r w:rsidR="002826CE" w:rsidRPr="002826CE">
        <w:t xml:space="preserve">, saying, </w:t>
      </w:r>
      <w:r w:rsidR="002826CE" w:rsidRPr="002826CE">
        <w:rPr>
          <w:b/>
          <w:bCs/>
        </w:rPr>
        <w:t>"Behold the handmaid of the Lord; be it unto me according to thy word" (Luke 1:38).</w:t>
      </w:r>
    </w:p>
    <w:p w14:paraId="717310FA" w14:textId="70C4D3A6" w:rsidR="002E7E02" w:rsidRDefault="002826CE" w:rsidP="002826CE">
      <w:pPr>
        <w:pStyle w:val="ListParagraph"/>
        <w:numPr>
          <w:ilvl w:val="0"/>
          <w:numId w:val="5"/>
        </w:numPr>
      </w:pPr>
      <w:r w:rsidRPr="002826CE">
        <w:t xml:space="preserve">Life rarely goes as planned, but unexpected detours often lead to something better. </w:t>
      </w:r>
    </w:p>
    <w:p w14:paraId="5CFAC8D7" w14:textId="0753F348" w:rsidR="00452181" w:rsidRDefault="00452181" w:rsidP="00452181">
      <w:pPr>
        <w:pStyle w:val="ListParagraph"/>
        <w:numPr>
          <w:ilvl w:val="1"/>
          <w:numId w:val="5"/>
        </w:numPr>
      </w:pPr>
      <w:r w:rsidRPr="00452181">
        <w:t>Mary</w:t>
      </w:r>
      <w:r w:rsidR="00DF061F">
        <w:t xml:space="preserve">’s </w:t>
      </w:r>
      <w:r w:rsidR="00DF061F" w:rsidRPr="00DF061F">
        <w:t>divine detour from Nazareth to Egypt proves that embracing God’s surprises can lead to a world-changing purpose.</w:t>
      </w:r>
    </w:p>
    <w:p w14:paraId="544F2D45" w14:textId="3417172D" w:rsidR="00CD7069" w:rsidRDefault="00CD7069" w:rsidP="002826CE">
      <w:pPr>
        <w:pStyle w:val="ListParagraph"/>
        <w:numPr>
          <w:ilvl w:val="0"/>
          <w:numId w:val="5"/>
        </w:numPr>
      </w:pPr>
      <w:r w:rsidRPr="00CD7069">
        <w:t>We can follow Mary’s example of courage with these simple steps:</w:t>
      </w:r>
    </w:p>
    <w:p w14:paraId="34CE1962" w14:textId="77777777" w:rsidR="003E02BD" w:rsidRPr="003E02BD" w:rsidRDefault="003E02BD" w:rsidP="003E02BD">
      <w:pPr>
        <w:pStyle w:val="ListParagraph"/>
        <w:numPr>
          <w:ilvl w:val="0"/>
          <w:numId w:val="13"/>
        </w:numPr>
        <w:rPr>
          <w:rStyle w:val="t286pc"/>
        </w:rPr>
      </w:pPr>
      <w:r w:rsidRPr="003E02BD">
        <w:rPr>
          <w:rStyle w:val="Strong"/>
          <w:rFonts w:ascii="Roboto" w:hAnsi="Roboto"/>
          <w:b w:val="0"/>
          <w:bCs w:val="0"/>
        </w:rPr>
        <w:t>Trust over details:</w:t>
      </w:r>
      <w:r w:rsidRPr="003E02BD">
        <w:rPr>
          <w:rStyle w:val="t286pc"/>
          <w:rFonts w:ascii="Roboto" w:hAnsi="Roboto"/>
        </w:rPr>
        <w:t xml:space="preserve"> Say "yes" to God even without a full plan.</w:t>
      </w:r>
    </w:p>
    <w:p w14:paraId="076253F2" w14:textId="77777777" w:rsidR="003E02BD" w:rsidRPr="003E02BD" w:rsidRDefault="003E02BD" w:rsidP="003E02BD">
      <w:pPr>
        <w:pStyle w:val="ListParagraph"/>
        <w:numPr>
          <w:ilvl w:val="1"/>
          <w:numId w:val="13"/>
        </w:numPr>
        <w:rPr>
          <w:rStyle w:val="t286pc"/>
        </w:rPr>
      </w:pPr>
      <w:r w:rsidRPr="003E02BD">
        <w:rPr>
          <w:rStyle w:val="Emphasis"/>
          <w:rFonts w:ascii="Roboto" w:hAnsi="Roboto"/>
        </w:rPr>
        <w:t>Daily example:</w:t>
      </w:r>
      <w:r w:rsidRPr="003E02BD">
        <w:rPr>
          <w:rStyle w:val="t286pc"/>
          <w:rFonts w:ascii="Roboto" w:hAnsi="Roboto"/>
        </w:rPr>
        <w:t xml:space="preserve"> Accepting a sudden request to serve or help someone, even if you aren't sure how you'll fit it into your schedule.</w:t>
      </w:r>
    </w:p>
    <w:p w14:paraId="25E444DA" w14:textId="77777777" w:rsidR="00E14DFA" w:rsidRPr="00E14DFA" w:rsidRDefault="003E02BD" w:rsidP="00E14DFA">
      <w:pPr>
        <w:pStyle w:val="ListParagraph"/>
        <w:numPr>
          <w:ilvl w:val="2"/>
          <w:numId w:val="13"/>
        </w:numPr>
        <w:rPr>
          <w:rStyle w:val="t286pc"/>
        </w:rPr>
      </w:pPr>
      <w:r w:rsidRPr="003E02BD">
        <w:rPr>
          <w:rStyle w:val="Strong"/>
          <w:rFonts w:ascii="Roboto" w:hAnsi="Roboto"/>
          <w:b w:val="0"/>
          <w:bCs w:val="0"/>
        </w:rPr>
        <w:t>Scripture:</w:t>
      </w:r>
      <w:r w:rsidRPr="003E02BD">
        <w:t xml:space="preserve"> </w:t>
      </w:r>
      <w:r w:rsidRPr="005D0A78">
        <w:rPr>
          <w:rFonts w:ascii="Roboto" w:hAnsi="Roboto"/>
          <w:b/>
          <w:bCs/>
        </w:rPr>
        <w:t xml:space="preserve">"For we walk by faith, not by sight" </w:t>
      </w:r>
      <w:r w:rsidRPr="003E02BD">
        <w:rPr>
          <w:rFonts w:ascii="Roboto" w:hAnsi="Roboto"/>
          <w:b/>
          <w:bCs/>
        </w:rPr>
        <w:t>(2 Corinthians 5:7)</w:t>
      </w:r>
      <w:r w:rsidRPr="003E02BD">
        <w:rPr>
          <w:rStyle w:val="t286pc"/>
          <w:rFonts w:ascii="Roboto" w:hAnsi="Roboto"/>
          <w:b/>
          <w:bCs/>
        </w:rPr>
        <w:t>.</w:t>
      </w:r>
    </w:p>
    <w:p w14:paraId="6505409B" w14:textId="0750128C" w:rsidR="005D0A78" w:rsidRDefault="005D0A78" w:rsidP="00E14DFA">
      <w:pPr>
        <w:pStyle w:val="ListParagraph"/>
        <w:numPr>
          <w:ilvl w:val="0"/>
          <w:numId w:val="16"/>
        </w:numPr>
        <w:rPr>
          <w:rStyle w:val="t286pc"/>
        </w:rPr>
      </w:pPr>
      <w:r w:rsidRPr="005D0A78">
        <w:rPr>
          <w:rStyle w:val="t286pc"/>
        </w:rPr>
        <w:t>Surrender control: Prioritize God's will over your own comfort or reputation.</w:t>
      </w:r>
    </w:p>
    <w:p w14:paraId="370D8B60" w14:textId="6D976B88" w:rsidR="005D0A78" w:rsidRDefault="005D0A78" w:rsidP="005D0A78">
      <w:pPr>
        <w:pStyle w:val="ListParagraph"/>
        <w:numPr>
          <w:ilvl w:val="1"/>
          <w:numId w:val="14"/>
        </w:numPr>
        <w:rPr>
          <w:rStyle w:val="t286pc"/>
        </w:rPr>
      </w:pPr>
      <w:r w:rsidRPr="005D0A78">
        <w:rPr>
          <w:rStyle w:val="t286pc"/>
        </w:rPr>
        <w:t>Daily example: Choosing to be honest about your faith or values in a conversation, even if it feels socially awkward or risky.</w:t>
      </w:r>
    </w:p>
    <w:p w14:paraId="4895B722" w14:textId="77777777" w:rsidR="005D0A78" w:rsidRPr="005D0A78" w:rsidRDefault="005D0A78" w:rsidP="00DF061F">
      <w:pPr>
        <w:pStyle w:val="ListParagraph"/>
        <w:numPr>
          <w:ilvl w:val="2"/>
          <w:numId w:val="14"/>
        </w:numPr>
      </w:pPr>
      <w:r w:rsidRPr="005D0A78">
        <w:t xml:space="preserve">Scripture: </w:t>
      </w:r>
      <w:r w:rsidRPr="00E14DFA">
        <w:rPr>
          <w:b/>
          <w:bCs/>
        </w:rPr>
        <w:t>"Trust in the Lord with all thine heart; and lean not unto thine own understanding. In all thy ways acknowledge him, and he shall direct thy paths" (Proverbs 3:5-6 KJV).</w:t>
      </w:r>
    </w:p>
    <w:p w14:paraId="0087154E" w14:textId="77777777" w:rsidR="00DF061F" w:rsidRDefault="005D0A78" w:rsidP="005D0A78">
      <w:pPr>
        <w:pStyle w:val="ListParagraph"/>
        <w:numPr>
          <w:ilvl w:val="3"/>
          <w:numId w:val="14"/>
        </w:numPr>
      </w:pPr>
      <w:r w:rsidRPr="005D0A78">
        <w:t>Embrace disruptions: View unexpected shifts as opportunities for greater impact.</w:t>
      </w:r>
      <w:r w:rsidR="00E14DFA">
        <w:t xml:space="preserve"> </w:t>
      </w:r>
    </w:p>
    <w:p w14:paraId="387A1596" w14:textId="77777777" w:rsidR="00DF061F" w:rsidRDefault="005D0A78" w:rsidP="00DF061F">
      <w:pPr>
        <w:pStyle w:val="ListParagraph"/>
        <w:numPr>
          <w:ilvl w:val="4"/>
          <w:numId w:val="14"/>
        </w:numPr>
      </w:pPr>
      <w:r w:rsidRPr="005D0A78">
        <w:t>Daily example: Staying patient and kind when a flat tire or a canceled meeting ruins your plans, looking for who you might be meant to meet in the delay.</w:t>
      </w:r>
      <w:r w:rsidR="00E14DFA">
        <w:t xml:space="preserve"> </w:t>
      </w:r>
    </w:p>
    <w:p w14:paraId="480E533B" w14:textId="31BCF119" w:rsidR="005D0A78" w:rsidRPr="005D0A78" w:rsidRDefault="005D0A78" w:rsidP="00DF061F">
      <w:pPr>
        <w:pStyle w:val="ListParagraph"/>
        <w:numPr>
          <w:ilvl w:val="5"/>
          <w:numId w:val="14"/>
        </w:numPr>
        <w:rPr>
          <w:rStyle w:val="t286pc"/>
        </w:rPr>
      </w:pPr>
      <w:r w:rsidRPr="005D0A78">
        <w:t xml:space="preserve">Scripture: "My brethren, count it all joy when ye fall into </w:t>
      </w:r>
      <w:proofErr w:type="gramStart"/>
      <w:r w:rsidRPr="005D0A78">
        <w:t>divers</w:t>
      </w:r>
      <w:proofErr w:type="gramEnd"/>
      <w:r w:rsidRPr="005D0A78">
        <w:t xml:space="preserve"> temptations" (James 1:2 KJV), knowing that "all things work together for good to them that love God, to them who are the called according to his purpose" (Romans 8:28 KJV).</w:t>
      </w:r>
      <w:r>
        <w:tab/>
      </w:r>
      <w:r>
        <w:tab/>
      </w:r>
    </w:p>
    <w:p w14:paraId="6F1EC889" w14:textId="3FACF542" w:rsidR="00E93A27" w:rsidRDefault="001A4D6E">
      <w:pPr>
        <w:pStyle w:val="Heading2"/>
        <w:rPr>
          <w:rFonts w:eastAsia="Times New Roman"/>
        </w:rPr>
      </w:pPr>
      <w:r>
        <w:rPr>
          <w:rFonts w:eastAsia="Times New Roman"/>
        </w:rPr>
        <w:lastRenderedPageBreak/>
        <w:t>Treasure</w:t>
      </w:r>
      <w:r w:rsidR="00E93A27">
        <w:rPr>
          <w:rFonts w:eastAsia="Times New Roman"/>
        </w:rPr>
        <w:t xml:space="preserve"> </w:t>
      </w:r>
      <w:r w:rsidR="0034766F">
        <w:rPr>
          <w:rFonts w:eastAsia="Times New Roman"/>
        </w:rPr>
        <w:t>Faith</w:t>
      </w:r>
      <w:r w:rsidR="00E93A27">
        <w:rPr>
          <w:rFonts w:eastAsia="Times New Roman"/>
        </w:rPr>
        <w:t xml:space="preserve"> </w:t>
      </w:r>
      <w:r w:rsidR="0034766F">
        <w:rPr>
          <w:rFonts w:eastAsia="Times New Roman"/>
        </w:rPr>
        <w:t>During</w:t>
      </w:r>
      <w:r w:rsidR="00E93A27">
        <w:rPr>
          <w:rFonts w:eastAsia="Times New Roman"/>
        </w:rPr>
        <w:t xml:space="preserve"> Chaos</w:t>
      </w:r>
    </w:p>
    <w:p w14:paraId="16833F42" w14:textId="71C14023" w:rsidR="0034766F" w:rsidRPr="0034766F" w:rsidRDefault="0034766F" w:rsidP="0034766F">
      <w:r w:rsidRPr="0034766F">
        <w:t>Mothers are called to follow Mary’s example by replacing anxiety with deep spiritual reflection on God's promises.</w:t>
      </w:r>
    </w:p>
    <w:p w14:paraId="441E85D7" w14:textId="77777777" w:rsidR="0034766F" w:rsidRPr="0034766F" w:rsidRDefault="0034766F" w:rsidP="0034766F">
      <w:pPr>
        <w:numPr>
          <w:ilvl w:val="0"/>
          <w:numId w:val="17"/>
        </w:numPr>
      </w:pPr>
      <w:r w:rsidRPr="0034766F">
        <w:t>The Model: Quiet Observation</w:t>
      </w:r>
    </w:p>
    <w:p w14:paraId="62017227" w14:textId="77777777" w:rsidR="0034766F" w:rsidRPr="0034766F" w:rsidRDefault="0034766F" w:rsidP="0034766F">
      <w:pPr>
        <w:numPr>
          <w:ilvl w:val="1"/>
          <w:numId w:val="17"/>
        </w:numPr>
      </w:pPr>
      <w:r w:rsidRPr="0034766F">
        <w:t xml:space="preserve">Mary </w:t>
      </w:r>
      <w:r w:rsidRPr="0034766F">
        <w:rPr>
          <w:b/>
          <w:bCs/>
        </w:rPr>
        <w:t xml:space="preserve">"kept all these </w:t>
      </w:r>
      <w:proofErr w:type="gramStart"/>
      <w:r w:rsidRPr="0034766F">
        <w:rPr>
          <w:b/>
          <w:bCs/>
        </w:rPr>
        <w:t>things, and</w:t>
      </w:r>
      <w:proofErr w:type="gramEnd"/>
      <w:r w:rsidRPr="0034766F">
        <w:rPr>
          <w:b/>
          <w:bCs/>
        </w:rPr>
        <w:t xml:space="preserve"> pondered them in her heart"</w:t>
      </w:r>
      <w:r w:rsidRPr="0034766F">
        <w:t xml:space="preserve"> (</w:t>
      </w:r>
      <w:r w:rsidRPr="0034766F">
        <w:rPr>
          <w:b/>
          <w:bCs/>
        </w:rPr>
        <w:t>Luke 2:19</w:t>
      </w:r>
      <w:r w:rsidRPr="0034766F">
        <w:t>).</w:t>
      </w:r>
    </w:p>
    <w:p w14:paraId="6C853555" w14:textId="77777777" w:rsidR="0034766F" w:rsidRPr="0034766F" w:rsidRDefault="0034766F" w:rsidP="0034766F">
      <w:pPr>
        <w:numPr>
          <w:ilvl w:val="1"/>
          <w:numId w:val="17"/>
        </w:numPr>
      </w:pPr>
      <w:r w:rsidRPr="0034766F">
        <w:t>Thought: Like Mary, we don't need to have all the answers immediately. Sometimes the holiest thing we can do is "collect" God’s goodness in our memories to fuel us when times get tough.</w:t>
      </w:r>
    </w:p>
    <w:p w14:paraId="4D5BDEB0" w14:textId="77777777" w:rsidR="0034766F" w:rsidRPr="0034766F" w:rsidRDefault="0034766F" w:rsidP="0034766F">
      <w:pPr>
        <w:numPr>
          <w:ilvl w:val="0"/>
          <w:numId w:val="17"/>
        </w:numPr>
      </w:pPr>
      <w:r w:rsidRPr="0034766F">
        <w:t>The Mindset: Unshakable Identity</w:t>
      </w:r>
    </w:p>
    <w:p w14:paraId="587AD37D" w14:textId="77777777" w:rsidR="0034766F" w:rsidRPr="0034766F" w:rsidRDefault="0034766F" w:rsidP="0034766F">
      <w:pPr>
        <w:numPr>
          <w:ilvl w:val="1"/>
          <w:numId w:val="17"/>
        </w:numPr>
      </w:pPr>
      <w:r w:rsidRPr="0034766F">
        <w:rPr>
          <w:b/>
          <w:bCs/>
        </w:rPr>
        <w:t>"God is in the midst of her; she shall not be moved: God shall help her, and that right early"</w:t>
      </w:r>
      <w:r w:rsidRPr="0034766F">
        <w:t xml:space="preserve"> (</w:t>
      </w:r>
      <w:r w:rsidRPr="0034766F">
        <w:rPr>
          <w:b/>
          <w:bCs/>
        </w:rPr>
        <w:t>Psalm 46:5</w:t>
      </w:r>
      <w:r w:rsidRPr="0034766F">
        <w:t>).</w:t>
      </w:r>
    </w:p>
    <w:p w14:paraId="7B103C2C" w14:textId="77777777" w:rsidR="0034766F" w:rsidRPr="0034766F" w:rsidRDefault="0034766F" w:rsidP="0034766F">
      <w:pPr>
        <w:numPr>
          <w:ilvl w:val="1"/>
          <w:numId w:val="17"/>
        </w:numPr>
      </w:pPr>
      <w:r w:rsidRPr="0034766F">
        <w:t>Thought: When chaos swirls around our homes, our stability doesn't come from a perfect schedule, but from God's presence within us. Because He is constant, we can remain calm and steady for our families.</w:t>
      </w:r>
    </w:p>
    <w:p w14:paraId="38E1550D" w14:textId="77777777" w:rsidR="0034766F" w:rsidRPr="0034766F" w:rsidRDefault="0034766F" w:rsidP="0034766F">
      <w:pPr>
        <w:numPr>
          <w:ilvl w:val="0"/>
          <w:numId w:val="17"/>
        </w:numPr>
      </w:pPr>
      <w:r w:rsidRPr="0034766F">
        <w:t>The Result: Lasting Peace</w:t>
      </w:r>
    </w:p>
    <w:p w14:paraId="3788B14F" w14:textId="77777777" w:rsidR="0034766F" w:rsidRPr="0034766F" w:rsidRDefault="0034766F" w:rsidP="0034766F">
      <w:pPr>
        <w:numPr>
          <w:ilvl w:val="1"/>
          <w:numId w:val="17"/>
        </w:numPr>
      </w:pPr>
      <w:r w:rsidRPr="0034766F">
        <w:rPr>
          <w:b/>
          <w:bCs/>
        </w:rPr>
        <w:t>"And the peace of God, which passeth all understanding, shall keep your hearts and minds through Christ Jesus"</w:t>
      </w:r>
      <w:r w:rsidRPr="0034766F">
        <w:t xml:space="preserve"> (</w:t>
      </w:r>
      <w:r w:rsidRPr="0034766F">
        <w:rPr>
          <w:b/>
          <w:bCs/>
        </w:rPr>
        <w:t>Philippians 4:7</w:t>
      </w:r>
      <w:r w:rsidRPr="0034766F">
        <w:t>).</w:t>
      </w:r>
    </w:p>
    <w:p w14:paraId="1206F885" w14:textId="77777777" w:rsidR="0034766F" w:rsidRPr="0034766F" w:rsidRDefault="0034766F" w:rsidP="0034766F">
      <w:pPr>
        <w:numPr>
          <w:ilvl w:val="1"/>
          <w:numId w:val="17"/>
        </w:numPr>
      </w:pPr>
      <w:r w:rsidRPr="0034766F">
        <w:t>Thought: This isn't a peace that makes "sense" based on our bank accounts or kids' behavior—it’s a supernatural protection. It acts as a guard at the door of our minds, keeping worry out and faith in.</w:t>
      </w:r>
    </w:p>
    <w:p w14:paraId="1F7709A4" w14:textId="3078D179" w:rsidR="00E93A27" w:rsidRDefault="00E93A27" w:rsidP="0034766F"/>
    <w:p w14:paraId="04439D4A" w14:textId="77777777" w:rsidR="0034766F" w:rsidRDefault="0034766F">
      <w:pPr>
        <w:pStyle w:val="Heading2"/>
        <w:rPr>
          <w:rFonts w:eastAsia="Times New Roman"/>
        </w:rPr>
      </w:pPr>
    </w:p>
    <w:p w14:paraId="61A622FF" w14:textId="77777777" w:rsidR="0034766F" w:rsidRDefault="0034766F">
      <w:pPr>
        <w:pStyle w:val="Heading2"/>
        <w:rPr>
          <w:rFonts w:eastAsia="Times New Roman"/>
        </w:rPr>
      </w:pPr>
    </w:p>
    <w:p w14:paraId="175A56B5" w14:textId="77777777" w:rsidR="001A4D6E" w:rsidRDefault="001A4D6E" w:rsidP="001A4D6E"/>
    <w:p w14:paraId="4E87C67A" w14:textId="77777777" w:rsidR="001A4D6E" w:rsidRDefault="001A4D6E" w:rsidP="001A4D6E"/>
    <w:p w14:paraId="32AFEF29" w14:textId="77777777" w:rsidR="001A4D6E" w:rsidRDefault="001A4D6E" w:rsidP="001A4D6E"/>
    <w:p w14:paraId="31C04525" w14:textId="77777777" w:rsidR="00E93A27" w:rsidRDefault="00E93A27" w:rsidP="00E93A27">
      <w:pPr>
        <w:ind w:left="1080"/>
      </w:pPr>
    </w:p>
    <w:p w14:paraId="371DEE22" w14:textId="77777777" w:rsidR="00F93597" w:rsidRDefault="00F93597" w:rsidP="00E93A27">
      <w:pPr>
        <w:ind w:left="1080"/>
      </w:pPr>
    </w:p>
    <w:p w14:paraId="307A71F2" w14:textId="77777777" w:rsidR="00F93597" w:rsidRPr="00F93597" w:rsidRDefault="00F93597" w:rsidP="00F93597">
      <w:pPr>
        <w:pStyle w:val="Heading2"/>
      </w:pPr>
      <w:proofErr w:type="gramStart"/>
      <w:r w:rsidRPr="00F93597">
        <w:lastRenderedPageBreak/>
        <w:t>The Mother’s</w:t>
      </w:r>
      <w:proofErr w:type="gramEnd"/>
      <w:r w:rsidRPr="00F93597">
        <w:t xml:space="preserve"> Sorrow: A Walk to Calvary</w:t>
      </w:r>
    </w:p>
    <w:p w14:paraId="64722163" w14:textId="153E57BC" w:rsidR="00F93597" w:rsidRPr="00F93597" w:rsidRDefault="00F93597" w:rsidP="00F93597">
      <w:pPr>
        <w:pStyle w:val="ListParagraph"/>
        <w:numPr>
          <w:ilvl w:val="0"/>
          <w:numId w:val="22"/>
        </w:numPr>
      </w:pPr>
      <w:r w:rsidRPr="00F93597">
        <w:t xml:space="preserve">The Memory of the </w:t>
      </w:r>
      <w:proofErr w:type="gramStart"/>
      <w:r w:rsidRPr="00F93597">
        <w:t>Mother</w:t>
      </w:r>
      <w:proofErr w:type="gramEnd"/>
      <w:r w:rsidRPr="00F93597">
        <w:br/>
        <w:t>In the quiet years of Nazareth, Mary watched her son grow. When he was a small boy and stumbled on the stones, she was there to scoop him up, brush away the dust, and kiss his wounds. He was her child before he was the world’s Savior.</w:t>
      </w:r>
    </w:p>
    <w:p w14:paraId="0977AFF4" w14:textId="77777777" w:rsidR="00F93597" w:rsidRPr="00F93597" w:rsidRDefault="00F93597" w:rsidP="00F93597">
      <w:pPr>
        <w:numPr>
          <w:ilvl w:val="0"/>
          <w:numId w:val="18"/>
        </w:numPr>
        <w:tabs>
          <w:tab w:val="num" w:pos="720"/>
        </w:tabs>
        <w:rPr>
          <w:b/>
          <w:bCs/>
        </w:rPr>
      </w:pPr>
      <w:r w:rsidRPr="00F93597">
        <w:t>The Word:</w:t>
      </w:r>
      <w:r w:rsidRPr="00F93597">
        <w:rPr>
          <w:b/>
          <w:bCs/>
        </w:rPr>
        <w:t xml:space="preserve"> </w:t>
      </w:r>
      <w:r w:rsidRPr="00F93597">
        <w:rPr>
          <w:b/>
          <w:bCs/>
          <w:i/>
          <w:iCs/>
        </w:rPr>
        <w:t>"And the child grew, and waxed strong in spirit, filled with wisdom: and the grace of God was upon him."</w:t>
      </w:r>
      <w:r w:rsidRPr="00F93597">
        <w:rPr>
          <w:b/>
          <w:bCs/>
        </w:rPr>
        <w:t xml:space="preserve"> (Luke 2:40)</w:t>
      </w:r>
    </w:p>
    <w:p w14:paraId="4FA5E713" w14:textId="5B0B5828" w:rsidR="00F93597" w:rsidRPr="00F93597" w:rsidRDefault="00F93597" w:rsidP="00F93597">
      <w:pPr>
        <w:pStyle w:val="ListParagraph"/>
        <w:numPr>
          <w:ilvl w:val="0"/>
          <w:numId w:val="22"/>
        </w:numPr>
      </w:pPr>
      <w:r w:rsidRPr="00DF7C7A">
        <w:t>The Weight of the Present</w:t>
      </w:r>
      <w:r w:rsidRPr="00F93597">
        <w:br/>
        <w:t>Now, the stones are stained with his own blood. As Jesus falls under the weight of the cross, Mary watches from the crowd. Her heart breaks with the same instinct to run to him, but this time, the Roman soldiers and the weight of sin stand in her way. The hands that once healed his scraped knees can no longer reach him.</w:t>
      </w:r>
    </w:p>
    <w:p w14:paraId="2A9EB007" w14:textId="77777777" w:rsidR="00F93597" w:rsidRPr="00BB4016" w:rsidRDefault="00F93597" w:rsidP="00F93597">
      <w:pPr>
        <w:numPr>
          <w:ilvl w:val="0"/>
          <w:numId w:val="19"/>
        </w:numPr>
        <w:tabs>
          <w:tab w:val="num" w:pos="720"/>
        </w:tabs>
        <w:rPr>
          <w:b/>
          <w:bCs/>
        </w:rPr>
      </w:pPr>
      <w:r w:rsidRPr="00F93597">
        <w:t xml:space="preserve">The Word: </w:t>
      </w:r>
      <w:r w:rsidRPr="00BB4016">
        <w:rPr>
          <w:b/>
          <w:bCs/>
          <w:i/>
          <w:iCs/>
        </w:rPr>
        <w:t>"Now there stood by the cross of Jesus his mother..."</w:t>
      </w:r>
      <w:r w:rsidRPr="00BB4016">
        <w:rPr>
          <w:b/>
          <w:bCs/>
        </w:rPr>
        <w:t xml:space="preserve"> (John 19:25)</w:t>
      </w:r>
    </w:p>
    <w:p w14:paraId="24D3B424" w14:textId="5A34027C" w:rsidR="00F93597" w:rsidRPr="00F93597" w:rsidRDefault="00F93597" w:rsidP="00F93597">
      <w:pPr>
        <w:pStyle w:val="ListParagraph"/>
        <w:numPr>
          <w:ilvl w:val="0"/>
          <w:numId w:val="22"/>
        </w:numPr>
      </w:pPr>
      <w:r w:rsidRPr="00DF7C7A">
        <w:t>The Sword in the Soul</w:t>
      </w:r>
      <w:r w:rsidRPr="00F93597">
        <w:br/>
        <w:t>The prophecy given to her in the temple years ago has finally come true. Seeing him broken and mocked, she feels the literal piercing of her own soul. She must watch him die, unable to protect the life she once carried.</w:t>
      </w:r>
    </w:p>
    <w:p w14:paraId="68B29A60" w14:textId="77777777" w:rsidR="00F93597" w:rsidRPr="00F93597" w:rsidRDefault="00F93597" w:rsidP="00F93597">
      <w:pPr>
        <w:numPr>
          <w:ilvl w:val="0"/>
          <w:numId w:val="20"/>
        </w:numPr>
        <w:tabs>
          <w:tab w:val="num" w:pos="720"/>
        </w:tabs>
      </w:pPr>
      <w:r w:rsidRPr="00BB4016">
        <w:t>The Word:</w:t>
      </w:r>
      <w:r w:rsidRPr="00F93597">
        <w:t xml:space="preserve"> </w:t>
      </w:r>
      <w:r w:rsidRPr="00BB4016">
        <w:rPr>
          <w:b/>
          <w:bCs/>
          <w:i/>
          <w:iCs/>
        </w:rPr>
        <w:t>"(Yea, a sword shall pierce through thy own soul also,) that the thoughts of many hearts may be revealed."</w:t>
      </w:r>
      <w:r w:rsidRPr="00BB4016">
        <w:rPr>
          <w:b/>
          <w:bCs/>
        </w:rPr>
        <w:t xml:space="preserve"> (Luke 2:35)</w:t>
      </w:r>
    </w:p>
    <w:p w14:paraId="26D931CA" w14:textId="2F4DFE89" w:rsidR="00F93597" w:rsidRPr="00F93597" w:rsidRDefault="00F93597" w:rsidP="00F93597">
      <w:pPr>
        <w:pStyle w:val="ListParagraph"/>
        <w:numPr>
          <w:ilvl w:val="0"/>
          <w:numId w:val="22"/>
        </w:numPr>
      </w:pPr>
      <w:r w:rsidRPr="00DF7C7A">
        <w:t>The Final Goodbye</w:t>
      </w:r>
      <w:r w:rsidRPr="00F93597">
        <w:br/>
        <w:t>Even in his agony, Jesus looks down at the woman who raised him. He ensures she is cared for, even as he prepares to leave her behind in a world that rejected him. The boy who once needed her help now carries the burden she—and all of us—cannot touch.</w:t>
      </w:r>
    </w:p>
    <w:p w14:paraId="7557CED9" w14:textId="77777777" w:rsidR="00F93597" w:rsidRPr="00DF7C7A" w:rsidRDefault="00F93597" w:rsidP="00F93597">
      <w:pPr>
        <w:numPr>
          <w:ilvl w:val="0"/>
          <w:numId w:val="21"/>
        </w:numPr>
        <w:tabs>
          <w:tab w:val="num" w:pos="720"/>
        </w:tabs>
      </w:pPr>
      <w:r w:rsidRPr="00BB4016">
        <w:t>The Word:</w:t>
      </w:r>
      <w:r w:rsidRPr="00F93597">
        <w:t xml:space="preserve"> </w:t>
      </w:r>
      <w:r w:rsidRPr="00BB4016">
        <w:rPr>
          <w:b/>
          <w:bCs/>
          <w:i/>
          <w:iCs/>
        </w:rPr>
        <w:t>"When Jesus therefore saw his mother, and the disciple standing by, whom he loved, he saith unto his mother, Woman, behold thy son!"</w:t>
      </w:r>
      <w:r w:rsidRPr="00BB4016">
        <w:rPr>
          <w:b/>
          <w:bCs/>
        </w:rPr>
        <w:t xml:space="preserve"> (John 19:26)</w:t>
      </w:r>
    </w:p>
    <w:p w14:paraId="5CFFF56D" w14:textId="77777777" w:rsidR="00DF7C7A" w:rsidRDefault="00DF7C7A" w:rsidP="00DF7C7A">
      <w:pPr>
        <w:rPr>
          <w:b/>
          <w:bCs/>
        </w:rPr>
      </w:pPr>
    </w:p>
    <w:p w14:paraId="1275BFC2" w14:textId="77777777" w:rsidR="00DF7C7A" w:rsidRDefault="00DF7C7A" w:rsidP="00DF7C7A">
      <w:pPr>
        <w:rPr>
          <w:b/>
          <w:bCs/>
        </w:rPr>
      </w:pPr>
    </w:p>
    <w:p w14:paraId="1B1A5E6B" w14:textId="77777777" w:rsidR="00DF7C7A" w:rsidRDefault="00DF7C7A" w:rsidP="00DF7C7A">
      <w:pPr>
        <w:rPr>
          <w:b/>
          <w:bCs/>
        </w:rPr>
      </w:pPr>
    </w:p>
    <w:p w14:paraId="1A277B06" w14:textId="77777777" w:rsidR="00DF7C7A" w:rsidRDefault="00DF7C7A" w:rsidP="00DF7C7A">
      <w:pPr>
        <w:rPr>
          <w:b/>
          <w:bCs/>
        </w:rPr>
      </w:pPr>
    </w:p>
    <w:p w14:paraId="3E23187B" w14:textId="77777777" w:rsidR="00F453B6" w:rsidRPr="00F453B6" w:rsidRDefault="00F453B6" w:rsidP="00F453B6">
      <w:proofErr w:type="gramStart"/>
      <w:r w:rsidRPr="00F453B6">
        <w:lastRenderedPageBreak/>
        <w:t>Mary’s</w:t>
      </w:r>
      <w:proofErr w:type="gramEnd"/>
      <w:r w:rsidRPr="00F453B6">
        <w:t xml:space="preserve"> "yes" brought </w:t>
      </w:r>
      <w:proofErr w:type="gramStart"/>
      <w:r w:rsidRPr="00F453B6">
        <w:t>the Savior</w:t>
      </w:r>
      <w:proofErr w:type="gramEnd"/>
      <w:r w:rsidRPr="00F453B6">
        <w:t xml:space="preserve"> into the world, but His sacrifice requires </w:t>
      </w:r>
      <w:proofErr w:type="gramStart"/>
      <w:r w:rsidRPr="00F453B6">
        <w:t>a "</w:t>
      </w:r>
      <w:proofErr w:type="gramEnd"/>
      <w:r w:rsidRPr="00F453B6">
        <w:t>yes" from all of us. To accept the gift of salvation and walk in His light, we are called to follow the path He provided:</w:t>
      </w:r>
    </w:p>
    <w:p w14:paraId="636EEA7E" w14:textId="77777777" w:rsidR="00F453B6" w:rsidRPr="00F453B6" w:rsidRDefault="00F453B6" w:rsidP="00F453B6">
      <w:pPr>
        <w:numPr>
          <w:ilvl w:val="0"/>
          <w:numId w:val="23"/>
        </w:numPr>
      </w:pPr>
      <w:r w:rsidRPr="00F453B6">
        <w:rPr>
          <w:b/>
          <w:bCs/>
        </w:rPr>
        <w:t>Hear:</w:t>
      </w:r>
      <w:r w:rsidRPr="00F453B6">
        <w:t xml:space="preserve"> We must listen to the truth of the Gospel.</w:t>
      </w:r>
    </w:p>
    <w:p w14:paraId="3126CC60" w14:textId="77777777" w:rsidR="00F453B6" w:rsidRPr="00F453B6" w:rsidRDefault="00F453B6" w:rsidP="00F453B6">
      <w:pPr>
        <w:numPr>
          <w:ilvl w:val="0"/>
          <w:numId w:val="23"/>
        </w:numPr>
      </w:pPr>
      <w:r w:rsidRPr="00F453B6">
        <w:rPr>
          <w:b/>
          <w:bCs/>
        </w:rPr>
        <w:t>Believe:</w:t>
      </w:r>
      <w:r w:rsidRPr="00F453B6">
        <w:t xml:space="preserve"> We must trust with all our hearts that Jesus is the Son of God.</w:t>
      </w:r>
    </w:p>
    <w:p w14:paraId="387B483B" w14:textId="77777777" w:rsidR="00F453B6" w:rsidRPr="00F453B6" w:rsidRDefault="00F453B6" w:rsidP="00F453B6">
      <w:pPr>
        <w:numPr>
          <w:ilvl w:val="0"/>
          <w:numId w:val="23"/>
        </w:numPr>
      </w:pPr>
      <w:r w:rsidRPr="00F453B6">
        <w:rPr>
          <w:b/>
          <w:bCs/>
        </w:rPr>
        <w:t>Repent:</w:t>
      </w:r>
      <w:r w:rsidRPr="00F453B6">
        <w:t xml:space="preserve"> We must turn away from our old lives and move toward Him.</w:t>
      </w:r>
    </w:p>
    <w:p w14:paraId="6C8ED29A" w14:textId="77777777" w:rsidR="00F453B6" w:rsidRPr="00F453B6" w:rsidRDefault="00F453B6" w:rsidP="00F453B6">
      <w:pPr>
        <w:numPr>
          <w:ilvl w:val="0"/>
          <w:numId w:val="23"/>
        </w:numPr>
      </w:pPr>
      <w:r w:rsidRPr="00F453B6">
        <w:rPr>
          <w:b/>
          <w:bCs/>
        </w:rPr>
        <w:t>Confess:</w:t>
      </w:r>
      <w:r w:rsidRPr="00F453B6">
        <w:t xml:space="preserve"> We must stand up and declare our faith in Him.</w:t>
      </w:r>
    </w:p>
    <w:p w14:paraId="3E324F9D" w14:textId="77777777" w:rsidR="00F453B6" w:rsidRPr="00F453B6" w:rsidRDefault="00F453B6" w:rsidP="00F453B6">
      <w:pPr>
        <w:numPr>
          <w:ilvl w:val="0"/>
          <w:numId w:val="23"/>
        </w:numPr>
      </w:pPr>
      <w:r w:rsidRPr="00F453B6">
        <w:rPr>
          <w:b/>
          <w:bCs/>
        </w:rPr>
        <w:t>Baptize:</w:t>
      </w:r>
      <w:r w:rsidRPr="00F453B6">
        <w:t xml:space="preserve"> We must be immersed to wash away our sins and start anew.</w:t>
      </w:r>
    </w:p>
    <w:p w14:paraId="2B2502A4" w14:textId="77777777" w:rsidR="00F453B6" w:rsidRPr="00F453B6" w:rsidRDefault="00F453B6" w:rsidP="00F453B6">
      <w:pPr>
        <w:numPr>
          <w:ilvl w:val="0"/>
          <w:numId w:val="23"/>
        </w:numPr>
      </w:pPr>
      <w:r w:rsidRPr="00F453B6">
        <w:rPr>
          <w:b/>
          <w:bCs/>
        </w:rPr>
        <w:t>Remain Faithful:</w:t>
      </w:r>
      <w:r w:rsidRPr="00F453B6">
        <w:t xml:space="preserve"> We must continue to walk in obedience and devotion until the end.</w:t>
      </w:r>
    </w:p>
    <w:p w14:paraId="45E327CB" w14:textId="77777777" w:rsidR="00F453B6" w:rsidRPr="00F453B6" w:rsidRDefault="00F453B6" w:rsidP="00F453B6">
      <w:r w:rsidRPr="00F453B6">
        <w:t>Just as Mary stayed by Jesus from the manger to the cross, all people are called to stay the course. We must not wait for the light to fade—the time to answer and commit is today.</w:t>
      </w:r>
    </w:p>
    <w:p w14:paraId="68AF1A49" w14:textId="77777777" w:rsidR="00DF7C7A" w:rsidRPr="00F93597" w:rsidRDefault="00DF7C7A" w:rsidP="00DF7C7A"/>
    <w:p w14:paraId="0B1718D9" w14:textId="77777777" w:rsidR="00F93597" w:rsidRDefault="00F93597" w:rsidP="00E93A27">
      <w:pPr>
        <w:ind w:left="1080"/>
      </w:pPr>
    </w:p>
    <w:p w14:paraId="66553825" w14:textId="77777777" w:rsidR="00E93A27" w:rsidRDefault="00E93A27"/>
    <w:sectPr w:rsidR="00E9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0AF"/>
    <w:multiLevelType w:val="hybridMultilevel"/>
    <w:tmpl w:val="830CD7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5F0389"/>
    <w:multiLevelType w:val="multilevel"/>
    <w:tmpl w:val="9A6490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78D1016"/>
    <w:multiLevelType w:val="hybridMultilevel"/>
    <w:tmpl w:val="B69887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A2B5E"/>
    <w:multiLevelType w:val="hybridMultilevel"/>
    <w:tmpl w:val="F69088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D81EC8"/>
    <w:multiLevelType w:val="hybridMultilevel"/>
    <w:tmpl w:val="467695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EFD1FCC"/>
    <w:multiLevelType w:val="multilevel"/>
    <w:tmpl w:val="27FC5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87DA0"/>
    <w:multiLevelType w:val="hybridMultilevel"/>
    <w:tmpl w:val="9344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4310E"/>
    <w:multiLevelType w:val="multilevel"/>
    <w:tmpl w:val="27F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0447C"/>
    <w:multiLevelType w:val="hybridMultilevel"/>
    <w:tmpl w:val="2F7AA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A65634"/>
    <w:multiLevelType w:val="hybridMultilevel"/>
    <w:tmpl w:val="868E55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5A25AD"/>
    <w:multiLevelType w:val="hybridMultilevel"/>
    <w:tmpl w:val="C33661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16051"/>
    <w:multiLevelType w:val="hybridMultilevel"/>
    <w:tmpl w:val="8020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CF3892"/>
    <w:multiLevelType w:val="multilevel"/>
    <w:tmpl w:val="DD127E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B371A5B"/>
    <w:multiLevelType w:val="multilevel"/>
    <w:tmpl w:val="ADB2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70BD"/>
    <w:multiLevelType w:val="hybridMultilevel"/>
    <w:tmpl w:val="7AD25968"/>
    <w:lvl w:ilvl="0" w:tplc="04090001">
      <w:start w:val="1"/>
      <w:numFmt w:val="bullet"/>
      <w:lvlText w:val=""/>
      <w:lvlJc w:val="left"/>
      <w:pPr>
        <w:ind w:left="1800" w:hanging="360"/>
      </w:pPr>
      <w:rPr>
        <w:rFonts w:ascii="Symbol" w:hAnsi="Symbol" w:hint="default"/>
      </w:rPr>
    </w:lvl>
    <w:lvl w:ilvl="1" w:tplc="A9F497CA">
      <w:start w:val="1"/>
      <w:numFmt w:val="bullet"/>
      <w:lvlText w:val="o"/>
      <w:lvlJc w:val="left"/>
      <w:pPr>
        <w:ind w:left="2160" w:hanging="360"/>
      </w:pPr>
      <w:rPr>
        <w:rFonts w:ascii="Courier New" w:hAnsi="Courier New" w:hint="default"/>
      </w:rPr>
    </w:lvl>
    <w:lvl w:ilvl="2" w:tplc="4E8A5D2E">
      <w:start w:val="1"/>
      <w:numFmt w:val="bullet"/>
      <w:lvlText w:val=""/>
      <w:lvlJc w:val="left"/>
      <w:pPr>
        <w:ind w:left="2880" w:hanging="360"/>
      </w:pPr>
      <w:rPr>
        <w:rFonts w:ascii="Wingdings" w:hAnsi="Wingdings" w:hint="default"/>
      </w:rPr>
    </w:lvl>
    <w:lvl w:ilvl="3" w:tplc="89FACDE0">
      <w:start w:val="1"/>
      <w:numFmt w:val="bullet"/>
      <w:lvlText w:val="o"/>
      <w:lvlJc w:val="left"/>
      <w:pPr>
        <w:ind w:left="1440" w:hanging="360"/>
      </w:pPr>
      <w:rPr>
        <w:rFonts w:ascii="Courier New" w:hAnsi="Courier New" w:hint="default"/>
      </w:rPr>
    </w:lvl>
    <w:lvl w:ilvl="4" w:tplc="B4C21B96">
      <w:start w:val="1"/>
      <w:numFmt w:val="bullet"/>
      <w:lvlText w:val="o"/>
      <w:lvlJc w:val="left"/>
      <w:pPr>
        <w:ind w:left="2160" w:hanging="360"/>
      </w:pPr>
      <w:rPr>
        <w:rFonts w:ascii="Courier New" w:hAnsi="Courier New" w:hint="default"/>
      </w:rPr>
    </w:lvl>
    <w:lvl w:ilvl="5" w:tplc="D7C2C902">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CAA3C55"/>
    <w:multiLevelType w:val="hybridMultilevel"/>
    <w:tmpl w:val="7E8C63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D542A3E"/>
    <w:multiLevelType w:val="hybridMultilevel"/>
    <w:tmpl w:val="7BA88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670033BB"/>
    <w:multiLevelType w:val="hybridMultilevel"/>
    <w:tmpl w:val="CCEE42E2"/>
    <w:lvl w:ilvl="0" w:tplc="04090003">
      <w:start w:val="1"/>
      <w:numFmt w:val="bullet"/>
      <w:lvlText w:val="o"/>
      <w:lvlJc w:val="left"/>
      <w:pPr>
        <w:ind w:left="1440" w:hanging="360"/>
      </w:pPr>
      <w:rPr>
        <w:rFonts w:ascii="Courier New" w:hAnsi="Courier New" w:cs="Courier New" w:hint="default"/>
      </w:rPr>
    </w:lvl>
    <w:lvl w:ilvl="1" w:tplc="105C08B2">
      <w:start w:val="1"/>
      <w:numFmt w:val="bullet"/>
      <w:lvlText w:val="o"/>
      <w:lvlJc w:val="left"/>
      <w:pPr>
        <w:ind w:left="2160" w:hanging="360"/>
      </w:pPr>
      <w:rPr>
        <w:rFonts w:ascii="Courier New" w:hAnsi="Courier New" w:hint="default"/>
      </w:rPr>
    </w:lvl>
    <w:lvl w:ilvl="2" w:tplc="2328FEBC">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6F5950"/>
    <w:multiLevelType w:val="hybridMultilevel"/>
    <w:tmpl w:val="64D2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2501B"/>
    <w:multiLevelType w:val="multilevel"/>
    <w:tmpl w:val="B5089D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239556B"/>
    <w:multiLevelType w:val="hybridMultilevel"/>
    <w:tmpl w:val="0AB8B742"/>
    <w:lvl w:ilvl="0" w:tplc="0114C46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756157C3"/>
    <w:multiLevelType w:val="multilevel"/>
    <w:tmpl w:val="4448F5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F5118FC"/>
    <w:multiLevelType w:val="hybridMultilevel"/>
    <w:tmpl w:val="6388B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9080182">
    <w:abstractNumId w:val="10"/>
  </w:num>
  <w:num w:numId="2" w16cid:durableId="519851665">
    <w:abstractNumId w:val="11"/>
  </w:num>
  <w:num w:numId="3" w16cid:durableId="1308632161">
    <w:abstractNumId w:val="16"/>
  </w:num>
  <w:num w:numId="4" w16cid:durableId="291863675">
    <w:abstractNumId w:val="15"/>
  </w:num>
  <w:num w:numId="5" w16cid:durableId="148637367">
    <w:abstractNumId w:val="6"/>
  </w:num>
  <w:num w:numId="6" w16cid:durableId="1584534339">
    <w:abstractNumId w:val="3"/>
  </w:num>
  <w:num w:numId="7" w16cid:durableId="1113279620">
    <w:abstractNumId w:val="2"/>
  </w:num>
  <w:num w:numId="8" w16cid:durableId="41909037">
    <w:abstractNumId w:val="4"/>
  </w:num>
  <w:num w:numId="9" w16cid:durableId="1281448695">
    <w:abstractNumId w:val="22"/>
  </w:num>
  <w:num w:numId="10" w16cid:durableId="544484800">
    <w:abstractNumId w:val="9"/>
  </w:num>
  <w:num w:numId="11" w16cid:durableId="1465003525">
    <w:abstractNumId w:val="8"/>
  </w:num>
  <w:num w:numId="12" w16cid:durableId="1314136368">
    <w:abstractNumId w:val="13"/>
  </w:num>
  <w:num w:numId="13" w16cid:durableId="990906654">
    <w:abstractNumId w:val="17"/>
  </w:num>
  <w:num w:numId="14" w16cid:durableId="400562479">
    <w:abstractNumId w:val="14"/>
  </w:num>
  <w:num w:numId="15" w16cid:durableId="176968602">
    <w:abstractNumId w:val="0"/>
  </w:num>
  <w:num w:numId="16" w16cid:durableId="1734573894">
    <w:abstractNumId w:val="20"/>
  </w:num>
  <w:num w:numId="17" w16cid:durableId="933365777">
    <w:abstractNumId w:val="5"/>
  </w:num>
  <w:num w:numId="18" w16cid:durableId="1521121121">
    <w:abstractNumId w:val="12"/>
  </w:num>
  <w:num w:numId="19" w16cid:durableId="919490047">
    <w:abstractNumId w:val="1"/>
  </w:num>
  <w:num w:numId="20" w16cid:durableId="2102018622">
    <w:abstractNumId w:val="19"/>
  </w:num>
  <w:num w:numId="21" w16cid:durableId="1790320029">
    <w:abstractNumId w:val="21"/>
  </w:num>
  <w:num w:numId="22" w16cid:durableId="2135168463">
    <w:abstractNumId w:val="18"/>
  </w:num>
  <w:num w:numId="23" w16cid:durableId="838354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DC"/>
    <w:rsid w:val="00024FDC"/>
    <w:rsid w:val="00091531"/>
    <w:rsid w:val="001774AA"/>
    <w:rsid w:val="001A4D6E"/>
    <w:rsid w:val="002430E9"/>
    <w:rsid w:val="002826CE"/>
    <w:rsid w:val="002E4981"/>
    <w:rsid w:val="002E7E02"/>
    <w:rsid w:val="0034766F"/>
    <w:rsid w:val="003E02BD"/>
    <w:rsid w:val="00422E65"/>
    <w:rsid w:val="00452181"/>
    <w:rsid w:val="0051544D"/>
    <w:rsid w:val="005D0A78"/>
    <w:rsid w:val="007455E7"/>
    <w:rsid w:val="007B0D02"/>
    <w:rsid w:val="008931EA"/>
    <w:rsid w:val="009019CD"/>
    <w:rsid w:val="00A722AF"/>
    <w:rsid w:val="00AD267E"/>
    <w:rsid w:val="00BB4016"/>
    <w:rsid w:val="00CD7069"/>
    <w:rsid w:val="00DE1F6B"/>
    <w:rsid w:val="00DF061F"/>
    <w:rsid w:val="00DF7C7A"/>
    <w:rsid w:val="00E14DFA"/>
    <w:rsid w:val="00E93A27"/>
    <w:rsid w:val="00F453B6"/>
    <w:rsid w:val="00F9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8F38"/>
  <w15:chartTrackingRefBased/>
  <w15:docId w15:val="{5260878B-EDDA-4851-970B-802CABBF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FDC"/>
    <w:rPr>
      <w:rFonts w:eastAsiaTheme="majorEastAsia" w:cstheme="majorBidi"/>
      <w:color w:val="272727" w:themeColor="text1" w:themeTint="D8"/>
    </w:rPr>
  </w:style>
  <w:style w:type="paragraph" w:styleId="Title">
    <w:name w:val="Title"/>
    <w:basedOn w:val="Normal"/>
    <w:next w:val="Normal"/>
    <w:link w:val="TitleChar"/>
    <w:uiPriority w:val="10"/>
    <w:qFormat/>
    <w:rsid w:val="00024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FDC"/>
    <w:pPr>
      <w:spacing w:before="160"/>
      <w:jc w:val="center"/>
    </w:pPr>
    <w:rPr>
      <w:i/>
      <w:iCs/>
      <w:color w:val="404040" w:themeColor="text1" w:themeTint="BF"/>
    </w:rPr>
  </w:style>
  <w:style w:type="character" w:customStyle="1" w:styleId="QuoteChar">
    <w:name w:val="Quote Char"/>
    <w:basedOn w:val="DefaultParagraphFont"/>
    <w:link w:val="Quote"/>
    <w:uiPriority w:val="29"/>
    <w:rsid w:val="00024FDC"/>
    <w:rPr>
      <w:i/>
      <w:iCs/>
      <w:color w:val="404040" w:themeColor="text1" w:themeTint="BF"/>
    </w:rPr>
  </w:style>
  <w:style w:type="paragraph" w:styleId="ListParagraph">
    <w:name w:val="List Paragraph"/>
    <w:basedOn w:val="Normal"/>
    <w:uiPriority w:val="34"/>
    <w:qFormat/>
    <w:rsid w:val="00024FDC"/>
    <w:pPr>
      <w:ind w:left="720"/>
      <w:contextualSpacing/>
    </w:pPr>
  </w:style>
  <w:style w:type="character" w:styleId="IntenseEmphasis">
    <w:name w:val="Intense Emphasis"/>
    <w:basedOn w:val="DefaultParagraphFont"/>
    <w:uiPriority w:val="21"/>
    <w:qFormat/>
    <w:rsid w:val="00024FDC"/>
    <w:rPr>
      <w:i/>
      <w:iCs/>
      <w:color w:val="0F4761" w:themeColor="accent1" w:themeShade="BF"/>
    </w:rPr>
  </w:style>
  <w:style w:type="paragraph" w:styleId="IntenseQuote">
    <w:name w:val="Intense Quote"/>
    <w:basedOn w:val="Normal"/>
    <w:next w:val="Normal"/>
    <w:link w:val="IntenseQuoteChar"/>
    <w:uiPriority w:val="30"/>
    <w:qFormat/>
    <w:rsid w:val="00024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FDC"/>
    <w:rPr>
      <w:i/>
      <w:iCs/>
      <w:color w:val="0F4761" w:themeColor="accent1" w:themeShade="BF"/>
    </w:rPr>
  </w:style>
  <w:style w:type="character" w:styleId="IntenseReference">
    <w:name w:val="Intense Reference"/>
    <w:basedOn w:val="DefaultParagraphFont"/>
    <w:uiPriority w:val="32"/>
    <w:qFormat/>
    <w:rsid w:val="00024FDC"/>
    <w:rPr>
      <w:b/>
      <w:bCs/>
      <w:smallCaps/>
      <w:color w:val="0F4761" w:themeColor="accent1" w:themeShade="BF"/>
      <w:spacing w:val="5"/>
    </w:rPr>
  </w:style>
  <w:style w:type="character" w:styleId="Hyperlink">
    <w:name w:val="Hyperlink"/>
    <w:basedOn w:val="DefaultParagraphFont"/>
    <w:uiPriority w:val="99"/>
    <w:unhideWhenUsed/>
    <w:rsid w:val="00E93A27"/>
    <w:rPr>
      <w:color w:val="467886" w:themeColor="hyperlink"/>
      <w:u w:val="single"/>
    </w:rPr>
  </w:style>
  <w:style w:type="character" w:styleId="UnresolvedMention">
    <w:name w:val="Unresolved Mention"/>
    <w:basedOn w:val="DefaultParagraphFont"/>
    <w:uiPriority w:val="99"/>
    <w:semiHidden/>
    <w:unhideWhenUsed/>
    <w:rsid w:val="00E93A27"/>
    <w:rPr>
      <w:color w:val="605E5C"/>
      <w:shd w:val="clear" w:color="auto" w:fill="E1DFDD"/>
    </w:rPr>
  </w:style>
  <w:style w:type="character" w:styleId="Strong">
    <w:name w:val="Strong"/>
    <w:basedOn w:val="DefaultParagraphFont"/>
    <w:uiPriority w:val="22"/>
    <w:qFormat/>
    <w:rsid w:val="00AD267E"/>
    <w:rPr>
      <w:b/>
      <w:bCs/>
    </w:rPr>
  </w:style>
  <w:style w:type="character" w:customStyle="1" w:styleId="t286pc">
    <w:name w:val="t286pc"/>
    <w:basedOn w:val="DefaultParagraphFont"/>
    <w:rsid w:val="003E02BD"/>
  </w:style>
  <w:style w:type="paragraph" w:customStyle="1" w:styleId="z1qcye">
    <w:name w:val="z1qcye"/>
    <w:basedOn w:val="Normal"/>
    <w:rsid w:val="003E02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02BD"/>
    <w:rPr>
      <w:i/>
      <w:iCs/>
    </w:rPr>
  </w:style>
  <w:style w:type="character" w:styleId="BookTitle">
    <w:name w:val="Book Title"/>
    <w:basedOn w:val="DefaultParagraphFont"/>
    <w:uiPriority w:val="33"/>
    <w:qFormat/>
    <w:rsid w:val="00422E6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5</Pages>
  <Words>1228</Words>
  <Characters>5935</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8</cp:revision>
  <dcterms:created xsi:type="dcterms:W3CDTF">2026-05-03T13:25:00Z</dcterms:created>
  <dcterms:modified xsi:type="dcterms:W3CDTF">2026-05-10T11:30:00Z</dcterms:modified>
</cp:coreProperties>
</file>