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498E" w14:textId="77777777" w:rsidR="00483F1B" w:rsidRPr="00483F1B" w:rsidRDefault="00483F1B" w:rsidP="00483F1B">
      <w:pPr>
        <w:rPr>
          <w:b/>
          <w:bCs/>
        </w:rPr>
      </w:pPr>
      <w:r w:rsidRPr="00483F1B">
        <w:rPr>
          <w:b/>
          <w:bCs/>
        </w:rPr>
        <w:t>Calvary Christian School</w:t>
      </w:r>
    </w:p>
    <w:p w14:paraId="567CB58F" w14:textId="77777777" w:rsidR="00483F1B" w:rsidRPr="00483F1B" w:rsidRDefault="00483F1B" w:rsidP="00483F1B">
      <w:r w:rsidRPr="00483F1B">
        <w:rPr>
          <w:b/>
          <w:bCs/>
        </w:rPr>
        <w:t>School Nurse Job Description</w:t>
      </w:r>
    </w:p>
    <w:p w14:paraId="094E1B26" w14:textId="77777777" w:rsidR="00483F1B" w:rsidRPr="00483F1B" w:rsidRDefault="00483F1B" w:rsidP="00483F1B">
      <w:r w:rsidRPr="00483F1B">
        <w:rPr>
          <w:b/>
          <w:bCs/>
        </w:rPr>
        <w:t>Position Summary:</w:t>
      </w:r>
      <w:r w:rsidRPr="00483F1B">
        <w:br/>
        <w:t>The School Nurse is responsible for promoting and maintaining the health and well-being of students. This includes managing immunizations, monitoring student health, providing first aid, maintaining accurate health records, and supporting the school community through education and health initiatives. The nurse ensures compliance with state and accreditation requirements and communicates effectively with parents, staff, and students.</w:t>
      </w:r>
    </w:p>
    <w:p w14:paraId="14743F5F" w14:textId="77777777" w:rsidR="00483F1B" w:rsidRPr="00483F1B" w:rsidRDefault="00000000" w:rsidP="00483F1B">
      <w:r>
        <w:pict w14:anchorId="08B1C664">
          <v:rect id="_x0000_i1025" style="width:0;height:1.5pt" o:hralign="center" o:hrstd="t" o:hr="t" fillcolor="#a0a0a0" stroked="f"/>
        </w:pict>
      </w:r>
    </w:p>
    <w:p w14:paraId="4AAFECB0" w14:textId="77777777" w:rsidR="00483F1B" w:rsidRPr="00483F1B" w:rsidRDefault="00483F1B" w:rsidP="00483F1B">
      <w:pPr>
        <w:rPr>
          <w:b/>
          <w:bCs/>
        </w:rPr>
      </w:pPr>
      <w:r w:rsidRPr="00483F1B">
        <w:rPr>
          <w:b/>
          <w:bCs/>
        </w:rPr>
        <w:t>Essential Duties and Responsibilities</w:t>
      </w:r>
    </w:p>
    <w:p w14:paraId="5A17F939" w14:textId="77777777" w:rsidR="00483F1B" w:rsidRPr="00483F1B" w:rsidRDefault="00483F1B" w:rsidP="00483F1B">
      <w:r w:rsidRPr="00483F1B">
        <w:rPr>
          <w:b/>
          <w:bCs/>
        </w:rPr>
        <w:t>1. Health Records &amp; Immunizations</w:t>
      </w:r>
    </w:p>
    <w:p w14:paraId="64C0DF04" w14:textId="77777777" w:rsidR="00483F1B" w:rsidRPr="00483F1B" w:rsidRDefault="00483F1B" w:rsidP="00483F1B">
      <w:pPr>
        <w:numPr>
          <w:ilvl w:val="0"/>
          <w:numId w:val="1"/>
        </w:numPr>
      </w:pPr>
      <w:r w:rsidRPr="00483F1B">
        <w:t>Maintain, update, and monitor student immunization records using the Health Department computer program.</w:t>
      </w:r>
    </w:p>
    <w:p w14:paraId="56387817" w14:textId="77777777" w:rsidR="00483F1B" w:rsidRPr="00483F1B" w:rsidRDefault="00483F1B" w:rsidP="00483F1B">
      <w:pPr>
        <w:numPr>
          <w:ilvl w:val="0"/>
          <w:numId w:val="1"/>
        </w:numPr>
      </w:pPr>
      <w:r w:rsidRPr="00483F1B">
        <w:t>Upload and run reports required by the state; submit two reports annually (typically due in December and before July). Keep copies for school records.</w:t>
      </w:r>
    </w:p>
    <w:p w14:paraId="4F63E9D0" w14:textId="77777777" w:rsidR="00483F1B" w:rsidRPr="00483F1B" w:rsidRDefault="00483F1B" w:rsidP="00483F1B">
      <w:pPr>
        <w:numPr>
          <w:ilvl w:val="0"/>
          <w:numId w:val="1"/>
        </w:numPr>
      </w:pPr>
      <w:r w:rsidRPr="00483F1B">
        <w:t>Ensure students are up to date on vaccines; send letters to parents if immunizations are incomplete. After two notices, students not compliant may not attend school until records are updated.</w:t>
      </w:r>
    </w:p>
    <w:p w14:paraId="470DBA23" w14:textId="77777777" w:rsidR="00483F1B" w:rsidRPr="00483F1B" w:rsidRDefault="00483F1B" w:rsidP="00483F1B">
      <w:pPr>
        <w:numPr>
          <w:ilvl w:val="0"/>
          <w:numId w:val="1"/>
        </w:numPr>
      </w:pPr>
      <w:r w:rsidRPr="00483F1B">
        <w:t>Stay informed about any new vaccination requirements from the state.</w:t>
      </w:r>
    </w:p>
    <w:p w14:paraId="74AAA7EE" w14:textId="77777777" w:rsidR="00483F1B" w:rsidRPr="00483F1B" w:rsidRDefault="00483F1B" w:rsidP="00483F1B">
      <w:pPr>
        <w:numPr>
          <w:ilvl w:val="0"/>
          <w:numId w:val="1"/>
        </w:numPr>
      </w:pPr>
      <w:r w:rsidRPr="00483F1B">
        <w:t>Update blue cards in student charts whenever a vaccine is administered.</w:t>
      </w:r>
    </w:p>
    <w:p w14:paraId="51F93FC9" w14:textId="77777777" w:rsidR="00483F1B" w:rsidRPr="00483F1B" w:rsidRDefault="00483F1B" w:rsidP="00483F1B">
      <w:r w:rsidRPr="00483F1B">
        <w:rPr>
          <w:b/>
          <w:bCs/>
        </w:rPr>
        <w:t>2. Allergy &amp; Medical Management</w:t>
      </w:r>
    </w:p>
    <w:p w14:paraId="6210D244" w14:textId="77777777" w:rsidR="00483F1B" w:rsidRPr="00483F1B" w:rsidRDefault="00483F1B" w:rsidP="00483F1B">
      <w:pPr>
        <w:numPr>
          <w:ilvl w:val="0"/>
          <w:numId w:val="2"/>
        </w:numPr>
      </w:pPr>
      <w:r w:rsidRPr="00483F1B">
        <w:t>Maintain an updated allergy list of students with peanut or other food allergies; coordinate with Lisa as needed.</w:t>
      </w:r>
    </w:p>
    <w:p w14:paraId="3A5F6926" w14:textId="77777777" w:rsidR="00483F1B" w:rsidRPr="00483F1B" w:rsidRDefault="00483F1B" w:rsidP="00483F1B">
      <w:pPr>
        <w:numPr>
          <w:ilvl w:val="0"/>
          <w:numId w:val="2"/>
        </w:numPr>
      </w:pPr>
      <w:r w:rsidRPr="00483F1B">
        <w:t>Update cafeteria bulletin board with names and pictures of students with food allergies.</w:t>
      </w:r>
    </w:p>
    <w:p w14:paraId="7951A69A" w14:textId="77777777" w:rsidR="00483F1B" w:rsidRPr="00483F1B" w:rsidRDefault="00483F1B" w:rsidP="00483F1B">
      <w:pPr>
        <w:numPr>
          <w:ilvl w:val="0"/>
          <w:numId w:val="2"/>
        </w:numPr>
      </w:pPr>
      <w:r w:rsidRPr="00483F1B">
        <w:t>Ensure EpiPens are properly stored in a locked cabinet; maintain access protocols and communicate with staff regarding emergency use.</w:t>
      </w:r>
    </w:p>
    <w:p w14:paraId="4C714CF1" w14:textId="77777777" w:rsidR="00483F1B" w:rsidRPr="00483F1B" w:rsidRDefault="00483F1B" w:rsidP="00483F1B">
      <w:pPr>
        <w:numPr>
          <w:ilvl w:val="0"/>
          <w:numId w:val="2"/>
        </w:numPr>
      </w:pPr>
      <w:r w:rsidRPr="00483F1B">
        <w:t>Keep a log of all medications administered (OTC and prescription), including student name, time, date, reason, and dosage.</w:t>
      </w:r>
    </w:p>
    <w:p w14:paraId="31A1A214" w14:textId="77777777" w:rsidR="00483F1B" w:rsidRPr="00483F1B" w:rsidRDefault="00483F1B" w:rsidP="00483F1B">
      <w:pPr>
        <w:numPr>
          <w:ilvl w:val="0"/>
          <w:numId w:val="2"/>
        </w:numPr>
      </w:pPr>
      <w:r w:rsidRPr="00483F1B">
        <w:t>Ensure students bring medications with proper dosage instructions from home.</w:t>
      </w:r>
    </w:p>
    <w:p w14:paraId="20D39BA8" w14:textId="77777777" w:rsidR="00483F1B" w:rsidRPr="00483F1B" w:rsidRDefault="00483F1B" w:rsidP="00483F1B">
      <w:r w:rsidRPr="00483F1B">
        <w:rPr>
          <w:b/>
          <w:bCs/>
        </w:rPr>
        <w:t>3. Health Screenings &amp; Testing</w:t>
      </w:r>
    </w:p>
    <w:p w14:paraId="71072CF5" w14:textId="7B664E4C" w:rsidR="00483F1B" w:rsidRPr="00483F1B" w:rsidRDefault="00483F1B" w:rsidP="00483F1B">
      <w:pPr>
        <w:numPr>
          <w:ilvl w:val="0"/>
          <w:numId w:val="3"/>
        </w:numPr>
      </w:pPr>
      <w:r w:rsidRPr="00483F1B">
        <w:lastRenderedPageBreak/>
        <w:t xml:space="preserve">Conduct vision, hearing, and </w:t>
      </w:r>
      <w:r w:rsidR="004E202E">
        <w:t>Acanthosis Nigricans</w:t>
      </w:r>
      <w:r w:rsidRPr="00483F1B">
        <w:t xml:space="preserve"> screenings in; ensure equipment is calibrated and ready.</w:t>
      </w:r>
    </w:p>
    <w:p w14:paraId="3B54A44C" w14:textId="1658D4E4" w:rsidR="00483F1B" w:rsidRPr="00483F1B" w:rsidRDefault="00483F1B" w:rsidP="00483F1B">
      <w:pPr>
        <w:numPr>
          <w:ilvl w:val="0"/>
          <w:numId w:val="3"/>
        </w:numPr>
      </w:pPr>
      <w:r w:rsidRPr="00483F1B">
        <w:t xml:space="preserve">Test all </w:t>
      </w:r>
      <w:r w:rsidR="004E202E">
        <w:t>PK4</w:t>
      </w:r>
      <w:r w:rsidRPr="00483F1B">
        <w:t xml:space="preserve"> students and odd-numbered grades (</w:t>
      </w:r>
      <w:r w:rsidR="00055589">
        <w:t xml:space="preserve">Kinder, </w:t>
      </w:r>
      <w:r w:rsidRPr="00483F1B">
        <w:t>1st, 3rd</w:t>
      </w:r>
      <w:proofErr w:type="gramStart"/>
      <w:r w:rsidRPr="00483F1B">
        <w:t>, )</w:t>
      </w:r>
      <w:proofErr w:type="gramEnd"/>
      <w:r w:rsidRPr="00483F1B">
        <w:t xml:space="preserve"> at the start of the school year.</w:t>
      </w:r>
    </w:p>
    <w:p w14:paraId="392FC3AA" w14:textId="04AD3B66" w:rsidR="00483F1B" w:rsidRPr="00483F1B" w:rsidRDefault="00483F1B" w:rsidP="00483F1B">
      <w:pPr>
        <w:numPr>
          <w:ilvl w:val="0"/>
          <w:numId w:val="3"/>
        </w:numPr>
      </w:pPr>
      <w:r w:rsidRPr="00483F1B">
        <w:t xml:space="preserve">Conduct scoliosis screening for </w:t>
      </w:r>
      <w:r w:rsidR="00055589">
        <w:t>5</w:t>
      </w:r>
      <w:r w:rsidR="00055589" w:rsidRPr="00055589">
        <w:rPr>
          <w:vertAlign w:val="superscript"/>
        </w:rPr>
        <w:t>th</w:t>
      </w:r>
      <w:r w:rsidR="00055589">
        <w:t xml:space="preserve"> and 7</w:t>
      </w:r>
      <w:r w:rsidR="00055589" w:rsidRPr="00055589">
        <w:rPr>
          <w:vertAlign w:val="superscript"/>
        </w:rPr>
        <w:t>th</w:t>
      </w:r>
      <w:r w:rsidR="00055589">
        <w:t xml:space="preserve"> </w:t>
      </w:r>
      <w:r w:rsidRPr="00483F1B">
        <w:t>grade</w:t>
      </w:r>
      <w:r w:rsidR="00055589">
        <w:t xml:space="preserve"> female</w:t>
      </w:r>
      <w:r w:rsidRPr="00483F1B">
        <w:t xml:space="preserve"> students</w:t>
      </w:r>
      <w:r w:rsidR="00055589">
        <w:t xml:space="preserve"> and 8</w:t>
      </w:r>
      <w:r w:rsidR="00055589" w:rsidRPr="00055589">
        <w:rPr>
          <w:vertAlign w:val="superscript"/>
        </w:rPr>
        <w:t>th</w:t>
      </w:r>
      <w:r w:rsidR="00055589">
        <w:t xml:space="preserve"> grade boys</w:t>
      </w:r>
      <w:r w:rsidRPr="00483F1B">
        <w:t>; send letters to parents one month in advance.</w:t>
      </w:r>
    </w:p>
    <w:p w14:paraId="7872123E" w14:textId="77777777" w:rsidR="00483F1B" w:rsidRPr="00483F1B" w:rsidRDefault="00483F1B" w:rsidP="00483F1B">
      <w:r w:rsidRPr="00483F1B">
        <w:rPr>
          <w:b/>
          <w:bCs/>
        </w:rPr>
        <w:t>4. Student Care &amp; Emergency Response</w:t>
      </w:r>
    </w:p>
    <w:p w14:paraId="4B32CB49" w14:textId="2750FC14" w:rsidR="00483F1B" w:rsidRPr="00483F1B" w:rsidRDefault="00483F1B" w:rsidP="00483F1B">
      <w:pPr>
        <w:numPr>
          <w:ilvl w:val="0"/>
          <w:numId w:val="4"/>
        </w:numPr>
      </w:pPr>
      <w:r w:rsidRPr="00483F1B">
        <w:t xml:space="preserve">Monitor students for illness; contact parents if a child has a temperature of </w:t>
      </w:r>
      <w:r w:rsidR="00055589">
        <w:t>100.4</w:t>
      </w:r>
      <w:r w:rsidRPr="00483F1B">
        <w:t>°F or higher and send the student home.</w:t>
      </w:r>
    </w:p>
    <w:p w14:paraId="76AD859C" w14:textId="77777777" w:rsidR="00483F1B" w:rsidRPr="00483F1B" w:rsidRDefault="00483F1B" w:rsidP="00483F1B">
      <w:pPr>
        <w:numPr>
          <w:ilvl w:val="0"/>
          <w:numId w:val="4"/>
        </w:numPr>
      </w:pPr>
      <w:r w:rsidRPr="00483F1B">
        <w:t>Provide first aid for minor injuries; complete incident reports and send home with students.</w:t>
      </w:r>
    </w:p>
    <w:p w14:paraId="79EBA68F" w14:textId="77777777" w:rsidR="00483F1B" w:rsidRPr="00483F1B" w:rsidRDefault="00483F1B" w:rsidP="00483F1B">
      <w:pPr>
        <w:numPr>
          <w:ilvl w:val="0"/>
          <w:numId w:val="4"/>
        </w:numPr>
      </w:pPr>
      <w:r w:rsidRPr="00483F1B">
        <w:t>Manage infectious disease notifications, including lice exposure, using pre-prepared letters (Calvary Forms folder on desktop).</w:t>
      </w:r>
    </w:p>
    <w:p w14:paraId="6061A393" w14:textId="77777777" w:rsidR="00483F1B" w:rsidRPr="00483F1B" w:rsidRDefault="00483F1B" w:rsidP="00483F1B">
      <w:r w:rsidRPr="00483F1B">
        <w:rPr>
          <w:b/>
          <w:bCs/>
        </w:rPr>
        <w:t>5. Communication &amp; Education</w:t>
      </w:r>
    </w:p>
    <w:p w14:paraId="1CCD2056" w14:textId="77777777" w:rsidR="00483F1B" w:rsidRPr="00483F1B" w:rsidRDefault="00483F1B" w:rsidP="00483F1B">
      <w:pPr>
        <w:numPr>
          <w:ilvl w:val="0"/>
          <w:numId w:val="5"/>
        </w:numPr>
      </w:pPr>
      <w:r w:rsidRPr="00483F1B">
        <w:t>Provide a 10-minute lesson on a health-related topic during teacher in-service meetings.</w:t>
      </w:r>
    </w:p>
    <w:p w14:paraId="045E463B" w14:textId="77777777" w:rsidR="00483F1B" w:rsidRPr="00483F1B" w:rsidRDefault="00483F1B" w:rsidP="00483F1B">
      <w:pPr>
        <w:numPr>
          <w:ilvl w:val="0"/>
          <w:numId w:val="5"/>
        </w:numPr>
      </w:pPr>
      <w:r w:rsidRPr="00483F1B">
        <w:t>Maintain confidentiality and professional communication with parents, staff, and students.</w:t>
      </w:r>
    </w:p>
    <w:p w14:paraId="2FB907BF" w14:textId="77777777" w:rsidR="00483F1B" w:rsidRPr="00483F1B" w:rsidRDefault="00483F1B" w:rsidP="00483F1B">
      <w:pPr>
        <w:numPr>
          <w:ilvl w:val="0"/>
          <w:numId w:val="5"/>
        </w:numPr>
      </w:pPr>
      <w:r w:rsidRPr="00483F1B">
        <w:t>Follow school policies and pastoral guidelines in all interactions.</w:t>
      </w:r>
    </w:p>
    <w:p w14:paraId="686AFAB5" w14:textId="77777777" w:rsidR="00483F1B" w:rsidRPr="00483F1B" w:rsidRDefault="00483F1B" w:rsidP="00483F1B">
      <w:r w:rsidRPr="00483F1B">
        <w:rPr>
          <w:b/>
          <w:bCs/>
        </w:rPr>
        <w:t>6. Administrative Responsibilities</w:t>
      </w:r>
    </w:p>
    <w:p w14:paraId="6B20E72A" w14:textId="77777777" w:rsidR="00483F1B" w:rsidRPr="00483F1B" w:rsidRDefault="00483F1B" w:rsidP="00483F1B">
      <w:pPr>
        <w:numPr>
          <w:ilvl w:val="0"/>
          <w:numId w:val="6"/>
        </w:numPr>
      </w:pPr>
      <w:r w:rsidRPr="00483F1B">
        <w:t>Maintain accurate and up-to-date health records, logs, and reports.</w:t>
      </w:r>
    </w:p>
    <w:p w14:paraId="6851284C" w14:textId="77777777" w:rsidR="00483F1B" w:rsidRPr="00483F1B" w:rsidRDefault="00483F1B" w:rsidP="00483F1B">
      <w:pPr>
        <w:numPr>
          <w:ilvl w:val="0"/>
          <w:numId w:val="6"/>
        </w:numPr>
      </w:pPr>
      <w:r w:rsidRPr="00483F1B">
        <w:t>Ensure compliance with state regulations, accreditation standards, and school policies.</w:t>
      </w:r>
    </w:p>
    <w:p w14:paraId="0C83D723" w14:textId="77777777" w:rsidR="00483F1B" w:rsidRPr="00483F1B" w:rsidRDefault="00483F1B" w:rsidP="00483F1B">
      <w:pPr>
        <w:numPr>
          <w:ilvl w:val="0"/>
          <w:numId w:val="6"/>
        </w:numPr>
      </w:pPr>
      <w:r w:rsidRPr="00483F1B">
        <w:t>Assist in preparing letters, forms, and reports as needed.</w:t>
      </w:r>
    </w:p>
    <w:p w14:paraId="38E0FFEE" w14:textId="77777777" w:rsidR="00483F1B" w:rsidRPr="00483F1B" w:rsidRDefault="00000000" w:rsidP="00483F1B">
      <w:r>
        <w:pict w14:anchorId="27149052">
          <v:rect id="_x0000_i1026" style="width:0;height:1.5pt" o:hralign="center" o:hrstd="t" o:hr="t" fillcolor="#a0a0a0" stroked="f"/>
        </w:pict>
      </w:r>
    </w:p>
    <w:p w14:paraId="1CC873F0" w14:textId="77777777" w:rsidR="00483F1B" w:rsidRDefault="00483F1B" w:rsidP="00483F1B">
      <w:pPr>
        <w:rPr>
          <w:b/>
          <w:bCs/>
        </w:rPr>
      </w:pPr>
    </w:p>
    <w:p w14:paraId="2AC7195D" w14:textId="1F806C53" w:rsidR="00483F1B" w:rsidRPr="00483F1B" w:rsidRDefault="00483F1B" w:rsidP="00483F1B">
      <w:pPr>
        <w:rPr>
          <w:b/>
          <w:bCs/>
        </w:rPr>
      </w:pPr>
      <w:r w:rsidRPr="00483F1B">
        <w:rPr>
          <w:b/>
          <w:bCs/>
        </w:rPr>
        <w:t>Required Skills and Qualifications</w:t>
      </w:r>
    </w:p>
    <w:p w14:paraId="3324DEB3" w14:textId="77777777" w:rsidR="00483F1B" w:rsidRPr="00483F1B" w:rsidRDefault="00483F1B" w:rsidP="00483F1B">
      <w:pPr>
        <w:numPr>
          <w:ilvl w:val="0"/>
          <w:numId w:val="7"/>
        </w:numPr>
      </w:pPr>
      <w:r w:rsidRPr="00483F1B">
        <w:t>Registered Nurse (RN) or Licensed Practical Nurse (LPN) with current state licensure.</w:t>
      </w:r>
    </w:p>
    <w:p w14:paraId="288051AB" w14:textId="77777777" w:rsidR="00483F1B" w:rsidRPr="00483F1B" w:rsidRDefault="00483F1B" w:rsidP="00483F1B">
      <w:pPr>
        <w:numPr>
          <w:ilvl w:val="0"/>
          <w:numId w:val="7"/>
        </w:numPr>
      </w:pPr>
      <w:r w:rsidRPr="00483F1B">
        <w:t>Strong organizational skills; ability to maintain detailed records and run computerized reports.</w:t>
      </w:r>
    </w:p>
    <w:p w14:paraId="5DC9E263" w14:textId="77777777" w:rsidR="00483F1B" w:rsidRPr="00483F1B" w:rsidRDefault="00483F1B" w:rsidP="00483F1B">
      <w:pPr>
        <w:numPr>
          <w:ilvl w:val="0"/>
          <w:numId w:val="7"/>
        </w:numPr>
      </w:pPr>
      <w:r w:rsidRPr="00483F1B">
        <w:lastRenderedPageBreak/>
        <w:t>Knowledge of immunization schedules, student health screenings, and first aid procedures.</w:t>
      </w:r>
    </w:p>
    <w:p w14:paraId="24FEE4EE" w14:textId="77777777" w:rsidR="00483F1B" w:rsidRPr="00483F1B" w:rsidRDefault="00483F1B" w:rsidP="00483F1B">
      <w:pPr>
        <w:numPr>
          <w:ilvl w:val="0"/>
          <w:numId w:val="7"/>
        </w:numPr>
      </w:pPr>
      <w:r w:rsidRPr="00483F1B">
        <w:t>Ability to communicate clearly and professionally with parents, staff, and students.</w:t>
      </w:r>
    </w:p>
    <w:p w14:paraId="61A146B1" w14:textId="77777777" w:rsidR="00483F1B" w:rsidRPr="00483F1B" w:rsidRDefault="00483F1B" w:rsidP="00483F1B">
      <w:pPr>
        <w:numPr>
          <w:ilvl w:val="0"/>
          <w:numId w:val="7"/>
        </w:numPr>
      </w:pPr>
      <w:r w:rsidRPr="00483F1B">
        <w:t>Ability to maintain confidentiality and demonstrate discretion.</w:t>
      </w:r>
    </w:p>
    <w:p w14:paraId="0321D20A" w14:textId="77777777" w:rsidR="00483F1B" w:rsidRPr="00483F1B" w:rsidRDefault="00000000" w:rsidP="00483F1B">
      <w:r>
        <w:pict w14:anchorId="5AF150C9">
          <v:rect id="_x0000_i1027" style="width:0;height:1.5pt" o:hralign="center" o:hrstd="t" o:hr="t" fillcolor="#a0a0a0" stroked="f"/>
        </w:pict>
      </w:r>
    </w:p>
    <w:p w14:paraId="43838606" w14:textId="77777777" w:rsidR="00483F1B" w:rsidRPr="00483F1B" w:rsidRDefault="00483F1B" w:rsidP="00483F1B">
      <w:pPr>
        <w:rPr>
          <w:b/>
          <w:bCs/>
        </w:rPr>
      </w:pPr>
      <w:r w:rsidRPr="00483F1B">
        <w:rPr>
          <w:b/>
          <w:bCs/>
        </w:rPr>
        <w:t>Key Notes / Reminders</w:t>
      </w:r>
    </w:p>
    <w:p w14:paraId="27B97D75" w14:textId="77777777" w:rsidR="00483F1B" w:rsidRPr="00483F1B" w:rsidRDefault="00483F1B" w:rsidP="00483F1B">
      <w:pPr>
        <w:numPr>
          <w:ilvl w:val="0"/>
          <w:numId w:val="8"/>
        </w:numPr>
      </w:pPr>
      <w:r w:rsidRPr="00483F1B">
        <w:t>Follow all school policies regarding medication, health emergencies, and reporting.</w:t>
      </w:r>
    </w:p>
    <w:p w14:paraId="120EC3DA" w14:textId="596C0173" w:rsidR="00483F1B" w:rsidRPr="00483F1B" w:rsidRDefault="00483F1B" w:rsidP="00483F1B">
      <w:pPr>
        <w:numPr>
          <w:ilvl w:val="0"/>
          <w:numId w:val="8"/>
        </w:numPr>
      </w:pPr>
      <w:r w:rsidRPr="00483F1B">
        <w:t>Collaborate with staff to ensure smooth implementation of health programs.</w:t>
      </w:r>
    </w:p>
    <w:p w14:paraId="5B7C4D92" w14:textId="77777777" w:rsidR="00483F1B" w:rsidRPr="00483F1B" w:rsidRDefault="00483F1B" w:rsidP="00483F1B">
      <w:pPr>
        <w:numPr>
          <w:ilvl w:val="0"/>
          <w:numId w:val="8"/>
        </w:numPr>
      </w:pPr>
      <w:r w:rsidRPr="00483F1B">
        <w:t>Maintain password-protected access to health software (Office Center: ecs1882, Computer: nurse2).</w:t>
      </w:r>
    </w:p>
    <w:p w14:paraId="4AB8CFE7" w14:textId="77777777" w:rsidR="00483F1B" w:rsidRPr="00483F1B" w:rsidRDefault="00483F1B" w:rsidP="00483F1B">
      <w:pPr>
        <w:numPr>
          <w:ilvl w:val="0"/>
          <w:numId w:val="8"/>
        </w:numPr>
      </w:pPr>
      <w:r w:rsidRPr="00483F1B">
        <w:t>Ensure compliance with all deadlines, including state-mandated reports.</w:t>
      </w:r>
    </w:p>
    <w:p w14:paraId="6F6A9AC1" w14:textId="77777777" w:rsidR="00DA2814" w:rsidRDefault="00DA2814"/>
    <w:sectPr w:rsidR="00DA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DC4"/>
    <w:multiLevelType w:val="multilevel"/>
    <w:tmpl w:val="DD3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C6EBC"/>
    <w:multiLevelType w:val="multilevel"/>
    <w:tmpl w:val="DFDE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F1E27"/>
    <w:multiLevelType w:val="multilevel"/>
    <w:tmpl w:val="D926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3087F"/>
    <w:multiLevelType w:val="multilevel"/>
    <w:tmpl w:val="580A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F0D93"/>
    <w:multiLevelType w:val="multilevel"/>
    <w:tmpl w:val="E418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43B09"/>
    <w:multiLevelType w:val="multilevel"/>
    <w:tmpl w:val="F24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00828"/>
    <w:multiLevelType w:val="multilevel"/>
    <w:tmpl w:val="297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07F2D"/>
    <w:multiLevelType w:val="multilevel"/>
    <w:tmpl w:val="4D68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431947">
    <w:abstractNumId w:val="7"/>
  </w:num>
  <w:num w:numId="2" w16cid:durableId="930547626">
    <w:abstractNumId w:val="0"/>
  </w:num>
  <w:num w:numId="3" w16cid:durableId="1379622134">
    <w:abstractNumId w:val="4"/>
  </w:num>
  <w:num w:numId="4" w16cid:durableId="2040735591">
    <w:abstractNumId w:val="1"/>
  </w:num>
  <w:num w:numId="5" w16cid:durableId="1505707547">
    <w:abstractNumId w:val="6"/>
  </w:num>
  <w:num w:numId="6" w16cid:durableId="1055197856">
    <w:abstractNumId w:val="3"/>
  </w:num>
  <w:num w:numId="7" w16cid:durableId="1187673980">
    <w:abstractNumId w:val="5"/>
  </w:num>
  <w:num w:numId="8" w16cid:durableId="7281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1B"/>
    <w:rsid w:val="00055589"/>
    <w:rsid w:val="00483F1B"/>
    <w:rsid w:val="004B25CA"/>
    <w:rsid w:val="004E202E"/>
    <w:rsid w:val="004E29FF"/>
    <w:rsid w:val="00533D35"/>
    <w:rsid w:val="00877B65"/>
    <w:rsid w:val="009307AC"/>
    <w:rsid w:val="00DA2814"/>
    <w:rsid w:val="00F4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7A7F"/>
  <w15:chartTrackingRefBased/>
  <w15:docId w15:val="{758CB96C-1FEA-4C04-8B87-E080D613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F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F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F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F1B"/>
    <w:rPr>
      <w:rFonts w:eastAsiaTheme="majorEastAsia" w:cstheme="majorBidi"/>
      <w:color w:val="272727" w:themeColor="text1" w:themeTint="D8"/>
    </w:rPr>
  </w:style>
  <w:style w:type="paragraph" w:styleId="Title">
    <w:name w:val="Title"/>
    <w:basedOn w:val="Normal"/>
    <w:next w:val="Normal"/>
    <w:link w:val="TitleChar"/>
    <w:uiPriority w:val="10"/>
    <w:qFormat/>
    <w:rsid w:val="0048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F1B"/>
    <w:pPr>
      <w:spacing w:before="160"/>
      <w:jc w:val="center"/>
    </w:pPr>
    <w:rPr>
      <w:i/>
      <w:iCs/>
      <w:color w:val="404040" w:themeColor="text1" w:themeTint="BF"/>
    </w:rPr>
  </w:style>
  <w:style w:type="character" w:customStyle="1" w:styleId="QuoteChar">
    <w:name w:val="Quote Char"/>
    <w:basedOn w:val="DefaultParagraphFont"/>
    <w:link w:val="Quote"/>
    <w:uiPriority w:val="29"/>
    <w:rsid w:val="00483F1B"/>
    <w:rPr>
      <w:i/>
      <w:iCs/>
      <w:color w:val="404040" w:themeColor="text1" w:themeTint="BF"/>
    </w:rPr>
  </w:style>
  <w:style w:type="paragraph" w:styleId="ListParagraph">
    <w:name w:val="List Paragraph"/>
    <w:basedOn w:val="Normal"/>
    <w:uiPriority w:val="34"/>
    <w:qFormat/>
    <w:rsid w:val="00483F1B"/>
    <w:pPr>
      <w:ind w:left="720"/>
      <w:contextualSpacing/>
    </w:pPr>
  </w:style>
  <w:style w:type="character" w:styleId="IntenseEmphasis">
    <w:name w:val="Intense Emphasis"/>
    <w:basedOn w:val="DefaultParagraphFont"/>
    <w:uiPriority w:val="21"/>
    <w:qFormat/>
    <w:rsid w:val="00483F1B"/>
    <w:rPr>
      <w:i/>
      <w:iCs/>
      <w:color w:val="2F5496" w:themeColor="accent1" w:themeShade="BF"/>
    </w:rPr>
  </w:style>
  <w:style w:type="paragraph" w:styleId="IntenseQuote">
    <w:name w:val="Intense Quote"/>
    <w:basedOn w:val="Normal"/>
    <w:next w:val="Normal"/>
    <w:link w:val="IntenseQuoteChar"/>
    <w:uiPriority w:val="30"/>
    <w:qFormat/>
    <w:rsid w:val="00483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F1B"/>
    <w:rPr>
      <w:i/>
      <w:iCs/>
      <w:color w:val="2F5496" w:themeColor="accent1" w:themeShade="BF"/>
    </w:rPr>
  </w:style>
  <w:style w:type="character" w:styleId="IntenseReference">
    <w:name w:val="Intense Reference"/>
    <w:basedOn w:val="DefaultParagraphFont"/>
    <w:uiPriority w:val="32"/>
    <w:qFormat/>
    <w:rsid w:val="00483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dbuchanan@calvaryharlingen.org</dc:creator>
  <cp:keywords/>
  <dc:description/>
  <cp:lastModifiedBy>dbuchanan@calvaryharlingen.org</cp:lastModifiedBy>
  <cp:revision>2</cp:revision>
  <cp:lastPrinted>2026-03-11T18:30:00Z</cp:lastPrinted>
  <dcterms:created xsi:type="dcterms:W3CDTF">2026-03-11T18:29:00Z</dcterms:created>
  <dcterms:modified xsi:type="dcterms:W3CDTF">2026-03-24T19:00:00Z</dcterms:modified>
</cp:coreProperties>
</file>