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EE2E" w14:textId="3CC26552" w:rsidR="00E21E44" w:rsidRDefault="00D021EA" w:rsidP="00D021EA">
      <w:pPr>
        <w:jc w:val="center"/>
      </w:pPr>
      <w:r>
        <w:rPr>
          <w:noProof/>
        </w:rPr>
        <w:drawing>
          <wp:inline distT="0" distB="0" distL="0" distR="0" wp14:anchorId="08B5C01A" wp14:editId="1B9AB350">
            <wp:extent cx="1200018" cy="1260787"/>
            <wp:effectExtent l="0" t="0" r="635" b="0"/>
            <wp:docPr id="629725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25479" name="Picture 629725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949" cy="12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11B7" w14:textId="580143CC" w:rsidR="00D021EA" w:rsidRDefault="00D021EA" w:rsidP="00D021EA">
      <w:pPr>
        <w:jc w:val="center"/>
      </w:pPr>
      <w:r>
        <w:t>SLRFD Chief’s Report</w:t>
      </w:r>
    </w:p>
    <w:p w14:paraId="73F6CBC9" w14:textId="7242C521" w:rsidR="00D021EA" w:rsidRDefault="00D021EA" w:rsidP="00D021EA">
      <w:pPr>
        <w:jc w:val="center"/>
      </w:pPr>
      <w:r>
        <w:t xml:space="preserve">January </w:t>
      </w:r>
      <w:r w:rsidR="001C3627">
        <w:t>21</w:t>
      </w:r>
      <w:r>
        <w:t>, 202</w:t>
      </w:r>
      <w:r w:rsidR="001C3627">
        <w:t>6</w:t>
      </w:r>
    </w:p>
    <w:p w14:paraId="7F14C9BA" w14:textId="302C3013" w:rsidR="007559DA" w:rsidRDefault="007559DA" w:rsidP="007559DA">
      <w:pPr>
        <w:rPr>
          <w:sz w:val="28"/>
          <w:szCs w:val="28"/>
        </w:rPr>
      </w:pPr>
      <w:r>
        <w:rPr>
          <w:sz w:val="28"/>
          <w:szCs w:val="28"/>
        </w:rPr>
        <w:t>Call Volume Report: 44 calls in December</w:t>
      </w:r>
      <w:r w:rsidR="00123093">
        <w:rPr>
          <w:sz w:val="28"/>
          <w:szCs w:val="28"/>
        </w:rPr>
        <w:t xml:space="preserve"> with a total YTD of 410 calls. 2024 we had 22 calls in December and a YTD of 374. Highest call volume in history for SLRFD. </w:t>
      </w:r>
    </w:p>
    <w:p w14:paraId="2C4A93CB" w14:textId="59C09926" w:rsidR="00123093" w:rsidRDefault="00123093" w:rsidP="007559DA">
      <w:pPr>
        <w:rPr>
          <w:sz w:val="28"/>
          <w:szCs w:val="28"/>
        </w:rPr>
      </w:pPr>
      <w:r>
        <w:rPr>
          <w:sz w:val="28"/>
          <w:szCs w:val="28"/>
        </w:rPr>
        <w:t xml:space="preserve">Recruitment Report: 24 total personnel. 5 of those are working on their entry level task books. </w:t>
      </w:r>
    </w:p>
    <w:p w14:paraId="5AB1BF3F" w14:textId="77777777" w:rsidR="007559DA" w:rsidRDefault="007559DA" w:rsidP="00D021EA">
      <w:pPr>
        <w:jc w:val="center"/>
      </w:pPr>
    </w:p>
    <w:p w14:paraId="61FB98C3" w14:textId="4813E796" w:rsidR="00D021EA" w:rsidRDefault="00D021EA" w:rsidP="00D021EA">
      <w:pPr>
        <w:pStyle w:val="ListParagraph"/>
        <w:numPr>
          <w:ilvl w:val="0"/>
          <w:numId w:val="1"/>
        </w:numPr>
      </w:pPr>
      <w:r>
        <w:t>Station 1 roof repair will be delayed until April. Havoc roofing has us on their schedule.</w:t>
      </w:r>
    </w:p>
    <w:p w14:paraId="0F351C11" w14:textId="5B12D229" w:rsidR="00D021EA" w:rsidRDefault="001C3627" w:rsidP="006A088F">
      <w:pPr>
        <w:pStyle w:val="ListParagraph"/>
        <w:numPr>
          <w:ilvl w:val="0"/>
          <w:numId w:val="1"/>
        </w:numPr>
      </w:pPr>
      <w:r>
        <w:t>Staffing remains our number one priority. We have better coverage now with the EMT(s).</w:t>
      </w:r>
    </w:p>
    <w:p w14:paraId="579FA573" w14:textId="0793B67F" w:rsidR="001C3627" w:rsidRDefault="001C3627" w:rsidP="00D021EA">
      <w:pPr>
        <w:pStyle w:val="ListParagraph"/>
        <w:numPr>
          <w:ilvl w:val="0"/>
          <w:numId w:val="1"/>
        </w:numPr>
      </w:pPr>
      <w:r>
        <w:t>Meeting with Missoula County Finance 01/15/26</w:t>
      </w:r>
      <w:r w:rsidR="006A088F">
        <w:t>.</w:t>
      </w:r>
      <w:r w:rsidR="004E694A">
        <w:t xml:space="preserve"> More information on this in Financials</w:t>
      </w:r>
      <w:r w:rsidR="006A088F">
        <w:t xml:space="preserve"> </w:t>
      </w:r>
    </w:p>
    <w:p w14:paraId="6B524873" w14:textId="57CD5A78" w:rsidR="001C3627" w:rsidRDefault="001C3627" w:rsidP="00D021EA">
      <w:pPr>
        <w:pStyle w:val="ListParagraph"/>
        <w:numPr>
          <w:ilvl w:val="0"/>
          <w:numId w:val="1"/>
        </w:numPr>
      </w:pPr>
      <w:r>
        <w:t>Still answering questions from Fire Logistics for agency audit.</w:t>
      </w:r>
    </w:p>
    <w:p w14:paraId="3A7720AE" w14:textId="14C4DB03" w:rsidR="001C3627" w:rsidRPr="004E694A" w:rsidRDefault="001C3627" w:rsidP="00D021EA">
      <w:pPr>
        <w:pStyle w:val="ListParagraph"/>
        <w:numPr>
          <w:ilvl w:val="0"/>
          <w:numId w:val="1"/>
        </w:numPr>
        <w:rPr>
          <w:i/>
          <w:iCs/>
        </w:rPr>
      </w:pPr>
      <w:r w:rsidRPr="004E694A">
        <w:rPr>
          <w:i/>
          <w:iCs/>
        </w:rPr>
        <w:t>Sale of the bumper from E728. Of no use to us since we keep the plow on all year.</w:t>
      </w:r>
    </w:p>
    <w:p w14:paraId="6FF3DD7F" w14:textId="2A867CA2" w:rsidR="001C3627" w:rsidRDefault="001C3627" w:rsidP="00D021EA">
      <w:pPr>
        <w:pStyle w:val="ListParagraph"/>
        <w:numPr>
          <w:ilvl w:val="0"/>
          <w:numId w:val="1"/>
        </w:numPr>
      </w:pPr>
      <w:r>
        <w:t>Workout/ fitness area is nearing completion. S</w:t>
      </w:r>
      <w:r w:rsidR="006A088F">
        <w:t xml:space="preserve">ome staff </w:t>
      </w:r>
      <w:r w:rsidR="002E3D6D">
        <w:t>have</w:t>
      </w:r>
      <w:r w:rsidR="006A088F">
        <w:t xml:space="preserve"> been utilizing it</w:t>
      </w:r>
      <w:r>
        <w:t xml:space="preserve">. </w:t>
      </w:r>
      <w:r w:rsidR="00EA5BC2">
        <w:t xml:space="preserve">The </w:t>
      </w:r>
      <w:r w:rsidR="002C57A7">
        <w:t>exercise equipment belongs to staff members</w:t>
      </w:r>
      <w:r w:rsidR="00EA5BC2">
        <w:t xml:space="preserve">. The equipment will be removed if the employee </w:t>
      </w:r>
      <w:r w:rsidR="002C57A7">
        <w:t>separates service or if directed by the Board.</w:t>
      </w:r>
      <w:r w:rsidR="00EA5BC2">
        <w:t xml:space="preserve"> </w:t>
      </w:r>
    </w:p>
    <w:p w14:paraId="40553D87" w14:textId="3A7AD0E9" w:rsidR="001C3627" w:rsidRDefault="001C3627" w:rsidP="00D021EA">
      <w:pPr>
        <w:pStyle w:val="ListParagraph"/>
        <w:numPr>
          <w:ilvl w:val="0"/>
          <w:numId w:val="1"/>
        </w:numPr>
      </w:pPr>
      <w:r>
        <w:t>Finally set up with the DEA for ordering medications.</w:t>
      </w:r>
    </w:p>
    <w:p w14:paraId="56D130C2" w14:textId="3340B199" w:rsidR="001C3627" w:rsidRDefault="001C3627" w:rsidP="00D021EA">
      <w:pPr>
        <w:pStyle w:val="ListParagraph"/>
        <w:numPr>
          <w:ilvl w:val="0"/>
          <w:numId w:val="1"/>
        </w:numPr>
      </w:pPr>
      <w:r>
        <w:t>The First Responder’s Appreciation dinner was hosted by the SLVFF</w:t>
      </w:r>
      <w:r w:rsidR="007559DA">
        <w:t xml:space="preserve"> Foundation. Thank you to the Foundation!</w:t>
      </w:r>
    </w:p>
    <w:p w14:paraId="538922A6" w14:textId="3B5E63C6" w:rsidR="007559DA" w:rsidRDefault="007559DA" w:rsidP="00D021EA">
      <w:pPr>
        <w:pStyle w:val="ListParagraph"/>
        <w:numPr>
          <w:ilvl w:val="0"/>
          <w:numId w:val="1"/>
        </w:numPr>
      </w:pPr>
      <w:r>
        <w:t>Angel Tree Christmas presents were delivered. 2 EMS calls came in during the delivery event and postponed a couple deliveries. We will look at other options for next year. Possibly auxiliary members can facilitate that program so we can stay in service.</w:t>
      </w:r>
    </w:p>
    <w:p w14:paraId="1D13CFF9" w14:textId="5F8BAAE3" w:rsidR="007559DA" w:rsidRDefault="007559DA" w:rsidP="00D021EA">
      <w:pPr>
        <w:pStyle w:val="ListParagraph"/>
        <w:numPr>
          <w:ilvl w:val="0"/>
          <w:numId w:val="1"/>
        </w:numPr>
      </w:pPr>
      <w:r>
        <w:t>We successfully completed the re-licensure process with Montana as a transport agency.</w:t>
      </w:r>
    </w:p>
    <w:p w14:paraId="2EE7AF8A" w14:textId="3C208C80" w:rsidR="007559DA" w:rsidRDefault="00123093" w:rsidP="00D021EA">
      <w:pPr>
        <w:pStyle w:val="ListParagraph"/>
        <w:numPr>
          <w:ilvl w:val="0"/>
          <w:numId w:val="1"/>
        </w:numPr>
      </w:pPr>
      <w:r>
        <w:lastRenderedPageBreak/>
        <w:t>Fire training in December was Cold weather ops and TIMS. EMS training was postponed due to holidays.</w:t>
      </w:r>
    </w:p>
    <w:p w14:paraId="685249B7" w14:textId="21B6F61B" w:rsidR="00123093" w:rsidRPr="004E694A" w:rsidRDefault="00123093" w:rsidP="00202742">
      <w:pPr>
        <w:pStyle w:val="ListParagraph"/>
        <w:numPr>
          <w:ilvl w:val="0"/>
          <w:numId w:val="1"/>
        </w:numPr>
        <w:rPr>
          <w:i/>
          <w:iCs/>
        </w:rPr>
      </w:pPr>
      <w:r w:rsidRPr="004E694A">
        <w:rPr>
          <w:i/>
          <w:iCs/>
        </w:rPr>
        <w:t>Policy and Job description review</w:t>
      </w:r>
      <w:r w:rsidR="005C131A" w:rsidRPr="004E694A">
        <w:rPr>
          <w:i/>
          <w:iCs/>
        </w:rPr>
        <w:t xml:space="preserve"> (submitted last month)</w:t>
      </w:r>
      <w:r w:rsidR="006A088F" w:rsidRPr="004E694A">
        <w:rPr>
          <w:i/>
          <w:iCs/>
        </w:rPr>
        <w:t>. This will be a work in progress. I intend to review all policies and SOGs and make recommendations on the ones that need to be updated.</w:t>
      </w:r>
    </w:p>
    <w:p w14:paraId="50AA7024" w14:textId="188227BF" w:rsidR="00202742" w:rsidRDefault="00202742" w:rsidP="00202742">
      <w:pPr>
        <w:pStyle w:val="ListParagraph"/>
        <w:numPr>
          <w:ilvl w:val="0"/>
          <w:numId w:val="1"/>
        </w:numPr>
      </w:pPr>
      <w:r>
        <w:t>Recent structure fire, we had 8 personnel. Condon fire brought an engine and 7 personnel. Thank you to our neighbors. We would likely have lost the exposed structure next door without their help.</w:t>
      </w:r>
    </w:p>
    <w:p w14:paraId="1972E8C2" w14:textId="79B38A33" w:rsidR="005C131A" w:rsidRDefault="002E3D6D" w:rsidP="00202742">
      <w:pPr>
        <w:pStyle w:val="ListParagraph"/>
        <w:numPr>
          <w:ilvl w:val="0"/>
          <w:numId w:val="1"/>
        </w:numPr>
      </w:pPr>
      <w:r>
        <w:t>Income tax relief for Volunteer FFs posted on the board. Sent information to our Volunteers.</w:t>
      </w:r>
    </w:p>
    <w:p w14:paraId="2D6AA8E1" w14:textId="58D74892" w:rsidR="002E3D6D" w:rsidRPr="004E694A" w:rsidRDefault="004E694A" w:rsidP="00202742">
      <w:pPr>
        <w:pStyle w:val="ListParagraph"/>
        <w:numPr>
          <w:ilvl w:val="0"/>
          <w:numId w:val="1"/>
        </w:numPr>
        <w:rPr>
          <w:i/>
          <w:iCs/>
        </w:rPr>
      </w:pPr>
      <w:r w:rsidRPr="004E694A">
        <w:rPr>
          <w:i/>
          <w:iCs/>
        </w:rPr>
        <w:t>Fire Recovery USA dropped us as a vendor at the beginning of December. We can sign a new contract. Minimum 6 billable runs per year. If threshold not met, we pay $250 fee.</w:t>
      </w:r>
    </w:p>
    <w:sectPr w:rsidR="002E3D6D" w:rsidRPr="004E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0257"/>
    <w:multiLevelType w:val="hybridMultilevel"/>
    <w:tmpl w:val="0D5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EA"/>
    <w:rsid w:val="00123093"/>
    <w:rsid w:val="001B1288"/>
    <w:rsid w:val="001C3627"/>
    <w:rsid w:val="00200293"/>
    <w:rsid w:val="00202742"/>
    <w:rsid w:val="00290594"/>
    <w:rsid w:val="002C57A7"/>
    <w:rsid w:val="002E3D6D"/>
    <w:rsid w:val="004E694A"/>
    <w:rsid w:val="005C131A"/>
    <w:rsid w:val="00692030"/>
    <w:rsid w:val="006A088F"/>
    <w:rsid w:val="007559DA"/>
    <w:rsid w:val="00833371"/>
    <w:rsid w:val="00B625E4"/>
    <w:rsid w:val="00C51658"/>
    <w:rsid w:val="00CA4435"/>
    <w:rsid w:val="00D021EA"/>
    <w:rsid w:val="00D5750A"/>
    <w:rsid w:val="00E21E44"/>
    <w:rsid w:val="00EA5BC2"/>
    <w:rsid w:val="00F6574A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CD32"/>
  <w15:chartTrackingRefBased/>
  <w15:docId w15:val="{70A51E12-F22A-40E8-8B15-FF510381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368</Words>
  <Characters>1828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Cowan</dc:creator>
  <cp:keywords/>
  <dc:description/>
  <cp:lastModifiedBy>Blaine Cowan</cp:lastModifiedBy>
  <cp:revision>9</cp:revision>
  <cp:lastPrinted>2026-01-21T21:15:00Z</cp:lastPrinted>
  <dcterms:created xsi:type="dcterms:W3CDTF">2025-12-22T15:30:00Z</dcterms:created>
  <dcterms:modified xsi:type="dcterms:W3CDTF">2026-01-21T21:16:00Z</dcterms:modified>
</cp:coreProperties>
</file>