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101FD" w14:textId="77777777" w:rsidR="000E37E9" w:rsidRDefault="000E37E9"/>
    <w:p w14:paraId="2DAF3538" w14:textId="77777777" w:rsidR="0054698D" w:rsidRPr="0054698D" w:rsidRDefault="0054698D" w:rsidP="0054698D">
      <w:pPr>
        <w:rPr>
          <w:b/>
          <w:bCs/>
          <w:sz w:val="28"/>
          <w:szCs w:val="28"/>
        </w:rPr>
      </w:pPr>
      <w:r w:rsidRPr="0054698D">
        <w:rPr>
          <w:b/>
          <w:bCs/>
          <w:sz w:val="28"/>
          <w:szCs w:val="28"/>
        </w:rPr>
        <w:t>What Is the Buddy Scheme?</w:t>
      </w:r>
    </w:p>
    <w:p w14:paraId="3599816E" w14:textId="77777777" w:rsidR="0054698D" w:rsidRPr="0054698D" w:rsidRDefault="0054698D" w:rsidP="0054698D">
      <w:pPr>
        <w:rPr>
          <w:sz w:val="28"/>
          <w:szCs w:val="28"/>
        </w:rPr>
      </w:pPr>
      <w:r w:rsidRPr="0054698D">
        <w:rPr>
          <w:sz w:val="28"/>
          <w:szCs w:val="28"/>
        </w:rPr>
        <w:t>As a charity, we understand that our service users often face incredibly stressful circumstances that take a toll on their emotional and mental wellbeing.</w:t>
      </w:r>
    </w:p>
    <w:p w14:paraId="5D073BDD" w14:textId="77777777" w:rsidR="0054698D" w:rsidRPr="0054698D" w:rsidRDefault="0054698D" w:rsidP="0054698D">
      <w:pPr>
        <w:rPr>
          <w:sz w:val="28"/>
          <w:szCs w:val="28"/>
        </w:rPr>
      </w:pPr>
      <w:r w:rsidRPr="0054698D">
        <w:rPr>
          <w:sz w:val="28"/>
          <w:szCs w:val="28"/>
        </w:rPr>
        <w:t>Many have lost contact with their children, friends, family, and close social networks. Others may have suffered the loss of their home or financial stability. This often leads to isolation, loneliness, and a sense of helplessness, with no one to talk to or confide in.</w:t>
      </w:r>
    </w:p>
    <w:p w14:paraId="7990847E" w14:textId="77777777" w:rsidR="0054698D" w:rsidRPr="0054698D" w:rsidRDefault="0054698D" w:rsidP="0054698D">
      <w:pPr>
        <w:rPr>
          <w:sz w:val="28"/>
          <w:szCs w:val="28"/>
        </w:rPr>
      </w:pPr>
      <w:r w:rsidRPr="0054698D">
        <w:rPr>
          <w:sz w:val="28"/>
          <w:szCs w:val="28"/>
        </w:rPr>
        <w:t xml:space="preserve">That’s why we created the </w:t>
      </w:r>
      <w:r w:rsidRPr="0054698D">
        <w:rPr>
          <w:b/>
          <w:bCs/>
          <w:sz w:val="28"/>
          <w:szCs w:val="28"/>
        </w:rPr>
        <w:t>Buddy Scheme</w:t>
      </w:r>
      <w:r w:rsidRPr="0054698D">
        <w:rPr>
          <w:sz w:val="28"/>
          <w:szCs w:val="28"/>
        </w:rPr>
        <w:t>—a free, compassionate support service available to all clients once they’re registered with us and have completed the necessary paperwork.</w:t>
      </w:r>
    </w:p>
    <w:p w14:paraId="3837D59A" w14:textId="77777777" w:rsidR="0054698D" w:rsidRPr="0054698D" w:rsidRDefault="0054698D" w:rsidP="0054698D">
      <w:pPr>
        <w:rPr>
          <w:b/>
          <w:bCs/>
          <w:sz w:val="28"/>
          <w:szCs w:val="28"/>
        </w:rPr>
      </w:pPr>
      <w:r w:rsidRPr="0054698D">
        <w:rPr>
          <w:b/>
          <w:bCs/>
          <w:sz w:val="28"/>
          <w:szCs w:val="28"/>
        </w:rPr>
        <w:t>How the Buddy Scheme Helps</w:t>
      </w:r>
    </w:p>
    <w:p w14:paraId="510A4A4A" w14:textId="77777777" w:rsidR="0054698D" w:rsidRPr="0054698D" w:rsidRDefault="0054698D" w:rsidP="0054698D">
      <w:pPr>
        <w:rPr>
          <w:sz w:val="28"/>
          <w:szCs w:val="28"/>
        </w:rPr>
      </w:pPr>
      <w:r w:rsidRPr="0054698D">
        <w:rPr>
          <w:b/>
          <w:bCs/>
          <w:sz w:val="28"/>
          <w:szCs w:val="28"/>
        </w:rPr>
        <w:t>1. Online Support Group</w:t>
      </w:r>
      <w:r w:rsidRPr="0054698D">
        <w:rPr>
          <w:sz w:val="28"/>
          <w:szCs w:val="28"/>
        </w:rPr>
        <w:br/>
        <w:t>We provide access to a secure, closed online community where service users can connect, share experiences, and offer emotional support. It’s a safe space to be heard and to support others going through similar challenges.</w:t>
      </w:r>
    </w:p>
    <w:p w14:paraId="12D0CE74" w14:textId="77777777" w:rsidR="0054698D" w:rsidRPr="0054698D" w:rsidRDefault="0054698D" w:rsidP="0054698D">
      <w:pPr>
        <w:rPr>
          <w:sz w:val="28"/>
          <w:szCs w:val="28"/>
        </w:rPr>
      </w:pPr>
      <w:r w:rsidRPr="0054698D">
        <w:rPr>
          <w:b/>
          <w:bCs/>
          <w:sz w:val="28"/>
          <w:szCs w:val="28"/>
        </w:rPr>
        <w:t>2. One-to-One Buddy Support</w:t>
      </w:r>
      <w:r w:rsidRPr="0054698D">
        <w:rPr>
          <w:sz w:val="28"/>
          <w:szCs w:val="28"/>
        </w:rPr>
        <w:br/>
        <w:t>Each participant is matched with a dedicated volunteer Buddy who offers emotional support via phone. They provide a listening ear and a compassionate presence—a "shoulder to lean on" during difficult times. While they don't give advice, this peer support has proven to be a vital source of comfort and connection.</w:t>
      </w:r>
    </w:p>
    <w:p w14:paraId="6F8CFC3F" w14:textId="77777777" w:rsidR="0054698D" w:rsidRPr="0054698D" w:rsidRDefault="0054698D" w:rsidP="0054698D">
      <w:pPr>
        <w:rPr>
          <w:sz w:val="28"/>
          <w:szCs w:val="28"/>
        </w:rPr>
      </w:pPr>
      <w:r w:rsidRPr="0054698D">
        <w:rPr>
          <w:b/>
          <w:bCs/>
          <w:sz w:val="28"/>
          <w:szCs w:val="28"/>
        </w:rPr>
        <w:t>3. Social Events Across Wales</w:t>
      </w:r>
      <w:r w:rsidRPr="0054698D">
        <w:rPr>
          <w:sz w:val="28"/>
          <w:szCs w:val="28"/>
        </w:rPr>
        <w:br/>
        <w:t>We regularly host inclusive and welcoming activities to help users reconnect with others and boost wellbeing. These include:</w:t>
      </w:r>
    </w:p>
    <w:p w14:paraId="0EB6015D" w14:textId="77777777" w:rsidR="0054698D" w:rsidRPr="0054698D" w:rsidRDefault="0054698D" w:rsidP="0054698D">
      <w:pPr>
        <w:numPr>
          <w:ilvl w:val="0"/>
          <w:numId w:val="1"/>
        </w:numPr>
        <w:rPr>
          <w:sz w:val="28"/>
          <w:szCs w:val="28"/>
        </w:rPr>
      </w:pPr>
      <w:r w:rsidRPr="0054698D">
        <w:rPr>
          <w:sz w:val="28"/>
          <w:szCs w:val="28"/>
        </w:rPr>
        <w:t xml:space="preserve">Indoor </w:t>
      </w:r>
      <w:proofErr w:type="spellStart"/>
      <w:r w:rsidRPr="0054698D">
        <w:rPr>
          <w:sz w:val="28"/>
          <w:szCs w:val="28"/>
        </w:rPr>
        <w:t>kurling</w:t>
      </w:r>
      <w:proofErr w:type="spellEnd"/>
      <w:r w:rsidRPr="0054698D">
        <w:rPr>
          <w:sz w:val="28"/>
          <w:szCs w:val="28"/>
        </w:rPr>
        <w:t>, darts, and quizzes</w:t>
      </w:r>
    </w:p>
    <w:p w14:paraId="775F05A7" w14:textId="77777777" w:rsidR="0054698D" w:rsidRPr="0054698D" w:rsidRDefault="0054698D" w:rsidP="0054698D">
      <w:pPr>
        <w:numPr>
          <w:ilvl w:val="0"/>
          <w:numId w:val="1"/>
        </w:numPr>
        <w:rPr>
          <w:sz w:val="28"/>
          <w:szCs w:val="28"/>
        </w:rPr>
      </w:pPr>
      <w:r w:rsidRPr="0054698D">
        <w:rPr>
          <w:sz w:val="28"/>
          <w:szCs w:val="28"/>
        </w:rPr>
        <w:t>Bingo and other games</w:t>
      </w:r>
    </w:p>
    <w:p w14:paraId="1368D2B4" w14:textId="77777777" w:rsidR="0054698D" w:rsidRPr="0054698D" w:rsidRDefault="0054698D" w:rsidP="0054698D">
      <w:pPr>
        <w:numPr>
          <w:ilvl w:val="0"/>
          <w:numId w:val="1"/>
        </w:numPr>
        <w:rPr>
          <w:sz w:val="28"/>
          <w:szCs w:val="28"/>
        </w:rPr>
      </w:pPr>
      <w:r w:rsidRPr="0054698D">
        <w:rPr>
          <w:sz w:val="28"/>
          <w:szCs w:val="28"/>
        </w:rPr>
        <w:t>Walking groups and woodland craft sessions</w:t>
      </w:r>
    </w:p>
    <w:p w14:paraId="376800C2" w14:textId="77777777" w:rsidR="0054698D" w:rsidRPr="0054698D" w:rsidRDefault="0054698D" w:rsidP="0054698D">
      <w:pPr>
        <w:numPr>
          <w:ilvl w:val="0"/>
          <w:numId w:val="1"/>
        </w:numPr>
        <w:rPr>
          <w:sz w:val="28"/>
          <w:szCs w:val="28"/>
        </w:rPr>
      </w:pPr>
      <w:r w:rsidRPr="0054698D">
        <w:rPr>
          <w:sz w:val="28"/>
          <w:szCs w:val="28"/>
        </w:rPr>
        <w:t>Mindfulness and resilience-building workshops</w:t>
      </w:r>
    </w:p>
    <w:p w14:paraId="2BF1E340" w14:textId="77777777" w:rsidR="0054698D" w:rsidRPr="0054698D" w:rsidRDefault="0054698D" w:rsidP="0054698D">
      <w:pPr>
        <w:rPr>
          <w:sz w:val="28"/>
          <w:szCs w:val="28"/>
        </w:rPr>
      </w:pPr>
      <w:r w:rsidRPr="0054698D">
        <w:rPr>
          <w:sz w:val="28"/>
          <w:szCs w:val="28"/>
        </w:rPr>
        <w:lastRenderedPageBreak/>
        <w:t>These events promote fresh air, movement, and social interaction—supporting both mental and physical resilience.</w:t>
      </w:r>
    </w:p>
    <w:p w14:paraId="79A7E0BE" w14:textId="77777777" w:rsidR="0054698D" w:rsidRPr="0054698D" w:rsidRDefault="0054698D" w:rsidP="0054698D">
      <w:pPr>
        <w:rPr>
          <w:b/>
          <w:bCs/>
          <w:sz w:val="28"/>
          <w:szCs w:val="28"/>
        </w:rPr>
      </w:pPr>
      <w:r w:rsidRPr="0054698D">
        <w:rPr>
          <w:b/>
          <w:bCs/>
          <w:sz w:val="28"/>
          <w:szCs w:val="28"/>
        </w:rPr>
        <w:t>New for 2025: Enhanced Buddy Support</w:t>
      </w:r>
    </w:p>
    <w:p w14:paraId="3865D8B4" w14:textId="77777777" w:rsidR="0054698D" w:rsidRPr="0054698D" w:rsidRDefault="0054698D" w:rsidP="0054698D">
      <w:pPr>
        <w:rPr>
          <w:sz w:val="28"/>
          <w:szCs w:val="28"/>
        </w:rPr>
      </w:pPr>
      <w:r w:rsidRPr="0054698D">
        <w:rPr>
          <w:sz w:val="28"/>
          <w:szCs w:val="28"/>
        </w:rPr>
        <w:t>In 2025, we are expanding the scheme through a partnership with an external provider. This will bring enhanced services, including access to trained therapists for those who may benefit from additional emotional support—still at no cost to our users.</w:t>
      </w:r>
    </w:p>
    <w:p w14:paraId="363738A6" w14:textId="77777777" w:rsidR="0054698D" w:rsidRPr="0054698D" w:rsidRDefault="0054698D" w:rsidP="0054698D">
      <w:pPr>
        <w:rPr>
          <w:b/>
          <w:bCs/>
          <w:sz w:val="28"/>
          <w:szCs w:val="28"/>
        </w:rPr>
      </w:pPr>
      <w:r w:rsidRPr="0054698D">
        <w:rPr>
          <w:b/>
          <w:bCs/>
          <w:sz w:val="28"/>
          <w:szCs w:val="28"/>
        </w:rPr>
        <w:t>How to Access the Scheme</w:t>
      </w:r>
    </w:p>
    <w:p w14:paraId="7F85082D" w14:textId="77777777" w:rsidR="0054698D" w:rsidRPr="0054698D" w:rsidRDefault="0054698D" w:rsidP="0054698D">
      <w:pPr>
        <w:rPr>
          <w:sz w:val="28"/>
          <w:szCs w:val="28"/>
        </w:rPr>
      </w:pPr>
      <w:r w:rsidRPr="0054698D">
        <w:rPr>
          <w:sz w:val="28"/>
          <w:szCs w:val="28"/>
        </w:rPr>
        <w:t>To join the Buddy Scheme, simply speak with your case advisor or email our Buddy Coordinator directly at:</w:t>
      </w:r>
      <w:r w:rsidRPr="0054698D">
        <w:rPr>
          <w:sz w:val="28"/>
          <w:szCs w:val="28"/>
        </w:rPr>
        <w:br/>
      </w:r>
      <w:r w:rsidRPr="0054698D">
        <w:rPr>
          <w:rFonts w:ascii="Segoe UI Emoji" w:hAnsi="Segoe UI Emoji" w:cs="Segoe UI Emoji"/>
          <w:sz w:val="28"/>
          <w:szCs w:val="28"/>
        </w:rPr>
        <w:t>📧</w:t>
      </w:r>
      <w:r w:rsidRPr="0054698D">
        <w:rPr>
          <w:sz w:val="28"/>
          <w:szCs w:val="28"/>
        </w:rPr>
        <w:t xml:space="preserve"> </w:t>
      </w:r>
      <w:r w:rsidRPr="0054698D">
        <w:rPr>
          <w:b/>
          <w:bCs/>
          <w:sz w:val="28"/>
          <w:szCs w:val="28"/>
        </w:rPr>
        <w:t>buddycoordinator@fnf-bpm.org.uk</w:t>
      </w:r>
    </w:p>
    <w:p w14:paraId="2D979851" w14:textId="77777777" w:rsidR="0054698D" w:rsidRPr="0054698D" w:rsidRDefault="0054698D" w:rsidP="0054698D">
      <w:pPr>
        <w:rPr>
          <w:sz w:val="28"/>
          <w:szCs w:val="28"/>
        </w:rPr>
      </w:pPr>
      <w:r w:rsidRPr="0054698D">
        <w:rPr>
          <w:sz w:val="28"/>
          <w:szCs w:val="28"/>
        </w:rPr>
        <w:t>We are also connected with a wide network of external providers who offer support in areas such as mental health, suicide awareness, and risk assessment. If we believe a referral to another service could benefit you, we will discuss this with you first.</w:t>
      </w:r>
    </w:p>
    <w:p w14:paraId="2BBB198B" w14:textId="77777777" w:rsidR="0054698D" w:rsidRPr="0054698D" w:rsidRDefault="0054698D" w:rsidP="0054698D">
      <w:pPr>
        <w:rPr>
          <w:sz w:val="28"/>
          <w:szCs w:val="28"/>
        </w:rPr>
      </w:pPr>
      <w:r w:rsidRPr="0054698D">
        <w:rPr>
          <w:sz w:val="28"/>
          <w:szCs w:val="28"/>
        </w:rPr>
        <w:pict w14:anchorId="7C17DC50">
          <v:rect id="_x0000_i1025" style="width:0;height:1.5pt" o:hralign="center" o:hrstd="t" o:hr="t" fillcolor="#a0a0a0" stroked="f"/>
        </w:pict>
      </w:r>
    </w:p>
    <w:p w14:paraId="43CFB33A" w14:textId="77777777" w:rsidR="0054698D" w:rsidRPr="0054698D" w:rsidRDefault="0054698D" w:rsidP="0054698D">
      <w:pPr>
        <w:rPr>
          <w:b/>
          <w:bCs/>
          <w:sz w:val="28"/>
          <w:szCs w:val="28"/>
        </w:rPr>
      </w:pPr>
      <w:r w:rsidRPr="0054698D">
        <w:rPr>
          <w:b/>
          <w:bCs/>
          <w:sz w:val="28"/>
          <w:szCs w:val="28"/>
        </w:rPr>
        <w:t>You Are Not Alone</w:t>
      </w:r>
    </w:p>
    <w:p w14:paraId="121B87B9" w14:textId="77777777" w:rsidR="0054698D" w:rsidRPr="0054698D" w:rsidRDefault="0054698D" w:rsidP="0054698D">
      <w:pPr>
        <w:rPr>
          <w:sz w:val="28"/>
          <w:szCs w:val="28"/>
        </w:rPr>
      </w:pPr>
      <w:r w:rsidRPr="0054698D">
        <w:rPr>
          <w:sz w:val="28"/>
          <w:szCs w:val="28"/>
        </w:rPr>
        <w:t>We recognise that for many men, pride can be a barrier to seeking emotional support. There’s a belief that asking for help is a sign of weakness—but the opposite is true. Reaching out is a sign of strength, and we are here for you, without judgment.</w:t>
      </w:r>
    </w:p>
    <w:p w14:paraId="3CA1E0B0" w14:textId="416114B2" w:rsidR="0054698D" w:rsidRPr="0054698D" w:rsidRDefault="0054698D" w:rsidP="0054698D">
      <w:pPr>
        <w:rPr>
          <w:sz w:val="28"/>
          <w:szCs w:val="28"/>
        </w:rPr>
      </w:pPr>
      <w:r w:rsidRPr="0054698D">
        <w:rPr>
          <w:b/>
          <w:bCs/>
          <w:sz w:val="28"/>
          <w:szCs w:val="28"/>
        </w:rPr>
        <w:t>Please don’t hesitate to ask for support. We truly want to help you move forward.</w:t>
      </w:r>
    </w:p>
    <w:p w14:paraId="5D24E8AB" w14:textId="4D71E743" w:rsidR="0054698D" w:rsidRDefault="00755B5C" w:rsidP="0054698D">
      <w:r>
        <w:tab/>
      </w:r>
      <w:r>
        <w:tab/>
      </w:r>
      <w:r w:rsidR="00BC1A30">
        <w:t xml:space="preserve">        </w:t>
      </w:r>
      <w:r w:rsidR="004E48A7" w:rsidRPr="004E48A7">
        <w:rPr>
          <w:noProof/>
        </w:rPr>
        <w:drawing>
          <wp:inline distT="0" distB="0" distL="0" distR="0" wp14:anchorId="7AC71B9E" wp14:editId="60BD4B6A">
            <wp:extent cx="2695575" cy="1793747"/>
            <wp:effectExtent l="0" t="0" r="0" b="0"/>
            <wp:docPr id="1657582473" name="Picture 1" descr="A logo with orange spirals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82473" name="Picture 1" descr="A logo with orange spirals and black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3495" cy="1799017"/>
                    </a:xfrm>
                    <a:prstGeom prst="rect">
                      <a:avLst/>
                    </a:prstGeom>
                    <a:noFill/>
                    <a:ln>
                      <a:noFill/>
                    </a:ln>
                  </pic:spPr>
                </pic:pic>
              </a:graphicData>
            </a:graphic>
          </wp:inline>
        </w:drawing>
      </w:r>
      <w:r w:rsidR="00BC1A30">
        <w:tab/>
      </w:r>
      <w:r w:rsidR="00BC1A30">
        <w:tab/>
      </w:r>
      <w:r w:rsidR="00BC1A30">
        <w:tab/>
      </w:r>
      <w:r w:rsidR="00BC1A30">
        <w:tab/>
        <w:t xml:space="preserve">     </w:t>
      </w:r>
    </w:p>
    <w:p w14:paraId="05AE71EA" w14:textId="25B1E51F" w:rsidR="00C15838" w:rsidRDefault="00C15838" w:rsidP="003F0BB0"/>
    <w:sectPr w:rsidR="00C15838">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64A99" w14:textId="77777777" w:rsidR="000B573F" w:rsidRDefault="000B573F" w:rsidP="003F0BB0">
      <w:pPr>
        <w:spacing w:after="0" w:line="240" w:lineRule="auto"/>
      </w:pPr>
      <w:r>
        <w:separator/>
      </w:r>
    </w:p>
  </w:endnote>
  <w:endnote w:type="continuationSeparator" w:id="0">
    <w:p w14:paraId="7DFEC161" w14:textId="77777777" w:rsidR="000B573F" w:rsidRDefault="000B573F" w:rsidP="003F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55ECB" w14:textId="77777777" w:rsidR="000B573F" w:rsidRDefault="000B573F" w:rsidP="003F0BB0">
      <w:pPr>
        <w:spacing w:after="0" w:line="240" w:lineRule="auto"/>
      </w:pPr>
      <w:r>
        <w:separator/>
      </w:r>
    </w:p>
  </w:footnote>
  <w:footnote w:type="continuationSeparator" w:id="0">
    <w:p w14:paraId="6D746968" w14:textId="77777777" w:rsidR="000B573F" w:rsidRDefault="000B573F" w:rsidP="003F0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050B6" w14:textId="19536BA9" w:rsidR="003F0BB0" w:rsidRDefault="003F0BB0">
    <w:pPr>
      <w:pStyle w:val="Header"/>
    </w:pPr>
    <w:r>
      <w:rPr>
        <w:noProof/>
      </w:rPr>
      <w:drawing>
        <wp:inline distT="0" distB="0" distL="0" distR="0" wp14:anchorId="68E423D0" wp14:editId="32C8AAB6">
          <wp:extent cx="2962275" cy="714375"/>
          <wp:effectExtent l="0" t="0" r="9525" b="9525"/>
          <wp:docPr id="129336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275" cy="714375"/>
                  </a:xfrm>
                  <a:prstGeom prst="rect">
                    <a:avLst/>
                  </a:prstGeom>
                  <a:noFill/>
                </pic:spPr>
              </pic:pic>
            </a:graphicData>
          </a:graphic>
        </wp:inline>
      </w:drawing>
    </w:r>
    <w:r>
      <w:tab/>
    </w:r>
    <w:r>
      <w:rPr>
        <w:noProof/>
      </w:rPr>
      <w:drawing>
        <wp:inline distT="0" distB="0" distL="0" distR="0" wp14:anchorId="61BFA00C" wp14:editId="0E3574E4">
          <wp:extent cx="1115695" cy="762000"/>
          <wp:effectExtent l="0" t="0" r="8255" b="0"/>
          <wp:docPr id="684090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762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4C441E"/>
    <w:multiLevelType w:val="multilevel"/>
    <w:tmpl w:val="D3E2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258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B0"/>
    <w:rsid w:val="000B573F"/>
    <w:rsid w:val="000E37E9"/>
    <w:rsid w:val="00380542"/>
    <w:rsid w:val="003920C2"/>
    <w:rsid w:val="003A74AA"/>
    <w:rsid w:val="003F0BB0"/>
    <w:rsid w:val="004072BD"/>
    <w:rsid w:val="004D41F0"/>
    <w:rsid w:val="004E48A7"/>
    <w:rsid w:val="005321A7"/>
    <w:rsid w:val="0054698D"/>
    <w:rsid w:val="00556682"/>
    <w:rsid w:val="00572C58"/>
    <w:rsid w:val="00633CA3"/>
    <w:rsid w:val="00696106"/>
    <w:rsid w:val="00755B5C"/>
    <w:rsid w:val="00777244"/>
    <w:rsid w:val="009165D0"/>
    <w:rsid w:val="009642B1"/>
    <w:rsid w:val="00A94D92"/>
    <w:rsid w:val="00B92D1D"/>
    <w:rsid w:val="00BC1A30"/>
    <w:rsid w:val="00C15838"/>
    <w:rsid w:val="00ED2B94"/>
    <w:rsid w:val="00EF3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DD660"/>
  <w15:chartTrackingRefBased/>
  <w15:docId w15:val="{DC9BFE27-AF7A-4920-AB6F-B690EFFA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B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0B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0B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0B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0B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0B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0B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0B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0B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B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0B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0B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0B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0B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0B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0B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0B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0BB0"/>
    <w:rPr>
      <w:rFonts w:eastAsiaTheme="majorEastAsia" w:cstheme="majorBidi"/>
      <w:color w:val="272727" w:themeColor="text1" w:themeTint="D8"/>
    </w:rPr>
  </w:style>
  <w:style w:type="paragraph" w:styleId="Title">
    <w:name w:val="Title"/>
    <w:basedOn w:val="Normal"/>
    <w:next w:val="Normal"/>
    <w:link w:val="TitleChar"/>
    <w:uiPriority w:val="10"/>
    <w:qFormat/>
    <w:rsid w:val="003F0B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B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B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0B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0BB0"/>
    <w:pPr>
      <w:spacing w:before="160"/>
      <w:jc w:val="center"/>
    </w:pPr>
    <w:rPr>
      <w:i/>
      <w:iCs/>
      <w:color w:val="404040" w:themeColor="text1" w:themeTint="BF"/>
    </w:rPr>
  </w:style>
  <w:style w:type="character" w:customStyle="1" w:styleId="QuoteChar">
    <w:name w:val="Quote Char"/>
    <w:basedOn w:val="DefaultParagraphFont"/>
    <w:link w:val="Quote"/>
    <w:uiPriority w:val="29"/>
    <w:rsid w:val="003F0BB0"/>
    <w:rPr>
      <w:i/>
      <w:iCs/>
      <w:color w:val="404040" w:themeColor="text1" w:themeTint="BF"/>
    </w:rPr>
  </w:style>
  <w:style w:type="paragraph" w:styleId="ListParagraph">
    <w:name w:val="List Paragraph"/>
    <w:basedOn w:val="Normal"/>
    <w:uiPriority w:val="34"/>
    <w:qFormat/>
    <w:rsid w:val="003F0BB0"/>
    <w:pPr>
      <w:ind w:left="720"/>
      <w:contextualSpacing/>
    </w:pPr>
  </w:style>
  <w:style w:type="character" w:styleId="IntenseEmphasis">
    <w:name w:val="Intense Emphasis"/>
    <w:basedOn w:val="DefaultParagraphFont"/>
    <w:uiPriority w:val="21"/>
    <w:qFormat/>
    <w:rsid w:val="003F0BB0"/>
    <w:rPr>
      <w:i/>
      <w:iCs/>
      <w:color w:val="0F4761" w:themeColor="accent1" w:themeShade="BF"/>
    </w:rPr>
  </w:style>
  <w:style w:type="paragraph" w:styleId="IntenseQuote">
    <w:name w:val="Intense Quote"/>
    <w:basedOn w:val="Normal"/>
    <w:next w:val="Normal"/>
    <w:link w:val="IntenseQuoteChar"/>
    <w:uiPriority w:val="30"/>
    <w:qFormat/>
    <w:rsid w:val="003F0B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0BB0"/>
    <w:rPr>
      <w:i/>
      <w:iCs/>
      <w:color w:val="0F4761" w:themeColor="accent1" w:themeShade="BF"/>
    </w:rPr>
  </w:style>
  <w:style w:type="character" w:styleId="IntenseReference">
    <w:name w:val="Intense Reference"/>
    <w:basedOn w:val="DefaultParagraphFont"/>
    <w:uiPriority w:val="32"/>
    <w:qFormat/>
    <w:rsid w:val="003F0BB0"/>
    <w:rPr>
      <w:b/>
      <w:bCs/>
      <w:smallCaps/>
      <w:color w:val="0F4761" w:themeColor="accent1" w:themeShade="BF"/>
      <w:spacing w:val="5"/>
    </w:rPr>
  </w:style>
  <w:style w:type="paragraph" w:styleId="Header">
    <w:name w:val="header"/>
    <w:basedOn w:val="Normal"/>
    <w:link w:val="HeaderChar"/>
    <w:uiPriority w:val="99"/>
    <w:unhideWhenUsed/>
    <w:rsid w:val="003F0B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BB0"/>
  </w:style>
  <w:style w:type="paragraph" w:styleId="Footer">
    <w:name w:val="footer"/>
    <w:basedOn w:val="Normal"/>
    <w:link w:val="FooterChar"/>
    <w:uiPriority w:val="99"/>
    <w:unhideWhenUsed/>
    <w:rsid w:val="003F0B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BB0"/>
  </w:style>
  <w:style w:type="character" w:styleId="Hyperlink">
    <w:name w:val="Hyperlink"/>
    <w:basedOn w:val="DefaultParagraphFont"/>
    <w:uiPriority w:val="99"/>
    <w:unhideWhenUsed/>
    <w:rsid w:val="00556682"/>
    <w:rPr>
      <w:color w:val="467886" w:themeColor="hyperlink"/>
      <w:u w:val="single"/>
    </w:rPr>
  </w:style>
  <w:style w:type="character" w:styleId="UnresolvedMention">
    <w:name w:val="Unresolved Mention"/>
    <w:basedOn w:val="DefaultParagraphFont"/>
    <w:uiPriority w:val="99"/>
    <w:semiHidden/>
    <w:unhideWhenUsed/>
    <w:rsid w:val="00556682"/>
    <w:rPr>
      <w:color w:val="605E5C"/>
      <w:shd w:val="clear" w:color="auto" w:fill="E1DFDD"/>
    </w:rPr>
  </w:style>
  <w:style w:type="paragraph" w:styleId="NormalWeb">
    <w:name w:val="Normal (Web)"/>
    <w:basedOn w:val="Normal"/>
    <w:uiPriority w:val="99"/>
    <w:semiHidden/>
    <w:unhideWhenUsed/>
    <w:rsid w:val="004E48A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889490">
      <w:bodyDiv w:val="1"/>
      <w:marLeft w:val="0"/>
      <w:marRight w:val="0"/>
      <w:marTop w:val="0"/>
      <w:marBottom w:val="0"/>
      <w:divBdr>
        <w:top w:val="none" w:sz="0" w:space="0" w:color="auto"/>
        <w:left w:val="none" w:sz="0" w:space="0" w:color="auto"/>
        <w:bottom w:val="none" w:sz="0" w:space="0" w:color="auto"/>
        <w:right w:val="none" w:sz="0" w:space="0" w:color="auto"/>
      </w:divBdr>
      <w:divsChild>
        <w:div w:id="1951742354">
          <w:marLeft w:val="0"/>
          <w:marRight w:val="0"/>
          <w:marTop w:val="0"/>
          <w:marBottom w:val="0"/>
          <w:divBdr>
            <w:top w:val="none" w:sz="0" w:space="0" w:color="auto"/>
            <w:left w:val="none" w:sz="0" w:space="0" w:color="auto"/>
            <w:bottom w:val="none" w:sz="0" w:space="0" w:color="auto"/>
            <w:right w:val="none" w:sz="0" w:space="0" w:color="auto"/>
          </w:divBdr>
          <w:divsChild>
            <w:div w:id="297416080">
              <w:marLeft w:val="0"/>
              <w:marRight w:val="0"/>
              <w:marTop w:val="0"/>
              <w:marBottom w:val="0"/>
              <w:divBdr>
                <w:top w:val="none" w:sz="0" w:space="0" w:color="auto"/>
                <w:left w:val="none" w:sz="0" w:space="0" w:color="auto"/>
                <w:bottom w:val="none" w:sz="0" w:space="0" w:color="auto"/>
                <w:right w:val="none" w:sz="0" w:space="0" w:color="auto"/>
              </w:divBdr>
              <w:divsChild>
                <w:div w:id="141852024">
                  <w:marLeft w:val="0"/>
                  <w:marRight w:val="0"/>
                  <w:marTop w:val="0"/>
                  <w:marBottom w:val="0"/>
                  <w:divBdr>
                    <w:top w:val="none" w:sz="0" w:space="0" w:color="auto"/>
                    <w:left w:val="none" w:sz="0" w:space="0" w:color="auto"/>
                    <w:bottom w:val="none" w:sz="0" w:space="0" w:color="auto"/>
                    <w:right w:val="none" w:sz="0" w:space="0" w:color="auto"/>
                  </w:divBdr>
                  <w:divsChild>
                    <w:div w:id="1829983078">
                      <w:marLeft w:val="0"/>
                      <w:marRight w:val="0"/>
                      <w:marTop w:val="0"/>
                      <w:marBottom w:val="0"/>
                      <w:divBdr>
                        <w:top w:val="none" w:sz="0" w:space="0" w:color="auto"/>
                        <w:left w:val="none" w:sz="0" w:space="0" w:color="auto"/>
                        <w:bottom w:val="none" w:sz="0" w:space="0" w:color="auto"/>
                        <w:right w:val="none" w:sz="0" w:space="0" w:color="auto"/>
                      </w:divBdr>
                      <w:divsChild>
                        <w:div w:id="1158888081">
                          <w:marLeft w:val="0"/>
                          <w:marRight w:val="0"/>
                          <w:marTop w:val="0"/>
                          <w:marBottom w:val="0"/>
                          <w:divBdr>
                            <w:top w:val="none" w:sz="0" w:space="0" w:color="auto"/>
                            <w:left w:val="none" w:sz="0" w:space="0" w:color="auto"/>
                            <w:bottom w:val="none" w:sz="0" w:space="0" w:color="auto"/>
                            <w:right w:val="none" w:sz="0" w:space="0" w:color="auto"/>
                          </w:divBdr>
                          <w:divsChild>
                            <w:div w:id="1409109076">
                              <w:marLeft w:val="0"/>
                              <w:marRight w:val="0"/>
                              <w:marTop w:val="0"/>
                              <w:marBottom w:val="0"/>
                              <w:divBdr>
                                <w:top w:val="none" w:sz="0" w:space="0" w:color="auto"/>
                                <w:left w:val="none" w:sz="0" w:space="0" w:color="auto"/>
                                <w:bottom w:val="none" w:sz="0" w:space="0" w:color="auto"/>
                                <w:right w:val="none" w:sz="0" w:space="0" w:color="auto"/>
                              </w:divBdr>
                              <w:divsChild>
                                <w:div w:id="1772509486">
                                  <w:marLeft w:val="0"/>
                                  <w:marRight w:val="0"/>
                                  <w:marTop w:val="0"/>
                                  <w:marBottom w:val="0"/>
                                  <w:divBdr>
                                    <w:top w:val="none" w:sz="0" w:space="0" w:color="auto"/>
                                    <w:left w:val="none" w:sz="0" w:space="0" w:color="auto"/>
                                    <w:bottom w:val="none" w:sz="0" w:space="0" w:color="auto"/>
                                    <w:right w:val="none" w:sz="0" w:space="0" w:color="auto"/>
                                  </w:divBdr>
                                  <w:divsChild>
                                    <w:div w:id="436289940">
                                      <w:marLeft w:val="0"/>
                                      <w:marRight w:val="0"/>
                                      <w:marTop w:val="0"/>
                                      <w:marBottom w:val="0"/>
                                      <w:divBdr>
                                        <w:top w:val="none" w:sz="0" w:space="0" w:color="auto"/>
                                        <w:left w:val="none" w:sz="0" w:space="0" w:color="auto"/>
                                        <w:bottom w:val="none" w:sz="0" w:space="0" w:color="auto"/>
                                        <w:right w:val="none" w:sz="0" w:space="0" w:color="auto"/>
                                      </w:divBdr>
                                      <w:divsChild>
                                        <w:div w:id="1412703383">
                                          <w:marLeft w:val="0"/>
                                          <w:marRight w:val="0"/>
                                          <w:marTop w:val="0"/>
                                          <w:marBottom w:val="0"/>
                                          <w:divBdr>
                                            <w:top w:val="none" w:sz="0" w:space="0" w:color="auto"/>
                                            <w:left w:val="none" w:sz="0" w:space="0" w:color="auto"/>
                                            <w:bottom w:val="none" w:sz="0" w:space="0" w:color="auto"/>
                                            <w:right w:val="none" w:sz="0" w:space="0" w:color="auto"/>
                                          </w:divBdr>
                                          <w:divsChild>
                                            <w:div w:id="1033767108">
                                              <w:marLeft w:val="0"/>
                                              <w:marRight w:val="0"/>
                                              <w:marTop w:val="0"/>
                                              <w:marBottom w:val="0"/>
                                              <w:divBdr>
                                                <w:top w:val="none" w:sz="0" w:space="0" w:color="auto"/>
                                                <w:left w:val="none" w:sz="0" w:space="0" w:color="auto"/>
                                                <w:bottom w:val="none" w:sz="0" w:space="0" w:color="auto"/>
                                                <w:right w:val="none" w:sz="0" w:space="0" w:color="auto"/>
                                              </w:divBdr>
                                              <w:divsChild>
                                                <w:div w:id="996224048">
                                                  <w:marLeft w:val="0"/>
                                                  <w:marRight w:val="0"/>
                                                  <w:marTop w:val="0"/>
                                                  <w:marBottom w:val="0"/>
                                                  <w:divBdr>
                                                    <w:top w:val="none" w:sz="0" w:space="0" w:color="auto"/>
                                                    <w:left w:val="none" w:sz="0" w:space="0" w:color="auto"/>
                                                    <w:bottom w:val="none" w:sz="0" w:space="0" w:color="auto"/>
                                                    <w:right w:val="none" w:sz="0" w:space="0" w:color="auto"/>
                                                  </w:divBdr>
                                                  <w:divsChild>
                                                    <w:div w:id="16281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501">
                                          <w:marLeft w:val="0"/>
                                          <w:marRight w:val="0"/>
                                          <w:marTop w:val="0"/>
                                          <w:marBottom w:val="0"/>
                                          <w:divBdr>
                                            <w:top w:val="none" w:sz="0" w:space="0" w:color="auto"/>
                                            <w:left w:val="none" w:sz="0" w:space="0" w:color="auto"/>
                                            <w:bottom w:val="none" w:sz="0" w:space="0" w:color="auto"/>
                                            <w:right w:val="none" w:sz="0" w:space="0" w:color="auto"/>
                                          </w:divBdr>
                                          <w:divsChild>
                                            <w:div w:id="1234851753">
                                              <w:marLeft w:val="0"/>
                                              <w:marRight w:val="0"/>
                                              <w:marTop w:val="0"/>
                                              <w:marBottom w:val="0"/>
                                              <w:divBdr>
                                                <w:top w:val="none" w:sz="0" w:space="0" w:color="auto"/>
                                                <w:left w:val="none" w:sz="0" w:space="0" w:color="auto"/>
                                                <w:bottom w:val="none" w:sz="0" w:space="0" w:color="auto"/>
                                                <w:right w:val="none" w:sz="0" w:space="0" w:color="auto"/>
                                              </w:divBdr>
                                              <w:divsChild>
                                                <w:div w:id="11824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3765318">
          <w:marLeft w:val="0"/>
          <w:marRight w:val="0"/>
          <w:marTop w:val="0"/>
          <w:marBottom w:val="0"/>
          <w:divBdr>
            <w:top w:val="none" w:sz="0" w:space="0" w:color="auto"/>
            <w:left w:val="none" w:sz="0" w:space="0" w:color="auto"/>
            <w:bottom w:val="none" w:sz="0" w:space="0" w:color="auto"/>
            <w:right w:val="none" w:sz="0" w:space="0" w:color="auto"/>
          </w:divBdr>
          <w:divsChild>
            <w:div w:id="527959875">
              <w:marLeft w:val="0"/>
              <w:marRight w:val="0"/>
              <w:marTop w:val="0"/>
              <w:marBottom w:val="0"/>
              <w:divBdr>
                <w:top w:val="none" w:sz="0" w:space="0" w:color="auto"/>
                <w:left w:val="none" w:sz="0" w:space="0" w:color="auto"/>
                <w:bottom w:val="none" w:sz="0" w:space="0" w:color="auto"/>
                <w:right w:val="none" w:sz="0" w:space="0" w:color="auto"/>
              </w:divBdr>
              <w:divsChild>
                <w:div w:id="2033190376">
                  <w:marLeft w:val="0"/>
                  <w:marRight w:val="0"/>
                  <w:marTop w:val="0"/>
                  <w:marBottom w:val="0"/>
                  <w:divBdr>
                    <w:top w:val="none" w:sz="0" w:space="0" w:color="auto"/>
                    <w:left w:val="none" w:sz="0" w:space="0" w:color="auto"/>
                    <w:bottom w:val="none" w:sz="0" w:space="0" w:color="auto"/>
                    <w:right w:val="none" w:sz="0" w:space="0" w:color="auto"/>
                  </w:divBdr>
                  <w:divsChild>
                    <w:div w:id="2017684090">
                      <w:marLeft w:val="0"/>
                      <w:marRight w:val="0"/>
                      <w:marTop w:val="0"/>
                      <w:marBottom w:val="0"/>
                      <w:divBdr>
                        <w:top w:val="none" w:sz="0" w:space="0" w:color="auto"/>
                        <w:left w:val="none" w:sz="0" w:space="0" w:color="auto"/>
                        <w:bottom w:val="none" w:sz="0" w:space="0" w:color="auto"/>
                        <w:right w:val="none" w:sz="0" w:space="0" w:color="auto"/>
                      </w:divBdr>
                      <w:divsChild>
                        <w:div w:id="694887159">
                          <w:marLeft w:val="0"/>
                          <w:marRight w:val="0"/>
                          <w:marTop w:val="0"/>
                          <w:marBottom w:val="0"/>
                          <w:divBdr>
                            <w:top w:val="none" w:sz="0" w:space="0" w:color="auto"/>
                            <w:left w:val="none" w:sz="0" w:space="0" w:color="auto"/>
                            <w:bottom w:val="none" w:sz="0" w:space="0" w:color="auto"/>
                            <w:right w:val="none" w:sz="0" w:space="0" w:color="auto"/>
                          </w:divBdr>
                          <w:divsChild>
                            <w:div w:id="1566449577">
                              <w:marLeft w:val="0"/>
                              <w:marRight w:val="0"/>
                              <w:marTop w:val="0"/>
                              <w:marBottom w:val="0"/>
                              <w:divBdr>
                                <w:top w:val="none" w:sz="0" w:space="0" w:color="auto"/>
                                <w:left w:val="none" w:sz="0" w:space="0" w:color="auto"/>
                                <w:bottom w:val="none" w:sz="0" w:space="0" w:color="auto"/>
                                <w:right w:val="none" w:sz="0" w:space="0" w:color="auto"/>
                              </w:divBdr>
                              <w:divsChild>
                                <w:div w:id="1422801266">
                                  <w:marLeft w:val="0"/>
                                  <w:marRight w:val="0"/>
                                  <w:marTop w:val="0"/>
                                  <w:marBottom w:val="0"/>
                                  <w:divBdr>
                                    <w:top w:val="none" w:sz="0" w:space="0" w:color="auto"/>
                                    <w:left w:val="none" w:sz="0" w:space="0" w:color="auto"/>
                                    <w:bottom w:val="none" w:sz="0" w:space="0" w:color="auto"/>
                                    <w:right w:val="none" w:sz="0" w:space="0" w:color="auto"/>
                                  </w:divBdr>
                                  <w:divsChild>
                                    <w:div w:id="1787583137">
                                      <w:marLeft w:val="0"/>
                                      <w:marRight w:val="0"/>
                                      <w:marTop w:val="0"/>
                                      <w:marBottom w:val="0"/>
                                      <w:divBdr>
                                        <w:top w:val="none" w:sz="0" w:space="0" w:color="auto"/>
                                        <w:left w:val="none" w:sz="0" w:space="0" w:color="auto"/>
                                        <w:bottom w:val="none" w:sz="0" w:space="0" w:color="auto"/>
                                        <w:right w:val="none" w:sz="0" w:space="0" w:color="auto"/>
                                      </w:divBdr>
                                      <w:divsChild>
                                        <w:div w:id="1447849871">
                                          <w:marLeft w:val="0"/>
                                          <w:marRight w:val="0"/>
                                          <w:marTop w:val="0"/>
                                          <w:marBottom w:val="0"/>
                                          <w:divBdr>
                                            <w:top w:val="none" w:sz="0" w:space="0" w:color="auto"/>
                                            <w:left w:val="none" w:sz="0" w:space="0" w:color="auto"/>
                                            <w:bottom w:val="none" w:sz="0" w:space="0" w:color="auto"/>
                                            <w:right w:val="none" w:sz="0" w:space="0" w:color="auto"/>
                                          </w:divBdr>
                                          <w:divsChild>
                                            <w:div w:id="1801222992">
                                              <w:marLeft w:val="0"/>
                                              <w:marRight w:val="0"/>
                                              <w:marTop w:val="0"/>
                                              <w:marBottom w:val="0"/>
                                              <w:divBdr>
                                                <w:top w:val="none" w:sz="0" w:space="0" w:color="auto"/>
                                                <w:left w:val="none" w:sz="0" w:space="0" w:color="auto"/>
                                                <w:bottom w:val="none" w:sz="0" w:space="0" w:color="auto"/>
                                                <w:right w:val="none" w:sz="0" w:space="0" w:color="auto"/>
                                              </w:divBdr>
                                              <w:divsChild>
                                                <w:div w:id="149105786">
                                                  <w:marLeft w:val="0"/>
                                                  <w:marRight w:val="0"/>
                                                  <w:marTop w:val="0"/>
                                                  <w:marBottom w:val="0"/>
                                                  <w:divBdr>
                                                    <w:top w:val="none" w:sz="0" w:space="0" w:color="auto"/>
                                                    <w:left w:val="none" w:sz="0" w:space="0" w:color="auto"/>
                                                    <w:bottom w:val="none" w:sz="0" w:space="0" w:color="auto"/>
                                                    <w:right w:val="none" w:sz="0" w:space="0" w:color="auto"/>
                                                  </w:divBdr>
                                                  <w:divsChild>
                                                    <w:div w:id="1447506624">
                                                      <w:marLeft w:val="0"/>
                                                      <w:marRight w:val="0"/>
                                                      <w:marTop w:val="0"/>
                                                      <w:marBottom w:val="0"/>
                                                      <w:divBdr>
                                                        <w:top w:val="none" w:sz="0" w:space="0" w:color="auto"/>
                                                        <w:left w:val="none" w:sz="0" w:space="0" w:color="auto"/>
                                                        <w:bottom w:val="none" w:sz="0" w:space="0" w:color="auto"/>
                                                        <w:right w:val="none" w:sz="0" w:space="0" w:color="auto"/>
                                                      </w:divBdr>
                                                      <w:divsChild>
                                                        <w:div w:id="1225489933">
                                                          <w:marLeft w:val="0"/>
                                                          <w:marRight w:val="0"/>
                                                          <w:marTop w:val="0"/>
                                                          <w:marBottom w:val="0"/>
                                                          <w:divBdr>
                                                            <w:top w:val="none" w:sz="0" w:space="0" w:color="auto"/>
                                                            <w:left w:val="none" w:sz="0" w:space="0" w:color="auto"/>
                                                            <w:bottom w:val="none" w:sz="0" w:space="0" w:color="auto"/>
                                                            <w:right w:val="none" w:sz="0" w:space="0" w:color="auto"/>
                                                          </w:divBdr>
                                                          <w:divsChild>
                                                            <w:div w:id="1749574778">
                                                              <w:marLeft w:val="0"/>
                                                              <w:marRight w:val="0"/>
                                                              <w:marTop w:val="0"/>
                                                              <w:marBottom w:val="0"/>
                                                              <w:divBdr>
                                                                <w:top w:val="none" w:sz="0" w:space="0" w:color="auto"/>
                                                                <w:left w:val="none" w:sz="0" w:space="0" w:color="auto"/>
                                                                <w:bottom w:val="none" w:sz="0" w:space="0" w:color="auto"/>
                                                                <w:right w:val="none" w:sz="0" w:space="0" w:color="auto"/>
                                                              </w:divBdr>
                                                              <w:divsChild>
                                                                <w:div w:id="8900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7024">
                                      <w:marLeft w:val="0"/>
                                      <w:marRight w:val="0"/>
                                      <w:marTop w:val="0"/>
                                      <w:marBottom w:val="0"/>
                                      <w:divBdr>
                                        <w:top w:val="none" w:sz="0" w:space="0" w:color="auto"/>
                                        <w:left w:val="none" w:sz="0" w:space="0" w:color="auto"/>
                                        <w:bottom w:val="none" w:sz="0" w:space="0" w:color="auto"/>
                                        <w:right w:val="none" w:sz="0" w:space="0" w:color="auto"/>
                                      </w:divBdr>
                                      <w:divsChild>
                                        <w:div w:id="239564507">
                                          <w:marLeft w:val="0"/>
                                          <w:marRight w:val="0"/>
                                          <w:marTop w:val="0"/>
                                          <w:marBottom w:val="0"/>
                                          <w:divBdr>
                                            <w:top w:val="none" w:sz="0" w:space="0" w:color="auto"/>
                                            <w:left w:val="none" w:sz="0" w:space="0" w:color="auto"/>
                                            <w:bottom w:val="none" w:sz="0" w:space="0" w:color="auto"/>
                                            <w:right w:val="none" w:sz="0" w:space="0" w:color="auto"/>
                                          </w:divBdr>
                                          <w:divsChild>
                                            <w:div w:id="449590880">
                                              <w:marLeft w:val="0"/>
                                              <w:marRight w:val="0"/>
                                              <w:marTop w:val="0"/>
                                              <w:marBottom w:val="0"/>
                                              <w:divBdr>
                                                <w:top w:val="none" w:sz="0" w:space="0" w:color="auto"/>
                                                <w:left w:val="none" w:sz="0" w:space="0" w:color="auto"/>
                                                <w:bottom w:val="none" w:sz="0" w:space="0" w:color="auto"/>
                                                <w:right w:val="none" w:sz="0" w:space="0" w:color="auto"/>
                                              </w:divBdr>
                                              <w:divsChild>
                                                <w:div w:id="543910210">
                                                  <w:marLeft w:val="0"/>
                                                  <w:marRight w:val="0"/>
                                                  <w:marTop w:val="0"/>
                                                  <w:marBottom w:val="0"/>
                                                  <w:divBdr>
                                                    <w:top w:val="none" w:sz="0" w:space="0" w:color="auto"/>
                                                    <w:left w:val="none" w:sz="0" w:space="0" w:color="auto"/>
                                                    <w:bottom w:val="none" w:sz="0" w:space="0" w:color="auto"/>
                                                    <w:right w:val="none" w:sz="0" w:space="0" w:color="auto"/>
                                                  </w:divBdr>
                                                  <w:divsChild>
                                                    <w:div w:id="1666013508">
                                                      <w:marLeft w:val="0"/>
                                                      <w:marRight w:val="0"/>
                                                      <w:marTop w:val="0"/>
                                                      <w:marBottom w:val="0"/>
                                                      <w:divBdr>
                                                        <w:top w:val="none" w:sz="0" w:space="0" w:color="auto"/>
                                                        <w:left w:val="none" w:sz="0" w:space="0" w:color="auto"/>
                                                        <w:bottom w:val="none" w:sz="0" w:space="0" w:color="auto"/>
                                                        <w:right w:val="none" w:sz="0" w:space="0" w:color="auto"/>
                                                      </w:divBdr>
                                                      <w:divsChild>
                                                        <w:div w:id="251549604">
                                                          <w:marLeft w:val="0"/>
                                                          <w:marRight w:val="0"/>
                                                          <w:marTop w:val="0"/>
                                                          <w:marBottom w:val="0"/>
                                                          <w:divBdr>
                                                            <w:top w:val="none" w:sz="0" w:space="0" w:color="auto"/>
                                                            <w:left w:val="none" w:sz="0" w:space="0" w:color="auto"/>
                                                            <w:bottom w:val="none" w:sz="0" w:space="0" w:color="auto"/>
                                                            <w:right w:val="none" w:sz="0" w:space="0" w:color="auto"/>
                                                          </w:divBdr>
                                                          <w:divsChild>
                                                            <w:div w:id="19214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6328">
                                                  <w:marLeft w:val="0"/>
                                                  <w:marRight w:val="0"/>
                                                  <w:marTop w:val="0"/>
                                                  <w:marBottom w:val="0"/>
                                                  <w:divBdr>
                                                    <w:top w:val="none" w:sz="0" w:space="0" w:color="auto"/>
                                                    <w:left w:val="none" w:sz="0" w:space="0" w:color="auto"/>
                                                    <w:bottom w:val="none" w:sz="0" w:space="0" w:color="auto"/>
                                                    <w:right w:val="none" w:sz="0" w:space="0" w:color="auto"/>
                                                  </w:divBdr>
                                                  <w:divsChild>
                                                    <w:div w:id="1462529757">
                                                      <w:marLeft w:val="0"/>
                                                      <w:marRight w:val="0"/>
                                                      <w:marTop w:val="0"/>
                                                      <w:marBottom w:val="0"/>
                                                      <w:divBdr>
                                                        <w:top w:val="none" w:sz="0" w:space="0" w:color="auto"/>
                                                        <w:left w:val="none" w:sz="0" w:space="0" w:color="auto"/>
                                                        <w:bottom w:val="none" w:sz="0" w:space="0" w:color="auto"/>
                                                        <w:right w:val="none" w:sz="0" w:space="0" w:color="auto"/>
                                                      </w:divBdr>
                                                      <w:divsChild>
                                                        <w:div w:id="92210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100515">
              <w:marLeft w:val="0"/>
              <w:marRight w:val="0"/>
              <w:marTop w:val="0"/>
              <w:marBottom w:val="0"/>
              <w:divBdr>
                <w:top w:val="none" w:sz="0" w:space="0" w:color="auto"/>
                <w:left w:val="none" w:sz="0" w:space="0" w:color="auto"/>
                <w:bottom w:val="none" w:sz="0" w:space="0" w:color="auto"/>
                <w:right w:val="none" w:sz="0" w:space="0" w:color="auto"/>
              </w:divBdr>
              <w:divsChild>
                <w:div w:id="2856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9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409</Words>
  <Characters>2332</Characters>
  <Application>Microsoft Office Word</Application>
  <DocSecurity>0</DocSecurity>
  <Lines>19</Lines>
  <Paragraphs>5</Paragraphs>
  <ScaleCrop>false</ScaleCrop>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IDVA</dc:creator>
  <cp:keywords/>
  <dc:description/>
  <cp:lastModifiedBy>Nick  IDVA</cp:lastModifiedBy>
  <cp:revision>3</cp:revision>
  <dcterms:created xsi:type="dcterms:W3CDTF">2025-04-06T10:27:00Z</dcterms:created>
  <dcterms:modified xsi:type="dcterms:W3CDTF">2025-04-06T10:28:00Z</dcterms:modified>
</cp:coreProperties>
</file>