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4C726" w14:textId="1479E2D2" w:rsidR="00F52A98" w:rsidRPr="003B5E3F" w:rsidRDefault="00FD76B5" w:rsidP="003B5E3F">
      <w:pPr>
        <w:widowControl w:val="0"/>
        <w:spacing w:before="120" w:after="0" w:line="240" w:lineRule="auto"/>
        <w:jc w:val="center"/>
        <w:outlineLvl w:val="0"/>
        <w:rPr>
          <w:rFonts w:ascii="Times New Roman" w:eastAsia="Times New Roman" w:hAnsi="Times New Roman" w:cs="Times New Roman"/>
          <w:b/>
          <w:bCs/>
          <w:color w:val="000000" w:themeColor="text1"/>
          <w:kern w:val="36"/>
          <w:sz w:val="36"/>
          <w:szCs w:val="36"/>
          <w:lang w:eastAsia="en-GB"/>
        </w:rPr>
      </w:pPr>
      <w:r w:rsidRPr="003B5E3F">
        <w:rPr>
          <w:rFonts w:ascii="Times New Roman" w:eastAsia="Times New Roman" w:hAnsi="Times New Roman" w:cs="Times New Roman"/>
          <w:b/>
          <w:bCs/>
          <w:color w:val="000000" w:themeColor="text1"/>
          <w:kern w:val="36"/>
          <w:sz w:val="36"/>
          <w:szCs w:val="36"/>
          <w:lang w:eastAsia="en-GB"/>
        </w:rPr>
        <w:t>Volunteering Policy</w:t>
      </w:r>
    </w:p>
    <w:p w14:paraId="22FF4F95" w14:textId="14E9CCF8" w:rsidR="003B5E3F" w:rsidRPr="003B5E3F" w:rsidRDefault="003B5E3F" w:rsidP="003B5E3F">
      <w:pPr>
        <w:widowControl w:val="0"/>
        <w:spacing w:after="240" w:line="240" w:lineRule="auto"/>
        <w:jc w:val="center"/>
        <w:outlineLvl w:val="0"/>
        <w:rPr>
          <w:rFonts w:ascii="Times New Roman" w:eastAsia="Times New Roman" w:hAnsi="Times New Roman" w:cs="Times New Roman"/>
          <w:b/>
          <w:bCs/>
          <w:color w:val="000000" w:themeColor="text1"/>
          <w:kern w:val="36"/>
          <w:sz w:val="28"/>
          <w:szCs w:val="28"/>
          <w:lang w:eastAsia="en-GB"/>
        </w:rPr>
      </w:pPr>
      <w:r w:rsidRPr="003B5E3F">
        <w:rPr>
          <w:rFonts w:ascii="Times New Roman" w:eastAsia="Times New Roman" w:hAnsi="Times New Roman" w:cs="Times New Roman"/>
          <w:b/>
          <w:bCs/>
          <w:color w:val="000000" w:themeColor="text1"/>
          <w:kern w:val="36"/>
          <w:sz w:val="28"/>
          <w:szCs w:val="28"/>
          <w:lang w:eastAsia="en-GB"/>
        </w:rPr>
        <w:t>Families Need Fathers Both Parents Matter Cymru</w:t>
      </w:r>
    </w:p>
    <w:p w14:paraId="0D48C963" w14:textId="77777777" w:rsidR="00F52A98" w:rsidRPr="00F52A98" w:rsidRDefault="00F52A98" w:rsidP="00FD76B5">
      <w:pPr>
        <w:widowControl w:val="0"/>
        <w:spacing w:after="120" w:line="240" w:lineRule="auto"/>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Introduction</w:t>
      </w:r>
    </w:p>
    <w:p w14:paraId="29E8AEC7" w14:textId="2AD81B08"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A volunteer is a person who gives freely of his/her time, </w:t>
      </w:r>
      <w:proofErr w:type="gramStart"/>
      <w:r w:rsidRPr="00F52A98">
        <w:rPr>
          <w:rFonts w:ascii="Times New Roman" w:eastAsia="Times New Roman" w:hAnsi="Times New Roman" w:cs="Times New Roman"/>
          <w:color w:val="555555"/>
          <w:sz w:val="24"/>
          <w:szCs w:val="24"/>
          <w:lang w:eastAsia="en-GB"/>
        </w:rPr>
        <w:t>skills</w:t>
      </w:r>
      <w:proofErr w:type="gramEnd"/>
      <w:r w:rsidRPr="00F52A98">
        <w:rPr>
          <w:rFonts w:ascii="Times New Roman" w:eastAsia="Times New Roman" w:hAnsi="Times New Roman" w:cs="Times New Roman"/>
          <w:color w:val="555555"/>
          <w:sz w:val="24"/>
          <w:szCs w:val="24"/>
          <w:lang w:eastAsia="en-GB"/>
        </w:rPr>
        <w:t xml:space="preserve"> and experience without expectation of financial reward. Volunteering can take many forms. Some tasks require </w:t>
      </w:r>
      <w:proofErr w:type="gramStart"/>
      <w:r w:rsidRPr="00F52A98">
        <w:rPr>
          <w:rFonts w:ascii="Times New Roman" w:eastAsia="Times New Roman" w:hAnsi="Times New Roman" w:cs="Times New Roman"/>
          <w:color w:val="555555"/>
          <w:sz w:val="24"/>
          <w:szCs w:val="24"/>
          <w:lang w:eastAsia="en-GB"/>
        </w:rPr>
        <w:t>particular skills</w:t>
      </w:r>
      <w:proofErr w:type="gramEnd"/>
      <w:r w:rsidRPr="00F52A98">
        <w:rPr>
          <w:rFonts w:ascii="Times New Roman" w:eastAsia="Times New Roman" w:hAnsi="Times New Roman" w:cs="Times New Roman"/>
          <w:color w:val="555555"/>
          <w:sz w:val="24"/>
          <w:szCs w:val="24"/>
          <w:lang w:eastAsia="en-GB"/>
        </w:rPr>
        <w:t xml:space="preserve"> whereas others require none.</w:t>
      </w:r>
      <w:r w:rsidR="00FD76B5">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Volunteering may be for a limited time to complete a particular project or may be on an ongoing basis.</w:t>
      </w:r>
    </w:p>
    <w:p w14:paraId="5E85E0EE"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The Charity recognises the immense benefits that volunteers bring to the Charity, and the bridges that they build between the Charity and the local community. In return the Charity hopes to give its volunteers an opportunity to exercise their skills in a different environment and to undertake new experiences.</w:t>
      </w:r>
    </w:p>
    <w:p w14:paraId="61DD9551" w14:textId="71D433AC"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The Charity offer</w:t>
      </w:r>
      <w:r w:rsidR="00FD76B5">
        <w:rPr>
          <w:rFonts w:ascii="Times New Roman" w:eastAsia="Times New Roman" w:hAnsi="Times New Roman" w:cs="Times New Roman"/>
          <w:color w:val="555555"/>
          <w:sz w:val="24"/>
          <w:szCs w:val="24"/>
          <w:lang w:eastAsia="en-GB"/>
        </w:rPr>
        <w:t>s</w:t>
      </w:r>
      <w:r w:rsidRPr="00F52A98">
        <w:rPr>
          <w:rFonts w:ascii="Times New Roman" w:eastAsia="Times New Roman" w:hAnsi="Times New Roman" w:cs="Times New Roman"/>
          <w:color w:val="555555"/>
          <w:sz w:val="24"/>
          <w:szCs w:val="24"/>
          <w:lang w:eastAsia="en-GB"/>
        </w:rPr>
        <w:t xml:space="preserve"> a range of volunteering opportunities and, in accordance with its equal opportunities and diversity policies, ensure</w:t>
      </w:r>
      <w:r w:rsidR="00FD76B5">
        <w:rPr>
          <w:rFonts w:ascii="Times New Roman" w:eastAsia="Times New Roman" w:hAnsi="Times New Roman" w:cs="Times New Roman"/>
          <w:color w:val="555555"/>
          <w:sz w:val="24"/>
          <w:szCs w:val="24"/>
          <w:lang w:eastAsia="en-GB"/>
        </w:rPr>
        <w:t>s</w:t>
      </w:r>
      <w:r w:rsidRPr="00F52A98">
        <w:rPr>
          <w:rFonts w:ascii="Times New Roman" w:eastAsia="Times New Roman" w:hAnsi="Times New Roman" w:cs="Times New Roman"/>
          <w:color w:val="555555"/>
          <w:sz w:val="24"/>
          <w:szCs w:val="24"/>
          <w:lang w:eastAsia="en-GB"/>
        </w:rPr>
        <w:t xml:space="preserve"> that the opportunity to volunteer is widely available.</w:t>
      </w:r>
    </w:p>
    <w:p w14:paraId="0CB63306"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Status of volunteers</w:t>
      </w:r>
    </w:p>
    <w:p w14:paraId="44D0248D"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A volunteer is not an employee and will not have a contract of employment with the Charity. The Charity will agree a role with the volunteer and there will be an expectation that the volunteer will meet the role's requirements and that the Charity will provide work for the volunteer.</w:t>
      </w:r>
    </w:p>
    <w:p w14:paraId="001717FB"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However, the volunteer is free to refuse to fulfil the role and the Charity is not bound to provide the work.</w:t>
      </w:r>
    </w:p>
    <w:p w14:paraId="3DB9696D" w14:textId="60CEFB11"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It is also expected that both the Charity and the volunteer will give as much notice as possible if unable to meet these expectations.</w:t>
      </w:r>
    </w:p>
    <w:p w14:paraId="0D0E5CB3"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Volunteering roles</w:t>
      </w:r>
    </w:p>
    <w:p w14:paraId="2FF37AB3" w14:textId="54A52F56" w:rsidR="00FD76B5"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Roles suitable for volunteers are identified </w:t>
      </w:r>
      <w:r w:rsidR="009C01DA">
        <w:rPr>
          <w:rFonts w:ascii="Times New Roman" w:eastAsia="Times New Roman" w:hAnsi="Times New Roman" w:cs="Times New Roman"/>
          <w:color w:val="555555"/>
          <w:sz w:val="24"/>
          <w:szCs w:val="24"/>
          <w:lang w:eastAsia="en-GB"/>
        </w:rPr>
        <w:t>in a maintained procedural document, Volunteer Roles. T</w:t>
      </w:r>
      <w:r w:rsidRPr="00F52A98">
        <w:rPr>
          <w:rFonts w:ascii="Times New Roman" w:eastAsia="Times New Roman" w:hAnsi="Times New Roman" w:cs="Times New Roman"/>
          <w:color w:val="555555"/>
          <w:sz w:val="24"/>
          <w:szCs w:val="24"/>
          <w:lang w:eastAsia="en-GB"/>
        </w:rPr>
        <w:t xml:space="preserve">his </w:t>
      </w:r>
      <w:r w:rsidR="009C01DA">
        <w:rPr>
          <w:rFonts w:ascii="Times New Roman" w:eastAsia="Times New Roman" w:hAnsi="Times New Roman" w:cs="Times New Roman"/>
          <w:color w:val="555555"/>
          <w:sz w:val="24"/>
          <w:szCs w:val="24"/>
          <w:lang w:eastAsia="en-GB"/>
        </w:rPr>
        <w:t>s</w:t>
      </w:r>
      <w:r w:rsidRPr="00F52A98">
        <w:rPr>
          <w:rFonts w:ascii="Times New Roman" w:eastAsia="Times New Roman" w:hAnsi="Times New Roman" w:cs="Times New Roman"/>
          <w:color w:val="555555"/>
          <w:sz w:val="24"/>
          <w:szCs w:val="24"/>
          <w:lang w:eastAsia="en-GB"/>
        </w:rPr>
        <w:t>et</w:t>
      </w:r>
      <w:r w:rsidR="009C01DA">
        <w:rPr>
          <w:rFonts w:ascii="Times New Roman" w:eastAsia="Times New Roman" w:hAnsi="Times New Roman" w:cs="Times New Roman"/>
          <w:color w:val="555555"/>
          <w:sz w:val="24"/>
          <w:szCs w:val="24"/>
          <w:lang w:eastAsia="en-GB"/>
        </w:rPr>
        <w:t>s</w:t>
      </w:r>
      <w:r w:rsidRPr="00F52A98">
        <w:rPr>
          <w:rFonts w:ascii="Times New Roman" w:eastAsia="Times New Roman" w:hAnsi="Times New Roman" w:cs="Times New Roman"/>
          <w:color w:val="555555"/>
          <w:sz w:val="24"/>
          <w:szCs w:val="24"/>
          <w:lang w:eastAsia="en-GB"/>
        </w:rPr>
        <w:t xml:space="preserve"> out the requirements of the role and the skills or experience needed, as well as any training that is required before the volunteering work is undertaken.</w:t>
      </w:r>
      <w:r w:rsidR="009C01DA">
        <w:rPr>
          <w:rFonts w:ascii="Times New Roman" w:eastAsia="Times New Roman" w:hAnsi="Times New Roman" w:cs="Times New Roman"/>
          <w:color w:val="555555"/>
          <w:sz w:val="24"/>
          <w:szCs w:val="24"/>
          <w:lang w:eastAsia="en-GB"/>
        </w:rPr>
        <w:t xml:space="preserve"> As a minimum this will always include an Induction process before a volunteer is authorised in a specific role.</w:t>
      </w:r>
    </w:p>
    <w:p w14:paraId="3EE8324B" w14:textId="77777777" w:rsidR="00B260FC" w:rsidRPr="003B5E3F" w:rsidRDefault="00B260FC" w:rsidP="00B260FC">
      <w:pPr>
        <w:widowControl w:val="0"/>
        <w:spacing w:after="120" w:line="240" w:lineRule="auto"/>
        <w:jc w:val="both"/>
        <w:rPr>
          <w:rFonts w:ascii="Times New Roman" w:eastAsia="Times New Roman" w:hAnsi="Times New Roman" w:cs="Times New Roman"/>
          <w:b/>
          <w:bCs/>
          <w:color w:val="555555"/>
          <w:sz w:val="28"/>
          <w:szCs w:val="28"/>
          <w:lang w:eastAsia="en-GB"/>
        </w:rPr>
      </w:pPr>
      <w:r w:rsidRPr="003B5E3F">
        <w:rPr>
          <w:rFonts w:ascii="Times New Roman" w:eastAsia="Times New Roman" w:hAnsi="Times New Roman" w:cs="Times New Roman"/>
          <w:b/>
          <w:bCs/>
          <w:color w:val="555555"/>
          <w:sz w:val="28"/>
          <w:szCs w:val="28"/>
          <w:lang w:eastAsia="en-GB"/>
        </w:rPr>
        <w:t>Safeguarding</w:t>
      </w:r>
    </w:p>
    <w:p w14:paraId="6015C9B6" w14:textId="262312C7" w:rsidR="00B260FC" w:rsidRDefault="00B260FC" w:rsidP="00FD76B5">
      <w:pPr>
        <w:widowControl w:val="0"/>
        <w:spacing w:after="120" w:line="240" w:lineRule="auto"/>
        <w:jc w:val="both"/>
        <w:rPr>
          <w:rFonts w:ascii="Times New Roman" w:eastAsia="Times New Roman" w:hAnsi="Times New Roman" w:cs="Times New Roman"/>
          <w:color w:val="555555"/>
          <w:sz w:val="24"/>
          <w:szCs w:val="24"/>
          <w:lang w:eastAsia="en-GB"/>
        </w:rPr>
      </w:pPr>
      <w:r>
        <w:rPr>
          <w:rFonts w:ascii="Times New Roman" w:eastAsia="Times New Roman" w:hAnsi="Times New Roman" w:cs="Times New Roman"/>
          <w:color w:val="555555"/>
          <w:sz w:val="24"/>
          <w:szCs w:val="24"/>
          <w:lang w:eastAsia="en-GB"/>
        </w:rPr>
        <w:t>This is dealt with in the General Safeguarding Policy</w:t>
      </w:r>
    </w:p>
    <w:p w14:paraId="57CDEB4A" w14:textId="41067641" w:rsidR="00F52A98" w:rsidRPr="003B5E3F"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3B5E3F">
        <w:rPr>
          <w:rFonts w:ascii="Times New Roman" w:eastAsia="Times New Roman" w:hAnsi="Times New Roman" w:cs="Times New Roman"/>
          <w:b/>
          <w:bCs/>
          <w:color w:val="555555"/>
          <w:sz w:val="28"/>
          <w:szCs w:val="28"/>
          <w:lang w:eastAsia="en-GB"/>
        </w:rPr>
        <w:t>Recruitment</w:t>
      </w:r>
    </w:p>
    <w:p w14:paraId="4CF7BA42" w14:textId="385E97E6" w:rsidR="00F52A98" w:rsidRPr="00F52A98" w:rsidRDefault="00F52A98" w:rsidP="009C01DA">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A person wishing to become a volunteer will be asked to complete an application form. The applicant will be asked to identify areas in which he/she would like to volunteer</w:t>
      </w:r>
      <w:r w:rsidR="009C01DA">
        <w:rPr>
          <w:rFonts w:ascii="Times New Roman" w:eastAsia="Times New Roman" w:hAnsi="Times New Roman" w:cs="Times New Roman"/>
          <w:color w:val="555555"/>
          <w:sz w:val="24"/>
          <w:szCs w:val="24"/>
          <w:lang w:eastAsia="en-GB"/>
        </w:rPr>
        <w:t xml:space="preserve"> and to itemise areas of relevant experience, </w:t>
      </w:r>
      <w:proofErr w:type="gramStart"/>
      <w:r w:rsidR="009C01DA">
        <w:rPr>
          <w:rFonts w:ascii="Times New Roman" w:eastAsia="Times New Roman" w:hAnsi="Times New Roman" w:cs="Times New Roman"/>
          <w:color w:val="555555"/>
          <w:sz w:val="24"/>
          <w:szCs w:val="24"/>
          <w:lang w:eastAsia="en-GB"/>
        </w:rPr>
        <w:t>training</w:t>
      </w:r>
      <w:proofErr w:type="gramEnd"/>
      <w:r w:rsidR="009C01DA">
        <w:rPr>
          <w:rFonts w:ascii="Times New Roman" w:eastAsia="Times New Roman" w:hAnsi="Times New Roman" w:cs="Times New Roman"/>
          <w:color w:val="555555"/>
          <w:sz w:val="24"/>
          <w:szCs w:val="24"/>
          <w:lang w:eastAsia="en-GB"/>
        </w:rPr>
        <w:t xml:space="preserve"> and education</w:t>
      </w:r>
      <w:r w:rsidRPr="00F52A98">
        <w:rPr>
          <w:rFonts w:ascii="Times New Roman" w:eastAsia="Times New Roman" w:hAnsi="Times New Roman" w:cs="Times New Roman"/>
          <w:color w:val="555555"/>
          <w:sz w:val="24"/>
          <w:szCs w:val="24"/>
          <w:lang w:eastAsia="en-GB"/>
        </w:rPr>
        <w:t xml:space="preserve">. </w:t>
      </w:r>
      <w:r w:rsidR="009C01DA">
        <w:rPr>
          <w:rFonts w:ascii="Times New Roman" w:eastAsia="Times New Roman" w:hAnsi="Times New Roman" w:cs="Times New Roman"/>
          <w:color w:val="555555"/>
          <w:sz w:val="24"/>
          <w:szCs w:val="24"/>
          <w:lang w:eastAsia="en-GB"/>
        </w:rPr>
        <w:t xml:space="preserve">Depending upon the role, </w:t>
      </w:r>
      <w:r w:rsidRPr="00F52A98">
        <w:rPr>
          <w:rFonts w:ascii="Times New Roman" w:eastAsia="Times New Roman" w:hAnsi="Times New Roman" w:cs="Times New Roman"/>
          <w:color w:val="555555"/>
          <w:sz w:val="24"/>
          <w:szCs w:val="24"/>
          <w:lang w:eastAsia="en-GB"/>
        </w:rPr>
        <w:t xml:space="preserve">the Charity </w:t>
      </w:r>
      <w:r w:rsidR="009C01DA">
        <w:rPr>
          <w:rFonts w:ascii="Times New Roman" w:eastAsia="Times New Roman" w:hAnsi="Times New Roman" w:cs="Times New Roman"/>
          <w:color w:val="555555"/>
          <w:sz w:val="24"/>
          <w:szCs w:val="24"/>
          <w:lang w:eastAsia="en-GB"/>
        </w:rPr>
        <w:t xml:space="preserve">reserves the right to ask for </w:t>
      </w:r>
      <w:r w:rsidRPr="00F52A98">
        <w:rPr>
          <w:rFonts w:ascii="Times New Roman" w:eastAsia="Times New Roman" w:hAnsi="Times New Roman" w:cs="Times New Roman"/>
          <w:color w:val="555555"/>
          <w:sz w:val="24"/>
          <w:szCs w:val="24"/>
          <w:lang w:eastAsia="en-GB"/>
        </w:rPr>
        <w:t xml:space="preserve">references </w:t>
      </w:r>
      <w:r w:rsidR="009C01DA">
        <w:rPr>
          <w:rFonts w:ascii="Times New Roman" w:eastAsia="Times New Roman" w:hAnsi="Times New Roman" w:cs="Times New Roman"/>
          <w:color w:val="555555"/>
          <w:sz w:val="24"/>
          <w:szCs w:val="24"/>
          <w:lang w:eastAsia="en-GB"/>
        </w:rPr>
        <w:t>and</w:t>
      </w:r>
      <w:r w:rsidRPr="00F52A98">
        <w:rPr>
          <w:rFonts w:ascii="Times New Roman" w:eastAsia="Times New Roman" w:hAnsi="Times New Roman" w:cs="Times New Roman"/>
          <w:color w:val="555555"/>
          <w:sz w:val="24"/>
          <w:szCs w:val="24"/>
          <w:lang w:eastAsia="en-GB"/>
        </w:rPr>
        <w:t xml:space="preserve"> the prospective volunteer may be required to undergo a health and/or</w:t>
      </w:r>
      <w:r w:rsidR="009C01DA">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criminal records check</w:t>
      </w:r>
      <w:r w:rsidR="009C01DA">
        <w:rPr>
          <w:rFonts w:ascii="Times New Roman" w:eastAsia="Times New Roman" w:hAnsi="Times New Roman" w:cs="Times New Roman"/>
          <w:color w:val="555555"/>
          <w:sz w:val="24"/>
          <w:szCs w:val="24"/>
          <w:lang w:eastAsia="en-GB"/>
        </w:rPr>
        <w:t>, though this is not standard practice</w:t>
      </w:r>
      <w:r w:rsidRPr="00F52A98">
        <w:rPr>
          <w:rFonts w:ascii="Times New Roman" w:eastAsia="Times New Roman" w:hAnsi="Times New Roman" w:cs="Times New Roman"/>
          <w:color w:val="555555"/>
          <w:sz w:val="24"/>
          <w:szCs w:val="24"/>
          <w:lang w:eastAsia="en-GB"/>
        </w:rPr>
        <w:t>.</w:t>
      </w:r>
    </w:p>
    <w:p w14:paraId="6B6D3491" w14:textId="77777777" w:rsidR="003B5E3F" w:rsidRDefault="003B5E3F">
      <w:pPr>
        <w:rPr>
          <w:rFonts w:ascii="Times New Roman" w:eastAsia="Times New Roman" w:hAnsi="Times New Roman" w:cs="Times New Roman"/>
          <w:b/>
          <w:bCs/>
          <w:color w:val="555555"/>
          <w:sz w:val="28"/>
          <w:szCs w:val="28"/>
          <w:lang w:eastAsia="en-GB"/>
        </w:rPr>
      </w:pPr>
      <w:r>
        <w:rPr>
          <w:rFonts w:ascii="Times New Roman" w:eastAsia="Times New Roman" w:hAnsi="Times New Roman" w:cs="Times New Roman"/>
          <w:b/>
          <w:bCs/>
          <w:color w:val="555555"/>
          <w:sz w:val="28"/>
          <w:szCs w:val="28"/>
          <w:lang w:eastAsia="en-GB"/>
        </w:rPr>
        <w:br w:type="page"/>
      </w:r>
    </w:p>
    <w:p w14:paraId="56B14F11" w14:textId="16176BDD" w:rsidR="00F52A98" w:rsidRPr="003B5E3F"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3B5E3F">
        <w:rPr>
          <w:rFonts w:ascii="Times New Roman" w:eastAsia="Times New Roman" w:hAnsi="Times New Roman" w:cs="Times New Roman"/>
          <w:b/>
          <w:bCs/>
          <w:color w:val="555555"/>
          <w:sz w:val="28"/>
          <w:szCs w:val="28"/>
          <w:lang w:eastAsia="en-GB"/>
        </w:rPr>
        <w:lastRenderedPageBreak/>
        <w:t xml:space="preserve">Volunteering </w:t>
      </w:r>
      <w:r w:rsidR="009C01DA">
        <w:rPr>
          <w:rFonts w:ascii="Times New Roman" w:eastAsia="Times New Roman" w:hAnsi="Times New Roman" w:cs="Times New Roman"/>
          <w:b/>
          <w:bCs/>
          <w:color w:val="555555"/>
          <w:sz w:val="28"/>
          <w:szCs w:val="28"/>
          <w:lang w:eastAsia="en-GB"/>
        </w:rPr>
        <w:t>A</w:t>
      </w:r>
      <w:r w:rsidRPr="003B5E3F">
        <w:rPr>
          <w:rFonts w:ascii="Times New Roman" w:eastAsia="Times New Roman" w:hAnsi="Times New Roman" w:cs="Times New Roman"/>
          <w:b/>
          <w:bCs/>
          <w:color w:val="555555"/>
          <w:sz w:val="28"/>
          <w:szCs w:val="28"/>
          <w:lang w:eastAsia="en-GB"/>
        </w:rPr>
        <w:t>greement</w:t>
      </w:r>
    </w:p>
    <w:p w14:paraId="70872798" w14:textId="1C8A397C" w:rsidR="00F52A98" w:rsidRPr="00F52A98" w:rsidRDefault="00F52A98" w:rsidP="00FD76B5">
      <w:pPr>
        <w:widowControl w:val="0"/>
        <w:spacing w:after="120" w:line="240" w:lineRule="auto"/>
        <w:jc w:val="both"/>
        <w:rPr>
          <w:rFonts w:ascii="Times New Roman" w:eastAsia="Times New Roman" w:hAnsi="Times New Roman" w:cs="Times New Roman"/>
          <w:color w:val="505050"/>
          <w:sz w:val="24"/>
          <w:szCs w:val="24"/>
          <w:lang w:eastAsia="en-GB"/>
        </w:rPr>
      </w:pPr>
      <w:r w:rsidRPr="00F52A98">
        <w:rPr>
          <w:rFonts w:ascii="Times New Roman" w:eastAsia="Times New Roman" w:hAnsi="Times New Roman" w:cs="Times New Roman"/>
          <w:color w:val="555555"/>
          <w:sz w:val="24"/>
          <w:szCs w:val="24"/>
          <w:lang w:eastAsia="en-GB"/>
        </w:rPr>
        <w:t xml:space="preserve">The volunteer will be </w:t>
      </w:r>
      <w:r w:rsidR="00FD76B5">
        <w:rPr>
          <w:rFonts w:ascii="Times New Roman" w:eastAsia="Times New Roman" w:hAnsi="Times New Roman" w:cs="Times New Roman"/>
          <w:color w:val="555555"/>
          <w:sz w:val="24"/>
          <w:szCs w:val="24"/>
          <w:lang w:eastAsia="en-GB"/>
        </w:rPr>
        <w:t xml:space="preserve">required </w:t>
      </w:r>
      <w:r w:rsidRPr="00F52A98">
        <w:rPr>
          <w:rFonts w:ascii="Times New Roman" w:eastAsia="Times New Roman" w:hAnsi="Times New Roman" w:cs="Times New Roman"/>
          <w:color w:val="555555"/>
          <w:sz w:val="24"/>
          <w:szCs w:val="24"/>
          <w:lang w:eastAsia="en-GB"/>
        </w:rPr>
        <w:t xml:space="preserve">to enter into a </w:t>
      </w:r>
      <w:r w:rsidR="009C01DA">
        <w:rPr>
          <w:rFonts w:ascii="Times New Roman" w:eastAsia="Times New Roman" w:hAnsi="Times New Roman" w:cs="Times New Roman"/>
          <w:color w:val="555555"/>
          <w:sz w:val="24"/>
          <w:szCs w:val="24"/>
          <w:lang w:eastAsia="en-GB"/>
        </w:rPr>
        <w:t>V</w:t>
      </w:r>
      <w:r w:rsidRPr="00F52A98">
        <w:rPr>
          <w:rFonts w:ascii="Times New Roman" w:eastAsia="Times New Roman" w:hAnsi="Times New Roman" w:cs="Times New Roman"/>
          <w:color w:val="555555"/>
          <w:sz w:val="24"/>
          <w:szCs w:val="24"/>
          <w:lang w:eastAsia="en-GB"/>
        </w:rPr>
        <w:t xml:space="preserve">olunteering </w:t>
      </w:r>
      <w:r w:rsidR="009C01DA">
        <w:rPr>
          <w:rFonts w:ascii="Times New Roman" w:eastAsia="Times New Roman" w:hAnsi="Times New Roman" w:cs="Times New Roman"/>
          <w:color w:val="555555"/>
          <w:sz w:val="24"/>
          <w:szCs w:val="24"/>
          <w:lang w:eastAsia="en-GB"/>
        </w:rPr>
        <w:t>A</w:t>
      </w:r>
      <w:r w:rsidRPr="00F52A98">
        <w:rPr>
          <w:rFonts w:ascii="Times New Roman" w:eastAsia="Times New Roman" w:hAnsi="Times New Roman" w:cs="Times New Roman"/>
          <w:color w:val="555555"/>
          <w:sz w:val="24"/>
          <w:szCs w:val="24"/>
          <w:lang w:eastAsia="en-GB"/>
        </w:rPr>
        <w:t>greement with the Charity. This agreement will identify</w:t>
      </w:r>
      <w:r w:rsidR="000461DE">
        <w:rPr>
          <w:rFonts w:ascii="Times New Roman" w:eastAsia="Times New Roman" w:hAnsi="Times New Roman" w:cs="Times New Roman"/>
          <w:color w:val="555555"/>
          <w:sz w:val="24"/>
          <w:szCs w:val="24"/>
          <w:lang w:eastAsia="en-GB"/>
        </w:rPr>
        <w:t xml:space="preserve"> </w:t>
      </w:r>
      <w:r w:rsidRPr="000461DE">
        <w:rPr>
          <w:rFonts w:ascii="Times New Roman" w:eastAsia="Times New Roman" w:hAnsi="Times New Roman" w:cs="Times New Roman"/>
          <w:color w:val="505050"/>
          <w:sz w:val="24"/>
          <w:szCs w:val="24"/>
          <w:lang w:eastAsia="en-GB"/>
        </w:rPr>
        <w:t xml:space="preserve">the volunteer's </w:t>
      </w:r>
      <w:r w:rsidR="000461DE">
        <w:rPr>
          <w:rFonts w:ascii="Times New Roman" w:eastAsia="Times New Roman" w:hAnsi="Times New Roman" w:cs="Times New Roman"/>
          <w:color w:val="505050"/>
          <w:sz w:val="24"/>
          <w:szCs w:val="24"/>
          <w:lang w:eastAsia="en-GB"/>
        </w:rPr>
        <w:t xml:space="preserve">experience and contact details, the sort of </w:t>
      </w:r>
      <w:r w:rsidRPr="000461DE">
        <w:rPr>
          <w:rFonts w:ascii="Times New Roman" w:eastAsia="Times New Roman" w:hAnsi="Times New Roman" w:cs="Times New Roman"/>
          <w:color w:val="505050"/>
          <w:sz w:val="24"/>
          <w:szCs w:val="24"/>
          <w:lang w:eastAsia="en-GB"/>
        </w:rPr>
        <w:t>role</w:t>
      </w:r>
      <w:r w:rsidR="000461DE">
        <w:rPr>
          <w:rFonts w:ascii="Times New Roman" w:eastAsia="Times New Roman" w:hAnsi="Times New Roman" w:cs="Times New Roman"/>
          <w:color w:val="505050"/>
          <w:sz w:val="24"/>
          <w:szCs w:val="24"/>
          <w:lang w:eastAsia="en-GB"/>
        </w:rPr>
        <w:t xml:space="preserve"> in which the volunteer is interested, </w:t>
      </w:r>
      <w:r w:rsidRPr="000461DE">
        <w:rPr>
          <w:rFonts w:ascii="Times New Roman" w:eastAsia="Times New Roman" w:hAnsi="Times New Roman" w:cs="Times New Roman"/>
          <w:color w:val="505050"/>
          <w:sz w:val="24"/>
          <w:szCs w:val="24"/>
          <w:lang w:eastAsia="en-GB"/>
        </w:rPr>
        <w:t>the</w:t>
      </w:r>
      <w:r w:rsidR="000461DE">
        <w:rPr>
          <w:rFonts w:ascii="Times New Roman" w:eastAsia="Times New Roman" w:hAnsi="Times New Roman" w:cs="Times New Roman"/>
          <w:color w:val="505050"/>
          <w:sz w:val="24"/>
          <w:szCs w:val="24"/>
          <w:lang w:eastAsia="en-GB"/>
        </w:rPr>
        <w:t xml:space="preserve"> induction</w:t>
      </w:r>
      <w:r w:rsidRPr="000461DE">
        <w:rPr>
          <w:rFonts w:ascii="Times New Roman" w:eastAsia="Times New Roman" w:hAnsi="Times New Roman" w:cs="Times New Roman"/>
          <w:color w:val="505050"/>
          <w:sz w:val="24"/>
          <w:szCs w:val="24"/>
          <w:lang w:eastAsia="en-GB"/>
        </w:rPr>
        <w:t xml:space="preserve"> training that the volunteer is expected to undertake</w:t>
      </w:r>
      <w:r w:rsidR="000461DE">
        <w:rPr>
          <w:rFonts w:ascii="Times New Roman" w:eastAsia="Times New Roman" w:hAnsi="Times New Roman" w:cs="Times New Roman"/>
          <w:color w:val="505050"/>
          <w:sz w:val="24"/>
          <w:szCs w:val="24"/>
          <w:lang w:eastAsia="en-GB"/>
        </w:rPr>
        <w:t xml:space="preserve">, </w:t>
      </w:r>
      <w:r w:rsidRPr="000461DE">
        <w:rPr>
          <w:rFonts w:ascii="Times New Roman" w:eastAsia="Times New Roman" w:hAnsi="Times New Roman" w:cs="Times New Roman"/>
          <w:color w:val="505050"/>
          <w:sz w:val="24"/>
          <w:szCs w:val="24"/>
          <w:lang w:eastAsia="en-GB"/>
        </w:rPr>
        <w:t>who will supervise the volunteer</w:t>
      </w:r>
      <w:r w:rsidR="000461DE">
        <w:rPr>
          <w:rFonts w:ascii="Times New Roman" w:eastAsia="Times New Roman" w:hAnsi="Times New Roman" w:cs="Times New Roman"/>
          <w:color w:val="505050"/>
          <w:sz w:val="24"/>
          <w:szCs w:val="24"/>
          <w:lang w:eastAsia="en-GB"/>
        </w:rPr>
        <w:t xml:space="preserve">. By signing the </w:t>
      </w:r>
      <w:proofErr w:type="gramStart"/>
      <w:r w:rsidR="000461DE">
        <w:rPr>
          <w:rFonts w:ascii="Times New Roman" w:eastAsia="Times New Roman" w:hAnsi="Times New Roman" w:cs="Times New Roman"/>
          <w:color w:val="505050"/>
          <w:sz w:val="24"/>
          <w:szCs w:val="24"/>
          <w:lang w:eastAsia="en-GB"/>
        </w:rPr>
        <w:t>Agreement</w:t>
      </w:r>
      <w:proofErr w:type="gramEnd"/>
      <w:r w:rsidR="000461DE">
        <w:rPr>
          <w:rFonts w:ascii="Times New Roman" w:eastAsia="Times New Roman" w:hAnsi="Times New Roman" w:cs="Times New Roman"/>
          <w:color w:val="505050"/>
          <w:sz w:val="24"/>
          <w:szCs w:val="24"/>
          <w:lang w:eastAsia="en-GB"/>
        </w:rPr>
        <w:t xml:space="preserve"> the volunteer undertakes to abide by the charity’s confidentially requirements and policies.</w:t>
      </w:r>
    </w:p>
    <w:p w14:paraId="0C06F80B"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Training</w:t>
      </w:r>
    </w:p>
    <w:p w14:paraId="317D6537" w14:textId="2F61B7CA"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The Charity will provide </w:t>
      </w:r>
      <w:r w:rsidR="000461DE">
        <w:rPr>
          <w:rFonts w:ascii="Times New Roman" w:eastAsia="Times New Roman" w:hAnsi="Times New Roman" w:cs="Times New Roman"/>
          <w:color w:val="555555"/>
          <w:sz w:val="24"/>
          <w:szCs w:val="24"/>
          <w:lang w:eastAsia="en-GB"/>
        </w:rPr>
        <w:t xml:space="preserve">induction </w:t>
      </w:r>
      <w:r w:rsidRPr="00F52A98">
        <w:rPr>
          <w:rFonts w:ascii="Times New Roman" w:eastAsia="Times New Roman" w:hAnsi="Times New Roman" w:cs="Times New Roman"/>
          <w:color w:val="555555"/>
          <w:sz w:val="24"/>
          <w:szCs w:val="24"/>
          <w:lang w:eastAsia="en-GB"/>
        </w:rPr>
        <w:t xml:space="preserve">training required for the </w:t>
      </w:r>
      <w:proofErr w:type="gramStart"/>
      <w:r w:rsidRPr="00F52A98">
        <w:rPr>
          <w:rFonts w:ascii="Times New Roman" w:eastAsia="Times New Roman" w:hAnsi="Times New Roman" w:cs="Times New Roman"/>
          <w:color w:val="555555"/>
          <w:sz w:val="24"/>
          <w:szCs w:val="24"/>
          <w:lang w:eastAsia="en-GB"/>
        </w:rPr>
        <w:t>role, </w:t>
      </w:r>
      <w:r w:rsidR="000461DE">
        <w:rPr>
          <w:rFonts w:ascii="Times New Roman" w:eastAsia="Times New Roman" w:hAnsi="Times New Roman" w:cs="Times New Roman"/>
          <w:color w:val="555555"/>
          <w:sz w:val="24"/>
          <w:szCs w:val="24"/>
          <w:lang w:eastAsia="en-GB"/>
        </w:rPr>
        <w:t>and</w:t>
      </w:r>
      <w:proofErr w:type="gramEnd"/>
      <w:r w:rsidR="000461DE">
        <w:rPr>
          <w:rFonts w:ascii="Times New Roman" w:eastAsia="Times New Roman" w:hAnsi="Times New Roman" w:cs="Times New Roman"/>
          <w:color w:val="555555"/>
          <w:sz w:val="24"/>
          <w:szCs w:val="24"/>
          <w:lang w:eastAsia="en-GB"/>
        </w:rPr>
        <w:t xml:space="preserve"> will offer further training on an </w:t>
      </w:r>
      <w:r w:rsidR="000461DE" w:rsidRPr="009C01DA">
        <w:rPr>
          <w:rFonts w:ascii="Times New Roman" w:eastAsia="Times New Roman" w:hAnsi="Times New Roman" w:cs="Times New Roman"/>
          <w:i/>
          <w:iCs/>
          <w:color w:val="555555"/>
          <w:sz w:val="24"/>
          <w:szCs w:val="24"/>
          <w:lang w:eastAsia="en-GB"/>
        </w:rPr>
        <w:t>ad hoc</w:t>
      </w:r>
      <w:r w:rsidR="000461DE">
        <w:rPr>
          <w:rFonts w:ascii="Times New Roman" w:eastAsia="Times New Roman" w:hAnsi="Times New Roman" w:cs="Times New Roman"/>
          <w:color w:val="555555"/>
          <w:sz w:val="24"/>
          <w:szCs w:val="24"/>
          <w:lang w:eastAsia="en-GB"/>
        </w:rPr>
        <w:t xml:space="preserve"> basis.</w:t>
      </w:r>
    </w:p>
    <w:p w14:paraId="32A0AAB4"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Health and safety</w:t>
      </w:r>
    </w:p>
    <w:p w14:paraId="5DE6429F" w14:textId="4C41C346"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The Charity has a responsibility for the health and safety of volunteers. Volunteers should </w:t>
      </w:r>
      <w:proofErr w:type="gramStart"/>
      <w:r w:rsidRPr="00F52A98">
        <w:rPr>
          <w:rFonts w:ascii="Times New Roman" w:eastAsia="Times New Roman" w:hAnsi="Times New Roman" w:cs="Times New Roman"/>
          <w:color w:val="555555"/>
          <w:sz w:val="24"/>
          <w:szCs w:val="24"/>
          <w:lang w:eastAsia="en-GB"/>
        </w:rPr>
        <w:t>at all times</w:t>
      </w:r>
      <w:proofErr w:type="gramEnd"/>
      <w:r w:rsidRPr="00F52A98">
        <w:rPr>
          <w:rFonts w:ascii="Times New Roman" w:eastAsia="Times New Roman" w:hAnsi="Times New Roman" w:cs="Times New Roman"/>
          <w:color w:val="555555"/>
          <w:sz w:val="24"/>
          <w:szCs w:val="24"/>
          <w:lang w:eastAsia="en-GB"/>
        </w:rPr>
        <w:t xml:space="preserve"> follow the Charity's health and safety policies and procedures. Volunteers have a duty to take care of themselves and others who might be affected by their actions. Volunteers should</w:t>
      </w:r>
      <w:r w:rsidRPr="00F52A98">
        <w:rPr>
          <w:rFonts w:ascii="Times New Roman" w:eastAsia="Times New Roman" w:hAnsi="Times New Roman" w:cs="Times New Roman"/>
          <w:color w:val="555555"/>
          <w:sz w:val="24"/>
          <w:szCs w:val="24"/>
          <w:lang w:eastAsia="en-GB"/>
        </w:rPr>
        <w:br/>
        <w:t>not act outside their authorised area or work. Volunteers should report all</w:t>
      </w:r>
      <w:r w:rsidRPr="00F52A98">
        <w:rPr>
          <w:rFonts w:ascii="Times New Roman" w:eastAsia="Times New Roman" w:hAnsi="Times New Roman" w:cs="Times New Roman"/>
          <w:color w:val="555555"/>
          <w:sz w:val="24"/>
          <w:szCs w:val="24"/>
          <w:lang w:eastAsia="en-GB"/>
        </w:rPr>
        <w:br/>
        <w:t>accidents to their supervisor.</w:t>
      </w:r>
      <w:r w:rsidR="000461DE">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The Charity will provide volunteers with appropriate guidance on any health and safety issues that arise.</w:t>
      </w:r>
    </w:p>
    <w:p w14:paraId="6596BC0E"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Recompense</w:t>
      </w:r>
    </w:p>
    <w:p w14:paraId="79D7C2F0" w14:textId="785B8C5E"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Volunteers are unpaid. The Charity is currently unable to reimburse volunteers for travel and subsistence expenses unless these are pre-approved by the National Manager. Any reimbursement of expenses will be made on completion of an expenses claim using the Charity’s paperwork and with production of original receipts.</w:t>
      </w:r>
    </w:p>
    <w:p w14:paraId="655E58F6"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Policies and procedures</w:t>
      </w:r>
    </w:p>
    <w:p w14:paraId="7A1FDA57" w14:textId="0EE96A0D"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Volunteers are expected to comply with all the Charity's policies while they are on its premises or undertaking any of their volunteering duties</w:t>
      </w:r>
      <w:r w:rsidR="009C01DA">
        <w:rPr>
          <w:rFonts w:ascii="Times New Roman" w:eastAsia="Times New Roman" w:hAnsi="Times New Roman" w:cs="Times New Roman"/>
          <w:color w:val="555555"/>
          <w:sz w:val="24"/>
          <w:szCs w:val="24"/>
          <w:lang w:eastAsia="en-GB"/>
        </w:rPr>
        <w:t xml:space="preserve"> regar</w:t>
      </w:r>
      <w:r w:rsidR="00954894">
        <w:rPr>
          <w:rFonts w:ascii="Times New Roman" w:eastAsia="Times New Roman" w:hAnsi="Times New Roman" w:cs="Times New Roman"/>
          <w:color w:val="555555"/>
          <w:sz w:val="24"/>
          <w:szCs w:val="24"/>
          <w:lang w:eastAsia="en-GB"/>
        </w:rPr>
        <w:t>dl</w:t>
      </w:r>
      <w:r w:rsidR="009C01DA">
        <w:rPr>
          <w:rFonts w:ascii="Times New Roman" w:eastAsia="Times New Roman" w:hAnsi="Times New Roman" w:cs="Times New Roman"/>
          <w:color w:val="555555"/>
          <w:sz w:val="24"/>
          <w:szCs w:val="24"/>
          <w:lang w:eastAsia="en-GB"/>
        </w:rPr>
        <w:t>ess of location</w:t>
      </w:r>
      <w:r w:rsidRPr="00F52A98">
        <w:rPr>
          <w:rFonts w:ascii="Times New Roman" w:eastAsia="Times New Roman" w:hAnsi="Times New Roman" w:cs="Times New Roman"/>
          <w:color w:val="555555"/>
          <w:sz w:val="24"/>
          <w:szCs w:val="24"/>
          <w:lang w:eastAsia="en-GB"/>
        </w:rPr>
        <w:t>.</w:t>
      </w:r>
      <w:r w:rsidR="00954894">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 xml:space="preserve">Their </w:t>
      </w:r>
      <w:r w:rsidR="000461DE">
        <w:rPr>
          <w:rFonts w:ascii="Times New Roman" w:eastAsia="Times New Roman" w:hAnsi="Times New Roman" w:cs="Times New Roman"/>
          <w:color w:val="555555"/>
          <w:sz w:val="24"/>
          <w:szCs w:val="24"/>
          <w:lang w:eastAsia="en-GB"/>
        </w:rPr>
        <w:t>I</w:t>
      </w:r>
      <w:r w:rsidRPr="00F52A98">
        <w:rPr>
          <w:rFonts w:ascii="Times New Roman" w:eastAsia="Times New Roman" w:hAnsi="Times New Roman" w:cs="Times New Roman"/>
          <w:color w:val="555555"/>
          <w:sz w:val="24"/>
          <w:szCs w:val="24"/>
          <w:lang w:eastAsia="en-GB"/>
        </w:rPr>
        <w:t>nduction will include an explanation of these policies and procedures.</w:t>
      </w:r>
    </w:p>
    <w:p w14:paraId="33082B40"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Insurance</w:t>
      </w:r>
    </w:p>
    <w:p w14:paraId="7320AB4E" w14:textId="6E417049" w:rsid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The Charity will ensure that volunteers are covered for insurance purposes in respect of personal injury. The Charity will also ensure that volunteers are provided with professional and public liability insurance. The insurance will not cover unauthorised actions or actions outside the volunteering agreement</w:t>
      </w:r>
      <w:r w:rsidR="00347A64">
        <w:rPr>
          <w:rFonts w:ascii="Times New Roman" w:eastAsia="Times New Roman" w:hAnsi="Times New Roman" w:cs="Times New Roman"/>
          <w:color w:val="555555"/>
          <w:sz w:val="24"/>
          <w:szCs w:val="24"/>
          <w:lang w:eastAsia="en-GB"/>
        </w:rPr>
        <w:t xml:space="preserve"> or actions outside the volunteer’s authorised role</w:t>
      </w:r>
      <w:r w:rsidRPr="00F52A98">
        <w:rPr>
          <w:rFonts w:ascii="Times New Roman" w:eastAsia="Times New Roman" w:hAnsi="Times New Roman" w:cs="Times New Roman"/>
          <w:color w:val="555555"/>
          <w:sz w:val="24"/>
          <w:szCs w:val="24"/>
          <w:lang w:eastAsia="en-GB"/>
        </w:rPr>
        <w:t>.</w:t>
      </w:r>
    </w:p>
    <w:p w14:paraId="6FEADDC7" w14:textId="77777777" w:rsidR="003B5E3F" w:rsidRPr="00F52A98" w:rsidRDefault="003B5E3F" w:rsidP="003B5E3F">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Volunteer drivers</w:t>
      </w:r>
    </w:p>
    <w:p w14:paraId="204B18BA" w14:textId="77777777" w:rsidR="003B5E3F" w:rsidRPr="00F52A98" w:rsidRDefault="003B5E3F" w:rsidP="003B5E3F">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Any volunteers who will be transporting equipment or people using a vehicle provided by the Charity must have a valid driving licence. They will be covered by the Charity's insurance policy. Where the volunteer will be using his/her own vehicle, he/she must provide a copy of the vehicle's insurance policy and, if appropriate, the MOT certificate.</w:t>
      </w:r>
      <w:r>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 </w:t>
      </w:r>
    </w:p>
    <w:p w14:paraId="5F7D95DB" w14:textId="32B35860" w:rsidR="003B5E3F" w:rsidRPr="00F52A98" w:rsidRDefault="003B5E3F"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The volunteer must report any accidents to the Charity. He/she must also report any motoring offences or police cautions to the Charity. The Charity will not pay any parking fines accumulated by the volunteer.</w:t>
      </w:r>
    </w:p>
    <w:p w14:paraId="02479345" w14:textId="77777777" w:rsidR="00B260FC" w:rsidRDefault="00B260FC">
      <w:pPr>
        <w:rPr>
          <w:rFonts w:ascii="Times New Roman" w:eastAsia="Times New Roman" w:hAnsi="Times New Roman" w:cs="Times New Roman"/>
          <w:b/>
          <w:bCs/>
          <w:color w:val="555555"/>
          <w:sz w:val="28"/>
          <w:szCs w:val="28"/>
          <w:lang w:eastAsia="en-GB"/>
        </w:rPr>
      </w:pPr>
      <w:r>
        <w:rPr>
          <w:rFonts w:ascii="Times New Roman" w:eastAsia="Times New Roman" w:hAnsi="Times New Roman" w:cs="Times New Roman"/>
          <w:b/>
          <w:bCs/>
          <w:color w:val="555555"/>
          <w:sz w:val="28"/>
          <w:szCs w:val="28"/>
          <w:lang w:eastAsia="en-GB"/>
        </w:rPr>
        <w:br w:type="page"/>
      </w:r>
    </w:p>
    <w:p w14:paraId="4758B59D" w14:textId="098D06B9"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lastRenderedPageBreak/>
        <w:t>Confidentiality</w:t>
      </w:r>
    </w:p>
    <w:p w14:paraId="313C1FA1" w14:textId="21568802"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Volunteers are likely to become aware of confidential information</w:t>
      </w:r>
      <w:r w:rsidR="00347A64">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 xml:space="preserve">about the </w:t>
      </w:r>
      <w:r w:rsidR="00347A64">
        <w:rPr>
          <w:rFonts w:ascii="Times New Roman" w:eastAsia="Times New Roman" w:hAnsi="Times New Roman" w:cs="Times New Roman"/>
          <w:color w:val="555555"/>
          <w:sz w:val="24"/>
          <w:szCs w:val="24"/>
          <w:lang w:eastAsia="en-GB"/>
        </w:rPr>
        <w:t>c</w:t>
      </w:r>
      <w:r w:rsidRPr="00F52A98">
        <w:rPr>
          <w:rFonts w:ascii="Times New Roman" w:eastAsia="Times New Roman" w:hAnsi="Times New Roman" w:cs="Times New Roman"/>
          <w:color w:val="555555"/>
          <w:sz w:val="24"/>
          <w:szCs w:val="24"/>
          <w:lang w:eastAsia="en-GB"/>
        </w:rPr>
        <w:t xml:space="preserve">harity, its staff, </w:t>
      </w:r>
      <w:r w:rsidR="00347A64">
        <w:rPr>
          <w:rFonts w:ascii="Times New Roman" w:eastAsia="Times New Roman" w:hAnsi="Times New Roman" w:cs="Times New Roman"/>
          <w:color w:val="555555"/>
          <w:sz w:val="24"/>
          <w:szCs w:val="24"/>
          <w:lang w:eastAsia="en-GB"/>
        </w:rPr>
        <w:t>its service users</w:t>
      </w:r>
      <w:r w:rsidR="00954894">
        <w:rPr>
          <w:rFonts w:ascii="Times New Roman" w:eastAsia="Times New Roman" w:hAnsi="Times New Roman" w:cs="Times New Roman"/>
          <w:color w:val="555555"/>
          <w:sz w:val="24"/>
          <w:szCs w:val="24"/>
          <w:lang w:eastAsia="en-GB"/>
        </w:rPr>
        <w:t>, its volunteers and third parties</w:t>
      </w:r>
      <w:r w:rsidRPr="00F52A98">
        <w:rPr>
          <w:rFonts w:ascii="Times New Roman" w:eastAsia="Times New Roman" w:hAnsi="Times New Roman" w:cs="Times New Roman"/>
          <w:color w:val="555555"/>
          <w:sz w:val="24"/>
          <w:szCs w:val="24"/>
          <w:lang w:eastAsia="en-GB"/>
        </w:rPr>
        <w:t>. Volunteers sh</w:t>
      </w:r>
      <w:r w:rsidR="00245CE7">
        <w:rPr>
          <w:rFonts w:ascii="Times New Roman" w:eastAsia="Times New Roman" w:hAnsi="Times New Roman" w:cs="Times New Roman"/>
          <w:color w:val="555555"/>
          <w:sz w:val="24"/>
          <w:szCs w:val="24"/>
          <w:lang w:eastAsia="en-GB"/>
        </w:rPr>
        <w:t>all</w:t>
      </w:r>
      <w:r w:rsidRPr="00F52A98">
        <w:rPr>
          <w:rFonts w:ascii="Times New Roman" w:eastAsia="Times New Roman" w:hAnsi="Times New Roman" w:cs="Times New Roman"/>
          <w:color w:val="555555"/>
          <w:sz w:val="24"/>
          <w:szCs w:val="24"/>
          <w:lang w:eastAsia="en-GB"/>
        </w:rPr>
        <w:t xml:space="preserve"> not disclose this information or use it for their own or another's benefit without the consent of the party concerned.</w:t>
      </w:r>
    </w:p>
    <w:p w14:paraId="49B5EFF9" w14:textId="29CB22D8" w:rsidR="00347A64"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 xml:space="preserve">This does not prevent disclosure once the information is in the public domain (unless it has been made public </w:t>
      </w:r>
      <w:proofErr w:type="gramStart"/>
      <w:r w:rsidRPr="00F52A98">
        <w:rPr>
          <w:rFonts w:ascii="Times New Roman" w:eastAsia="Times New Roman" w:hAnsi="Times New Roman" w:cs="Times New Roman"/>
          <w:color w:val="555555"/>
          <w:sz w:val="24"/>
          <w:szCs w:val="24"/>
          <w:lang w:eastAsia="en-GB"/>
        </w:rPr>
        <w:t>as a result of</w:t>
      </w:r>
      <w:proofErr w:type="gramEnd"/>
      <w:r w:rsidRPr="00F52A98">
        <w:rPr>
          <w:rFonts w:ascii="Times New Roman" w:eastAsia="Times New Roman" w:hAnsi="Times New Roman" w:cs="Times New Roman"/>
          <w:color w:val="555555"/>
          <w:sz w:val="24"/>
          <w:szCs w:val="24"/>
          <w:lang w:eastAsia="en-GB"/>
        </w:rPr>
        <w:t xml:space="preserve"> the volunteer's breach of confidentiality) or where the law</w:t>
      </w:r>
      <w:r w:rsidR="00954894">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requires disclosure.</w:t>
      </w:r>
      <w:r w:rsidR="00347A64">
        <w:rPr>
          <w:rFonts w:ascii="Times New Roman" w:eastAsia="Times New Roman" w:hAnsi="Times New Roman" w:cs="Times New Roman"/>
          <w:color w:val="555555"/>
          <w:sz w:val="24"/>
          <w:szCs w:val="24"/>
          <w:lang w:eastAsia="en-GB"/>
        </w:rPr>
        <w:t xml:space="preserve"> </w:t>
      </w:r>
    </w:p>
    <w:p w14:paraId="1CED1D08" w14:textId="5C33FFB0" w:rsidR="00F52A98" w:rsidRPr="00F52A98" w:rsidRDefault="00347A64" w:rsidP="00FD76B5">
      <w:pPr>
        <w:widowControl w:val="0"/>
        <w:spacing w:after="120" w:line="240" w:lineRule="auto"/>
        <w:jc w:val="both"/>
        <w:rPr>
          <w:rFonts w:ascii="Times New Roman" w:eastAsia="Times New Roman" w:hAnsi="Times New Roman" w:cs="Times New Roman"/>
          <w:color w:val="555555"/>
          <w:sz w:val="24"/>
          <w:szCs w:val="24"/>
          <w:lang w:eastAsia="en-GB"/>
        </w:rPr>
      </w:pPr>
      <w:r>
        <w:rPr>
          <w:rFonts w:ascii="Times New Roman" w:eastAsia="Times New Roman" w:hAnsi="Times New Roman" w:cs="Times New Roman"/>
          <w:color w:val="555555"/>
          <w:sz w:val="24"/>
          <w:szCs w:val="24"/>
          <w:lang w:eastAsia="en-GB"/>
        </w:rPr>
        <w:t>Certain service user data may be used for research/publication/PR purposes but only in fully anonymised form, and subject to service user agreement (see “Service User Pack”).</w:t>
      </w:r>
    </w:p>
    <w:p w14:paraId="4F7F7EE4" w14:textId="51E4DE46"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Supervision</w:t>
      </w:r>
    </w:p>
    <w:p w14:paraId="052BFA31" w14:textId="0E562A49" w:rsidR="00F52A98" w:rsidRPr="00F52A98" w:rsidRDefault="00954894" w:rsidP="00FD76B5">
      <w:pPr>
        <w:widowControl w:val="0"/>
        <w:spacing w:after="120" w:line="240" w:lineRule="auto"/>
        <w:jc w:val="both"/>
        <w:rPr>
          <w:rFonts w:ascii="Times New Roman" w:eastAsia="Times New Roman" w:hAnsi="Times New Roman" w:cs="Times New Roman"/>
          <w:color w:val="555555"/>
          <w:sz w:val="24"/>
          <w:szCs w:val="24"/>
          <w:lang w:eastAsia="en-GB"/>
        </w:rPr>
      </w:pPr>
      <w:r>
        <w:rPr>
          <w:rFonts w:ascii="Times New Roman" w:eastAsia="Times New Roman" w:hAnsi="Times New Roman" w:cs="Times New Roman"/>
          <w:color w:val="555555"/>
          <w:sz w:val="24"/>
          <w:szCs w:val="24"/>
          <w:lang w:eastAsia="en-GB"/>
        </w:rPr>
        <w:t xml:space="preserve">Volunteers have a well-defined line-management or supervisory arrangement specified in the corresponding role specification document. The supervisor/line-manager will be one of the following: National Manager, Volunteer Coordinator, Buddy Coordinator, Workflow Coordinator or Helpline Coordinator. The Volunteer Coordinator retains responsibility for personnel/HR/well-being issues for all volunteers, whilst line-management of function is via the other charity officers. </w:t>
      </w:r>
    </w:p>
    <w:p w14:paraId="0329D27E" w14:textId="77777777"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Dealing with problems</w:t>
      </w:r>
    </w:p>
    <w:p w14:paraId="4AE2D9D3" w14:textId="2BCD99AB"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The supervisor will normally try to solve any problems informally, but if this is not possible the formal complaints system will come into operation. The complaints policy can be accessed</w:t>
      </w:r>
      <w:r w:rsidR="00245CE7">
        <w:rPr>
          <w:rFonts w:ascii="Times New Roman" w:eastAsia="Times New Roman" w:hAnsi="Times New Roman" w:cs="Times New Roman"/>
          <w:color w:val="555555"/>
          <w:sz w:val="24"/>
          <w:szCs w:val="24"/>
          <w:lang w:eastAsia="en-GB"/>
        </w:rPr>
        <w:t xml:space="preserve"> with the other policy documents on the charity’s </w:t>
      </w:r>
      <w:r w:rsidRPr="00F52A98">
        <w:rPr>
          <w:rFonts w:ascii="Times New Roman" w:eastAsia="Times New Roman" w:hAnsi="Times New Roman" w:cs="Times New Roman"/>
          <w:color w:val="555555"/>
          <w:sz w:val="24"/>
          <w:szCs w:val="24"/>
          <w:lang w:eastAsia="en-GB"/>
        </w:rPr>
        <w:t>website.</w:t>
      </w:r>
      <w:r w:rsidR="00245CE7">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If the volunteer wishes to make a formal complaint</w:t>
      </w:r>
      <w:r w:rsidR="00245CE7">
        <w:rPr>
          <w:rFonts w:ascii="Times New Roman" w:eastAsia="Times New Roman" w:hAnsi="Times New Roman" w:cs="Times New Roman"/>
          <w:color w:val="555555"/>
          <w:sz w:val="24"/>
          <w:szCs w:val="24"/>
          <w:lang w:eastAsia="en-GB"/>
        </w:rPr>
        <w:t>,</w:t>
      </w:r>
      <w:r w:rsidRPr="00F52A98">
        <w:rPr>
          <w:rFonts w:ascii="Times New Roman" w:eastAsia="Times New Roman" w:hAnsi="Times New Roman" w:cs="Times New Roman"/>
          <w:color w:val="555555"/>
          <w:sz w:val="24"/>
          <w:szCs w:val="24"/>
          <w:lang w:eastAsia="en-GB"/>
        </w:rPr>
        <w:t xml:space="preserve"> he/she should put the complaint in writing to his/her supervisor. If it is not possible to reach a solution</w:t>
      </w:r>
      <w:r w:rsidR="00245CE7">
        <w:rPr>
          <w:rFonts w:ascii="Times New Roman" w:eastAsia="Times New Roman" w:hAnsi="Times New Roman" w:cs="Times New Roman"/>
          <w:color w:val="555555"/>
          <w:sz w:val="24"/>
          <w:szCs w:val="24"/>
          <w:lang w:eastAsia="en-GB"/>
        </w:rPr>
        <w:t>,</w:t>
      </w:r>
      <w:r w:rsidRPr="00F52A98">
        <w:rPr>
          <w:rFonts w:ascii="Times New Roman" w:eastAsia="Times New Roman" w:hAnsi="Times New Roman" w:cs="Times New Roman"/>
          <w:color w:val="555555"/>
          <w:sz w:val="24"/>
          <w:szCs w:val="24"/>
          <w:lang w:eastAsia="en-GB"/>
        </w:rPr>
        <w:t xml:space="preserve"> the volunteer may raise the matter with the </w:t>
      </w:r>
      <w:r w:rsidR="00245CE7">
        <w:rPr>
          <w:rFonts w:ascii="Times New Roman" w:eastAsia="Times New Roman" w:hAnsi="Times New Roman" w:cs="Times New Roman"/>
          <w:color w:val="555555"/>
          <w:sz w:val="24"/>
          <w:szCs w:val="24"/>
          <w:lang w:eastAsia="en-GB"/>
        </w:rPr>
        <w:t xml:space="preserve">Volunteer Coordinator or the </w:t>
      </w:r>
      <w:r w:rsidRPr="00F52A98">
        <w:rPr>
          <w:rFonts w:ascii="Times New Roman" w:eastAsia="Times New Roman" w:hAnsi="Times New Roman" w:cs="Times New Roman"/>
          <w:color w:val="555555"/>
          <w:sz w:val="24"/>
          <w:szCs w:val="24"/>
          <w:lang w:eastAsia="en-GB"/>
        </w:rPr>
        <w:t>National Manager.</w:t>
      </w:r>
      <w:r w:rsidR="00245CE7">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If a complaint is made about a volunteer,</w:t>
      </w:r>
      <w:r w:rsidR="00245CE7">
        <w:rPr>
          <w:rFonts w:ascii="Times New Roman" w:eastAsia="Times New Roman" w:hAnsi="Times New Roman" w:cs="Times New Roman"/>
          <w:color w:val="555555"/>
          <w:sz w:val="24"/>
          <w:szCs w:val="24"/>
          <w:lang w:eastAsia="en-GB"/>
        </w:rPr>
        <w:t xml:space="preserve"> the responsibility lies with the line manager to address the matter according to its merits. The line manager may be able to resolve the matter; if not, he/she should escalate it to the management team</w:t>
      </w:r>
      <w:r w:rsidR="00B260FC">
        <w:rPr>
          <w:rFonts w:ascii="Times New Roman" w:eastAsia="Times New Roman" w:hAnsi="Times New Roman" w:cs="Times New Roman"/>
          <w:color w:val="555555"/>
          <w:sz w:val="24"/>
          <w:szCs w:val="24"/>
          <w:lang w:eastAsia="en-GB"/>
        </w:rPr>
        <w:t xml:space="preserve"> who must decide </w:t>
      </w:r>
      <w:r w:rsidR="00245CE7">
        <w:rPr>
          <w:rFonts w:ascii="Times New Roman" w:eastAsia="Times New Roman" w:hAnsi="Times New Roman" w:cs="Times New Roman"/>
          <w:color w:val="555555"/>
          <w:sz w:val="24"/>
          <w:szCs w:val="24"/>
          <w:lang w:eastAsia="en-GB"/>
        </w:rPr>
        <w:t xml:space="preserve"> </w:t>
      </w:r>
      <w:r w:rsidRPr="00F52A98">
        <w:rPr>
          <w:rFonts w:ascii="Times New Roman" w:eastAsia="Times New Roman" w:hAnsi="Times New Roman" w:cs="Times New Roman"/>
          <w:color w:val="555555"/>
          <w:sz w:val="24"/>
          <w:szCs w:val="24"/>
          <w:lang w:eastAsia="en-GB"/>
        </w:rPr>
        <w:t xml:space="preserve"> whether any action should be taken. If the volunteer is dissatisfied with the </w:t>
      </w:r>
      <w:proofErr w:type="gramStart"/>
      <w:r w:rsidRPr="00F52A98">
        <w:rPr>
          <w:rFonts w:ascii="Times New Roman" w:eastAsia="Times New Roman" w:hAnsi="Times New Roman" w:cs="Times New Roman"/>
          <w:color w:val="555555"/>
          <w:sz w:val="24"/>
          <w:szCs w:val="24"/>
          <w:lang w:eastAsia="en-GB"/>
        </w:rPr>
        <w:t>decision</w:t>
      </w:r>
      <w:proofErr w:type="gramEnd"/>
      <w:r w:rsidRPr="00F52A98">
        <w:rPr>
          <w:rFonts w:ascii="Times New Roman" w:eastAsia="Times New Roman" w:hAnsi="Times New Roman" w:cs="Times New Roman"/>
          <w:color w:val="555555"/>
          <w:sz w:val="24"/>
          <w:szCs w:val="24"/>
          <w:lang w:eastAsia="en-GB"/>
        </w:rPr>
        <w:t xml:space="preserve"> he/she may raise it with the Chair of Trustees.</w:t>
      </w:r>
    </w:p>
    <w:p w14:paraId="69C12F9C" w14:textId="656A8DC2" w:rsidR="00F52A98" w:rsidRPr="00F52A98" w:rsidRDefault="00F52A98" w:rsidP="00FD76B5">
      <w:pPr>
        <w:widowControl w:val="0"/>
        <w:spacing w:after="120" w:line="240" w:lineRule="auto"/>
        <w:jc w:val="both"/>
        <w:rPr>
          <w:rFonts w:ascii="Times New Roman" w:eastAsia="Times New Roman" w:hAnsi="Times New Roman" w:cs="Times New Roman"/>
          <w:color w:val="555555"/>
          <w:sz w:val="28"/>
          <w:szCs w:val="28"/>
          <w:lang w:eastAsia="en-GB"/>
        </w:rPr>
      </w:pPr>
      <w:r w:rsidRPr="00F52A98">
        <w:rPr>
          <w:rFonts w:ascii="Times New Roman" w:eastAsia="Times New Roman" w:hAnsi="Times New Roman" w:cs="Times New Roman"/>
          <w:b/>
          <w:bCs/>
          <w:color w:val="555555"/>
          <w:sz w:val="28"/>
          <w:szCs w:val="28"/>
          <w:lang w:eastAsia="en-GB"/>
        </w:rPr>
        <w:t>Volunteer's pack</w:t>
      </w:r>
    </w:p>
    <w:p w14:paraId="334C75D3" w14:textId="1FB0AB15" w:rsidR="00F52A98" w:rsidRPr="00F52A98" w:rsidRDefault="00F52A98" w:rsidP="00FD76B5">
      <w:pPr>
        <w:widowControl w:val="0"/>
        <w:spacing w:after="120" w:line="240" w:lineRule="auto"/>
        <w:jc w:val="both"/>
        <w:rPr>
          <w:rFonts w:ascii="Times New Roman" w:eastAsia="Times New Roman" w:hAnsi="Times New Roman" w:cs="Times New Roman"/>
          <w:color w:val="555555"/>
          <w:sz w:val="24"/>
          <w:szCs w:val="24"/>
          <w:lang w:eastAsia="en-GB"/>
        </w:rPr>
      </w:pPr>
      <w:r w:rsidRPr="00F52A98">
        <w:rPr>
          <w:rFonts w:ascii="Times New Roman" w:eastAsia="Times New Roman" w:hAnsi="Times New Roman" w:cs="Times New Roman"/>
          <w:color w:val="555555"/>
          <w:sz w:val="24"/>
          <w:szCs w:val="24"/>
          <w:lang w:eastAsia="en-GB"/>
        </w:rPr>
        <w:t>On commencing his/her volunteer work, the volunteer will be given </w:t>
      </w:r>
      <w:r w:rsidR="00347A64">
        <w:rPr>
          <w:rFonts w:ascii="Times New Roman" w:eastAsia="Times New Roman" w:hAnsi="Times New Roman" w:cs="Times New Roman"/>
          <w:color w:val="555555"/>
          <w:sz w:val="24"/>
          <w:szCs w:val="24"/>
          <w:lang w:eastAsia="en-GB"/>
        </w:rPr>
        <w:t>the following information,</w:t>
      </w:r>
    </w:p>
    <w:p w14:paraId="49AD0A2A" w14:textId="69D8387C" w:rsidR="00347A64" w:rsidRPr="00155859" w:rsidRDefault="00347A64" w:rsidP="00155859">
      <w:pPr>
        <w:pStyle w:val="ListParagraph"/>
        <w:widowControl w:val="0"/>
        <w:numPr>
          <w:ilvl w:val="0"/>
          <w:numId w:val="4"/>
        </w:numPr>
        <w:spacing w:after="120" w:line="240" w:lineRule="auto"/>
        <w:ind w:left="397" w:hanging="397"/>
        <w:contextualSpacing w:val="0"/>
        <w:jc w:val="both"/>
        <w:rPr>
          <w:rFonts w:ascii="Times New Roman" w:eastAsia="Times New Roman" w:hAnsi="Times New Roman" w:cs="Times New Roman"/>
          <w:color w:val="505050"/>
          <w:sz w:val="24"/>
          <w:szCs w:val="24"/>
          <w:lang w:eastAsia="en-GB"/>
        </w:rPr>
      </w:pPr>
      <w:r w:rsidRPr="00155859">
        <w:rPr>
          <w:rFonts w:ascii="Times New Roman" w:eastAsia="Times New Roman" w:hAnsi="Times New Roman" w:cs="Times New Roman"/>
          <w:color w:val="505050"/>
          <w:sz w:val="24"/>
          <w:szCs w:val="24"/>
          <w:lang w:eastAsia="en-GB"/>
        </w:rPr>
        <w:t>The Volunteering Agreement (for signature</w:t>
      </w:r>
      <w:proofErr w:type="gramStart"/>
      <w:r w:rsidRPr="00155859">
        <w:rPr>
          <w:rFonts w:ascii="Times New Roman" w:eastAsia="Times New Roman" w:hAnsi="Times New Roman" w:cs="Times New Roman"/>
          <w:color w:val="505050"/>
          <w:sz w:val="24"/>
          <w:szCs w:val="24"/>
          <w:lang w:eastAsia="en-GB"/>
        </w:rPr>
        <w:t>);</w:t>
      </w:r>
      <w:proofErr w:type="gramEnd"/>
      <w:r w:rsidRPr="00155859">
        <w:rPr>
          <w:rFonts w:ascii="Times New Roman" w:eastAsia="Times New Roman" w:hAnsi="Times New Roman" w:cs="Times New Roman"/>
          <w:color w:val="505050"/>
          <w:sz w:val="24"/>
          <w:szCs w:val="24"/>
          <w:lang w:eastAsia="en-GB"/>
        </w:rPr>
        <w:t xml:space="preserve"> </w:t>
      </w:r>
    </w:p>
    <w:p w14:paraId="66C28177" w14:textId="5F882F50" w:rsidR="00347A64" w:rsidRPr="00155859" w:rsidRDefault="00347A64" w:rsidP="00155859">
      <w:pPr>
        <w:pStyle w:val="ListParagraph"/>
        <w:widowControl w:val="0"/>
        <w:numPr>
          <w:ilvl w:val="0"/>
          <w:numId w:val="4"/>
        </w:numPr>
        <w:spacing w:after="120" w:line="240" w:lineRule="auto"/>
        <w:ind w:left="397" w:hanging="397"/>
        <w:contextualSpacing w:val="0"/>
        <w:jc w:val="both"/>
        <w:rPr>
          <w:rFonts w:ascii="Times New Roman" w:eastAsia="Times New Roman" w:hAnsi="Times New Roman" w:cs="Times New Roman"/>
          <w:color w:val="505050"/>
          <w:sz w:val="24"/>
          <w:szCs w:val="24"/>
          <w:lang w:eastAsia="en-GB"/>
        </w:rPr>
      </w:pPr>
      <w:r w:rsidRPr="00155859">
        <w:rPr>
          <w:rFonts w:ascii="Times New Roman" w:eastAsia="Times New Roman" w:hAnsi="Times New Roman" w:cs="Times New Roman"/>
          <w:color w:val="505050"/>
          <w:sz w:val="24"/>
          <w:szCs w:val="24"/>
          <w:lang w:eastAsia="en-GB"/>
        </w:rPr>
        <w:t>A copy of this Volunteering </w:t>
      </w:r>
      <w:proofErr w:type="gramStart"/>
      <w:r w:rsidRPr="00155859">
        <w:rPr>
          <w:rFonts w:ascii="Times New Roman" w:eastAsia="Times New Roman" w:hAnsi="Times New Roman" w:cs="Times New Roman"/>
          <w:color w:val="505050"/>
          <w:sz w:val="24"/>
          <w:szCs w:val="24"/>
          <w:lang w:eastAsia="en-GB"/>
        </w:rPr>
        <w:t>Policy;</w:t>
      </w:r>
      <w:proofErr w:type="gramEnd"/>
    </w:p>
    <w:p w14:paraId="1750E6B0" w14:textId="32828146" w:rsidR="00F52A98" w:rsidRPr="00155859" w:rsidRDefault="00347A64" w:rsidP="00155859">
      <w:pPr>
        <w:pStyle w:val="ListParagraph"/>
        <w:widowControl w:val="0"/>
        <w:numPr>
          <w:ilvl w:val="0"/>
          <w:numId w:val="4"/>
        </w:numPr>
        <w:spacing w:after="120" w:line="240" w:lineRule="auto"/>
        <w:ind w:left="397" w:hanging="397"/>
        <w:contextualSpacing w:val="0"/>
        <w:jc w:val="both"/>
        <w:rPr>
          <w:rFonts w:ascii="Times New Roman" w:eastAsia="Times New Roman" w:hAnsi="Times New Roman" w:cs="Times New Roman"/>
          <w:color w:val="505050"/>
          <w:sz w:val="24"/>
          <w:szCs w:val="24"/>
          <w:lang w:eastAsia="en-GB"/>
        </w:rPr>
      </w:pPr>
      <w:r w:rsidRPr="00155859">
        <w:rPr>
          <w:rFonts w:ascii="Times New Roman" w:eastAsia="Times New Roman" w:hAnsi="Times New Roman" w:cs="Times New Roman"/>
          <w:color w:val="505050"/>
          <w:sz w:val="24"/>
          <w:szCs w:val="24"/>
          <w:lang w:eastAsia="en-GB"/>
        </w:rPr>
        <w:t>The General Induction Brief (</w:t>
      </w:r>
      <w:r w:rsidR="00F52A98" w:rsidRPr="00155859">
        <w:rPr>
          <w:rFonts w:ascii="Times New Roman" w:eastAsia="Times New Roman" w:hAnsi="Times New Roman" w:cs="Times New Roman"/>
          <w:color w:val="505050"/>
          <w:sz w:val="24"/>
          <w:szCs w:val="24"/>
          <w:lang w:eastAsia="en-GB"/>
        </w:rPr>
        <w:t>general information about the Charity</w:t>
      </w:r>
      <w:r w:rsidRPr="00155859">
        <w:rPr>
          <w:rFonts w:ascii="Times New Roman" w:eastAsia="Times New Roman" w:hAnsi="Times New Roman" w:cs="Times New Roman"/>
          <w:color w:val="505050"/>
          <w:sz w:val="24"/>
          <w:szCs w:val="24"/>
          <w:lang w:eastAsia="en-GB"/>
        </w:rPr>
        <w:t xml:space="preserve"> and volunteering</w:t>
      </w:r>
      <w:proofErr w:type="gramStart"/>
      <w:r w:rsidRPr="00155859">
        <w:rPr>
          <w:rFonts w:ascii="Times New Roman" w:eastAsia="Times New Roman" w:hAnsi="Times New Roman" w:cs="Times New Roman"/>
          <w:color w:val="505050"/>
          <w:sz w:val="24"/>
          <w:szCs w:val="24"/>
          <w:lang w:eastAsia="en-GB"/>
        </w:rPr>
        <w:t>)</w:t>
      </w:r>
      <w:r w:rsidR="00F52A98" w:rsidRPr="00155859">
        <w:rPr>
          <w:rFonts w:ascii="Times New Roman" w:eastAsia="Times New Roman" w:hAnsi="Times New Roman" w:cs="Times New Roman"/>
          <w:color w:val="505050"/>
          <w:sz w:val="24"/>
          <w:szCs w:val="24"/>
          <w:lang w:eastAsia="en-GB"/>
        </w:rPr>
        <w:t>;</w:t>
      </w:r>
      <w:proofErr w:type="gramEnd"/>
    </w:p>
    <w:p w14:paraId="15AEA8E9" w14:textId="0DEB4683" w:rsidR="00F52A98" w:rsidRPr="00155859" w:rsidRDefault="00347A64" w:rsidP="00155859">
      <w:pPr>
        <w:pStyle w:val="ListParagraph"/>
        <w:widowControl w:val="0"/>
        <w:numPr>
          <w:ilvl w:val="0"/>
          <w:numId w:val="4"/>
        </w:numPr>
        <w:spacing w:after="120" w:line="240" w:lineRule="auto"/>
        <w:ind w:left="397" w:hanging="397"/>
        <w:contextualSpacing w:val="0"/>
        <w:jc w:val="both"/>
        <w:rPr>
          <w:rFonts w:ascii="Times New Roman" w:eastAsia="Times New Roman" w:hAnsi="Times New Roman" w:cs="Times New Roman"/>
          <w:color w:val="505050"/>
          <w:sz w:val="24"/>
          <w:szCs w:val="24"/>
          <w:lang w:eastAsia="en-GB"/>
        </w:rPr>
      </w:pPr>
      <w:r w:rsidRPr="00155859">
        <w:rPr>
          <w:rFonts w:ascii="Times New Roman" w:eastAsia="Times New Roman" w:hAnsi="Times New Roman" w:cs="Times New Roman"/>
          <w:color w:val="505050"/>
          <w:sz w:val="24"/>
          <w:szCs w:val="24"/>
          <w:lang w:eastAsia="en-GB"/>
        </w:rPr>
        <w:t xml:space="preserve">The Role-Specific Induction Brief relevant to the role </w:t>
      </w:r>
      <w:r w:rsidR="00155859" w:rsidRPr="00155859">
        <w:rPr>
          <w:rFonts w:ascii="Times New Roman" w:eastAsia="Times New Roman" w:hAnsi="Times New Roman" w:cs="Times New Roman"/>
          <w:color w:val="505050"/>
          <w:sz w:val="24"/>
          <w:szCs w:val="24"/>
          <w:lang w:eastAsia="en-GB"/>
        </w:rPr>
        <w:t>in</w:t>
      </w:r>
      <w:r w:rsidRPr="00155859">
        <w:rPr>
          <w:rFonts w:ascii="Times New Roman" w:eastAsia="Times New Roman" w:hAnsi="Times New Roman" w:cs="Times New Roman"/>
          <w:color w:val="505050"/>
          <w:sz w:val="24"/>
          <w:szCs w:val="24"/>
          <w:lang w:eastAsia="en-GB"/>
        </w:rPr>
        <w:t xml:space="preserve"> which the volunteer is </w:t>
      </w:r>
      <w:proofErr w:type="gramStart"/>
      <w:r w:rsidRPr="00155859">
        <w:rPr>
          <w:rFonts w:ascii="Times New Roman" w:eastAsia="Times New Roman" w:hAnsi="Times New Roman" w:cs="Times New Roman"/>
          <w:color w:val="505050"/>
          <w:sz w:val="24"/>
          <w:szCs w:val="24"/>
          <w:lang w:eastAsia="en-GB"/>
        </w:rPr>
        <w:t>approved</w:t>
      </w:r>
      <w:r w:rsidR="00155859" w:rsidRPr="00155859">
        <w:rPr>
          <w:rFonts w:ascii="Times New Roman" w:eastAsia="Times New Roman" w:hAnsi="Times New Roman" w:cs="Times New Roman"/>
          <w:color w:val="505050"/>
          <w:sz w:val="24"/>
          <w:szCs w:val="24"/>
          <w:lang w:eastAsia="en-GB"/>
        </w:rPr>
        <w:t>;</w:t>
      </w:r>
      <w:proofErr w:type="gramEnd"/>
    </w:p>
    <w:p w14:paraId="5CB3E82A" w14:textId="3D964DED" w:rsidR="00F52A98" w:rsidRPr="00155859" w:rsidRDefault="00155859" w:rsidP="00155859">
      <w:pPr>
        <w:pStyle w:val="ListParagraph"/>
        <w:widowControl w:val="0"/>
        <w:numPr>
          <w:ilvl w:val="0"/>
          <w:numId w:val="4"/>
        </w:numPr>
        <w:spacing w:after="120" w:line="240" w:lineRule="auto"/>
        <w:ind w:left="397" w:hanging="397"/>
        <w:contextualSpacing w:val="0"/>
        <w:jc w:val="both"/>
        <w:rPr>
          <w:rFonts w:ascii="Times New Roman" w:eastAsia="Times New Roman" w:hAnsi="Times New Roman" w:cs="Times New Roman"/>
          <w:color w:val="505050"/>
          <w:sz w:val="24"/>
          <w:szCs w:val="24"/>
          <w:lang w:eastAsia="en-GB"/>
        </w:rPr>
      </w:pPr>
      <w:r w:rsidRPr="00155859">
        <w:rPr>
          <w:rFonts w:ascii="Times New Roman" w:eastAsia="Times New Roman" w:hAnsi="Times New Roman" w:cs="Times New Roman"/>
          <w:color w:val="505050"/>
          <w:sz w:val="24"/>
          <w:szCs w:val="24"/>
          <w:lang w:eastAsia="en-GB"/>
        </w:rPr>
        <w:t xml:space="preserve">Email notification of approval in the allotted </w:t>
      </w:r>
      <w:proofErr w:type="gramStart"/>
      <w:r w:rsidRPr="00155859">
        <w:rPr>
          <w:rFonts w:ascii="Times New Roman" w:eastAsia="Times New Roman" w:hAnsi="Times New Roman" w:cs="Times New Roman"/>
          <w:color w:val="505050"/>
          <w:sz w:val="24"/>
          <w:szCs w:val="24"/>
          <w:lang w:eastAsia="en-GB"/>
        </w:rPr>
        <w:t>Role;</w:t>
      </w:r>
      <w:proofErr w:type="gramEnd"/>
    </w:p>
    <w:p w14:paraId="168F5EDC" w14:textId="706BAFD6" w:rsidR="00F52A98" w:rsidRPr="00155859" w:rsidRDefault="00155859" w:rsidP="00155859">
      <w:pPr>
        <w:pStyle w:val="ListParagraph"/>
        <w:widowControl w:val="0"/>
        <w:numPr>
          <w:ilvl w:val="0"/>
          <w:numId w:val="4"/>
        </w:numPr>
        <w:spacing w:after="120" w:line="240" w:lineRule="auto"/>
        <w:ind w:left="397" w:hanging="397"/>
        <w:contextualSpacing w:val="0"/>
        <w:jc w:val="both"/>
        <w:rPr>
          <w:rFonts w:ascii="Times New Roman" w:eastAsia="Times New Roman" w:hAnsi="Times New Roman" w:cs="Times New Roman"/>
          <w:color w:val="505050"/>
          <w:sz w:val="24"/>
          <w:szCs w:val="24"/>
          <w:lang w:eastAsia="en-GB"/>
        </w:rPr>
      </w:pPr>
      <w:r w:rsidRPr="00155859">
        <w:rPr>
          <w:rFonts w:ascii="Times New Roman" w:eastAsia="Times New Roman" w:hAnsi="Times New Roman" w:cs="Times New Roman"/>
          <w:color w:val="505050"/>
          <w:sz w:val="24"/>
          <w:szCs w:val="24"/>
          <w:lang w:eastAsia="en-GB"/>
        </w:rPr>
        <w:t>D</w:t>
      </w:r>
      <w:r w:rsidR="00F52A98" w:rsidRPr="00155859">
        <w:rPr>
          <w:rFonts w:ascii="Times New Roman" w:eastAsia="Times New Roman" w:hAnsi="Times New Roman" w:cs="Times New Roman"/>
          <w:color w:val="505050"/>
          <w:sz w:val="24"/>
          <w:szCs w:val="24"/>
          <w:lang w:eastAsia="en-GB"/>
        </w:rPr>
        <w:t xml:space="preserve">etails of where he/she can access the Charity's policies and </w:t>
      </w:r>
      <w:proofErr w:type="gramStart"/>
      <w:r w:rsidR="00F52A98" w:rsidRPr="00155859">
        <w:rPr>
          <w:rFonts w:ascii="Times New Roman" w:eastAsia="Times New Roman" w:hAnsi="Times New Roman" w:cs="Times New Roman"/>
          <w:color w:val="505050"/>
          <w:sz w:val="24"/>
          <w:szCs w:val="24"/>
          <w:lang w:eastAsia="en-GB"/>
        </w:rPr>
        <w:t>procedures;</w:t>
      </w:r>
      <w:proofErr w:type="gramEnd"/>
    </w:p>
    <w:p w14:paraId="32476751" w14:textId="5E7519E0" w:rsidR="003B5E3F" w:rsidRPr="00F52A98" w:rsidRDefault="00155859" w:rsidP="00FD76B5">
      <w:pPr>
        <w:widowControl w:val="0"/>
        <w:spacing w:after="120" w:line="240" w:lineRule="auto"/>
        <w:jc w:val="both"/>
        <w:rPr>
          <w:rFonts w:ascii="Times New Roman" w:eastAsia="Times New Roman" w:hAnsi="Times New Roman" w:cs="Times New Roman"/>
          <w:color w:val="505050"/>
          <w:sz w:val="24"/>
          <w:szCs w:val="24"/>
          <w:lang w:eastAsia="en-GB"/>
        </w:rPr>
      </w:pPr>
      <w:r>
        <w:rPr>
          <w:rFonts w:ascii="Times New Roman" w:eastAsia="Times New Roman" w:hAnsi="Times New Roman" w:cs="Times New Roman"/>
          <w:color w:val="505050"/>
          <w:sz w:val="24"/>
          <w:szCs w:val="24"/>
          <w:lang w:eastAsia="en-GB"/>
        </w:rPr>
        <w:t xml:space="preserve">Other issues such as provision of a charity email, charity mobile, access to the </w:t>
      </w:r>
      <w:proofErr w:type="spellStart"/>
      <w:r>
        <w:rPr>
          <w:rFonts w:ascii="Times New Roman" w:eastAsia="Times New Roman" w:hAnsi="Times New Roman" w:cs="Times New Roman"/>
          <w:color w:val="505050"/>
          <w:sz w:val="24"/>
          <w:szCs w:val="24"/>
          <w:lang w:eastAsia="en-GB"/>
        </w:rPr>
        <w:t>CircleLoop</w:t>
      </w:r>
      <w:proofErr w:type="spellEnd"/>
      <w:r>
        <w:rPr>
          <w:rFonts w:ascii="Times New Roman" w:eastAsia="Times New Roman" w:hAnsi="Times New Roman" w:cs="Times New Roman"/>
          <w:color w:val="505050"/>
          <w:sz w:val="24"/>
          <w:szCs w:val="24"/>
          <w:lang w:eastAsia="en-GB"/>
        </w:rPr>
        <w:t xml:space="preserve"> or Caseworker systems, etc., will depend upon specific role.</w:t>
      </w:r>
    </w:p>
    <w:sectPr w:rsidR="003B5E3F" w:rsidRPr="00F52A98" w:rsidSect="00B260FC">
      <w:headerReference w:type="default" r:id="rId7"/>
      <w:footerReference w:type="default" r:id="rId8"/>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B221B" w14:textId="77777777" w:rsidR="00691A63" w:rsidRDefault="00691A63" w:rsidP="00FD76B5">
      <w:pPr>
        <w:spacing w:after="0" w:line="240" w:lineRule="auto"/>
      </w:pPr>
      <w:r>
        <w:separator/>
      </w:r>
    </w:p>
  </w:endnote>
  <w:endnote w:type="continuationSeparator" w:id="0">
    <w:p w14:paraId="6CDD55C0" w14:textId="77777777" w:rsidR="00691A63" w:rsidRDefault="00691A63" w:rsidP="00FD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57F6B" w14:textId="2793134D" w:rsidR="003B5E3F" w:rsidRPr="003B5E3F" w:rsidRDefault="003B5E3F">
    <w:pPr>
      <w:pStyle w:val="Footer"/>
      <w:rPr>
        <w:rFonts w:ascii="Times New Roman" w:hAnsi="Times New Roman" w:cs="Times New Roman"/>
        <w:i/>
        <w:iCs/>
      </w:rPr>
    </w:pPr>
    <w:r w:rsidRPr="003B5E3F">
      <w:rPr>
        <w:rFonts w:ascii="Times New Roman" w:hAnsi="Times New Roman" w:cs="Times New Roman"/>
        <w:i/>
        <w:iCs/>
      </w:rPr>
      <w:t>This Policy was last reviewed and approved by the charity’s management team on 9</w:t>
    </w:r>
    <w:r w:rsidRPr="003B5E3F">
      <w:rPr>
        <w:rFonts w:ascii="Times New Roman" w:hAnsi="Times New Roman" w:cs="Times New Roman"/>
        <w:i/>
        <w:iCs/>
        <w:vertAlign w:val="superscript"/>
      </w:rPr>
      <w:t>th</w:t>
    </w:r>
    <w:r w:rsidRPr="003B5E3F">
      <w:rPr>
        <w:rFonts w:ascii="Times New Roman" w:hAnsi="Times New Roman" w:cs="Times New Roman"/>
        <w:i/>
        <w:iCs/>
      </w:rPr>
      <w:t xml:space="preserve"> Feb </w:t>
    </w:r>
    <w:proofErr w:type="gramStart"/>
    <w:r w:rsidRPr="003B5E3F">
      <w:rPr>
        <w:rFonts w:ascii="Times New Roman" w:hAnsi="Times New Roman" w:cs="Times New Roman"/>
        <w:i/>
        <w:iCs/>
      </w:rPr>
      <w:t>2021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CA4F5" w14:textId="77777777" w:rsidR="00691A63" w:rsidRDefault="00691A63" w:rsidP="00FD76B5">
      <w:pPr>
        <w:spacing w:after="0" w:line="240" w:lineRule="auto"/>
      </w:pPr>
      <w:r>
        <w:separator/>
      </w:r>
    </w:p>
  </w:footnote>
  <w:footnote w:type="continuationSeparator" w:id="0">
    <w:p w14:paraId="4D894A3C" w14:textId="77777777" w:rsidR="00691A63" w:rsidRDefault="00691A63" w:rsidP="00FD76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6BD7" w14:textId="5811D500" w:rsidR="00FD76B5" w:rsidRDefault="00FD76B5" w:rsidP="00FD76B5">
    <w:pPr>
      <w:pStyle w:val="Header"/>
      <w:jc w:val="center"/>
    </w:pPr>
    <w:r>
      <w:rPr>
        <w:noProof/>
      </w:rPr>
      <w:drawing>
        <wp:inline distT="0" distB="0" distL="0" distR="0" wp14:anchorId="38605B3E" wp14:editId="3819FD29">
          <wp:extent cx="3700732" cy="9759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33573" cy="1011017"/>
                  </a:xfrm>
                  <a:prstGeom prst="rect">
                    <a:avLst/>
                  </a:prstGeom>
                  <a:noFill/>
                  <a:ln>
                    <a:noFill/>
                  </a:ln>
                </pic:spPr>
              </pic:pic>
            </a:graphicData>
          </a:graphic>
        </wp:inline>
      </w:drawing>
    </w:r>
  </w:p>
  <w:p w14:paraId="3F25494D" w14:textId="77777777" w:rsidR="003B5E3F" w:rsidRDefault="003B5E3F" w:rsidP="00FD76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F4D7B"/>
    <w:multiLevelType w:val="multilevel"/>
    <w:tmpl w:val="5414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F851F9"/>
    <w:multiLevelType w:val="hybridMultilevel"/>
    <w:tmpl w:val="EE2CC1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3C25EF"/>
    <w:multiLevelType w:val="hybridMultilevel"/>
    <w:tmpl w:val="E8A000E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3F7689"/>
    <w:multiLevelType w:val="multilevel"/>
    <w:tmpl w:val="4AE8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98"/>
    <w:rsid w:val="000461DE"/>
    <w:rsid w:val="00061A92"/>
    <w:rsid w:val="00155859"/>
    <w:rsid w:val="00245CE7"/>
    <w:rsid w:val="002F3ED3"/>
    <w:rsid w:val="00347A64"/>
    <w:rsid w:val="003B5E3F"/>
    <w:rsid w:val="00691A63"/>
    <w:rsid w:val="0082237A"/>
    <w:rsid w:val="00954894"/>
    <w:rsid w:val="00972F77"/>
    <w:rsid w:val="0099676A"/>
    <w:rsid w:val="009B5483"/>
    <w:rsid w:val="009C01DA"/>
    <w:rsid w:val="00A6008C"/>
    <w:rsid w:val="00B260FC"/>
    <w:rsid w:val="00CD2BFB"/>
    <w:rsid w:val="00F52A98"/>
    <w:rsid w:val="00F841A3"/>
    <w:rsid w:val="00FD7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38224"/>
  <w15:chartTrackingRefBased/>
  <w15:docId w15:val="{5509F2AA-B8E0-480F-A6CD-7791485C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1A3"/>
  </w:style>
  <w:style w:type="paragraph" w:styleId="Heading1">
    <w:name w:val="heading 1"/>
    <w:basedOn w:val="Normal"/>
    <w:link w:val="Heading1Char"/>
    <w:uiPriority w:val="9"/>
    <w:qFormat/>
    <w:rsid w:val="00F52A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A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F52A98"/>
    <w:rPr>
      <w:color w:val="0000FF"/>
      <w:u w:val="single"/>
    </w:rPr>
  </w:style>
  <w:style w:type="paragraph" w:styleId="NormalWeb">
    <w:name w:val="Normal (Web)"/>
    <w:basedOn w:val="Normal"/>
    <w:uiPriority w:val="99"/>
    <w:semiHidden/>
    <w:unhideWhenUsed/>
    <w:rsid w:val="00F52A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2A98"/>
    <w:rPr>
      <w:b/>
      <w:bCs/>
    </w:rPr>
  </w:style>
  <w:style w:type="paragraph" w:customStyle="1" w:styleId="body">
    <w:name w:val="body"/>
    <w:basedOn w:val="Normal"/>
    <w:rsid w:val="00F52A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D7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76B5"/>
  </w:style>
  <w:style w:type="paragraph" w:styleId="Footer">
    <w:name w:val="footer"/>
    <w:basedOn w:val="Normal"/>
    <w:link w:val="FooterChar"/>
    <w:uiPriority w:val="99"/>
    <w:unhideWhenUsed/>
    <w:rsid w:val="00FD7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76B5"/>
  </w:style>
  <w:style w:type="paragraph" w:styleId="ListParagraph">
    <w:name w:val="List Paragraph"/>
    <w:basedOn w:val="Normal"/>
    <w:uiPriority w:val="34"/>
    <w:qFormat/>
    <w:rsid w:val="00046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40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Bradford</dc:creator>
  <cp:keywords/>
  <dc:description/>
  <cp:lastModifiedBy>Rick</cp:lastModifiedBy>
  <cp:revision>3</cp:revision>
  <dcterms:created xsi:type="dcterms:W3CDTF">2020-08-31T07:50:00Z</dcterms:created>
  <dcterms:modified xsi:type="dcterms:W3CDTF">2021-02-12T09:17:00Z</dcterms:modified>
</cp:coreProperties>
</file>