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2500" w14:textId="77777777" w:rsidR="00725BCE" w:rsidRDefault="00000000">
      <w:pPr>
        <w:spacing w:after="0" w:line="259" w:lineRule="auto"/>
        <w:ind w:left="0" w:right="6" w:firstLine="0"/>
        <w:jc w:val="center"/>
      </w:pPr>
      <w:r>
        <w:rPr>
          <w:noProof/>
        </w:rPr>
        <w:drawing>
          <wp:inline distT="0" distB="0" distL="0" distR="0" wp14:anchorId="34BC92E6" wp14:editId="415C4092">
            <wp:extent cx="2577846" cy="1916431"/>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6"/>
                    <a:stretch>
                      <a:fillRect/>
                    </a:stretch>
                  </pic:blipFill>
                  <pic:spPr>
                    <a:xfrm>
                      <a:off x="0" y="0"/>
                      <a:ext cx="2577846" cy="1916431"/>
                    </a:xfrm>
                    <a:prstGeom prst="rect">
                      <a:avLst/>
                    </a:prstGeom>
                  </pic:spPr>
                </pic:pic>
              </a:graphicData>
            </a:graphic>
          </wp:inline>
        </w:drawing>
      </w:r>
      <w:r>
        <w:rPr>
          <w:rFonts w:ascii="Times New Roman" w:eastAsia="Times New Roman" w:hAnsi="Times New Roman" w:cs="Times New Roman"/>
          <w:sz w:val="24"/>
        </w:rPr>
        <w:t xml:space="preserve"> </w:t>
      </w:r>
    </w:p>
    <w:p w14:paraId="661263B7" w14:textId="14426664" w:rsidR="00725BCE" w:rsidRDefault="00000000" w:rsidP="002B60AB">
      <w:pPr>
        <w:pStyle w:val="Heading1"/>
        <w:rPr>
          <w:b w:val="0"/>
        </w:rPr>
      </w:pPr>
      <w:r>
        <w:t>St Mark’s Church. Gold Tops. Newport. NP20 4PH</w:t>
      </w:r>
      <w:r>
        <w:rPr>
          <w:b w:val="0"/>
        </w:rPr>
        <w:t xml:space="preserve"> </w:t>
      </w:r>
    </w:p>
    <w:p w14:paraId="268E9B87" w14:textId="3D6B81FD" w:rsidR="002B60AB" w:rsidRPr="002B60AB" w:rsidRDefault="002B60AB" w:rsidP="002B60AB">
      <w:pPr>
        <w:jc w:val="center"/>
        <w:rPr>
          <w:sz w:val="24"/>
        </w:rPr>
      </w:pPr>
      <w:r w:rsidRPr="002B60AB">
        <w:rPr>
          <w:sz w:val="24"/>
        </w:rPr>
        <w:t>Richard Craig-Langley</w:t>
      </w:r>
      <w:r>
        <w:rPr>
          <w:sz w:val="24"/>
        </w:rPr>
        <w:t xml:space="preserve"> Director of Music</w:t>
      </w:r>
    </w:p>
    <w:p w14:paraId="43F35F7F" w14:textId="262D4765" w:rsidR="002B60AB" w:rsidRPr="002B60AB" w:rsidRDefault="002B60AB" w:rsidP="002B60AB">
      <w:pPr>
        <w:jc w:val="center"/>
        <w:rPr>
          <w:sz w:val="24"/>
        </w:rPr>
      </w:pPr>
      <w:r w:rsidRPr="002B60AB">
        <w:rPr>
          <w:sz w:val="24"/>
        </w:rPr>
        <w:t>stmarksgoldtops@gmail.com</w:t>
      </w:r>
    </w:p>
    <w:p w14:paraId="082C5E63" w14:textId="394C156F" w:rsidR="00725BCE" w:rsidRDefault="00000000" w:rsidP="002B60AB">
      <w:pPr>
        <w:spacing w:after="0" w:line="259" w:lineRule="auto"/>
        <w:ind w:left="4" w:firstLine="0"/>
        <w:jc w:val="center"/>
      </w:pPr>
      <w:r>
        <w:rPr>
          <w:color w:val="582375"/>
          <w:sz w:val="24"/>
        </w:rPr>
        <w:t xml:space="preserve"> </w:t>
      </w:r>
    </w:p>
    <w:p w14:paraId="292DAD1F" w14:textId="77777777" w:rsidR="00725BCE" w:rsidRDefault="00000000">
      <w:pPr>
        <w:spacing w:after="0" w:line="259" w:lineRule="auto"/>
        <w:ind w:left="0" w:right="62" w:firstLine="0"/>
        <w:jc w:val="center"/>
      </w:pPr>
      <w:r>
        <w:rPr>
          <w:rFonts w:ascii="Calibri" w:eastAsia="Calibri" w:hAnsi="Calibri" w:cs="Calibri"/>
          <w:b/>
          <w:sz w:val="24"/>
          <w:u w:val="single" w:color="000000"/>
        </w:rPr>
        <w:t>HIRING FEES 2025/2026</w:t>
      </w:r>
      <w:r>
        <w:rPr>
          <w:rFonts w:ascii="Calibri" w:eastAsia="Calibri" w:hAnsi="Calibri" w:cs="Calibri"/>
          <w:b/>
          <w:sz w:val="24"/>
        </w:rPr>
        <w:t xml:space="preserve"> </w:t>
      </w:r>
    </w:p>
    <w:p w14:paraId="585737BB" w14:textId="77777777" w:rsidR="00725BCE" w:rsidRDefault="00000000">
      <w:pPr>
        <w:spacing w:after="0" w:line="259" w:lineRule="auto"/>
        <w:ind w:left="996" w:right="2243" w:firstLine="0"/>
        <w:jc w:val="left"/>
      </w:pPr>
      <w:r>
        <w:rPr>
          <w:rFonts w:ascii="Calibri" w:eastAsia="Calibri" w:hAnsi="Calibri" w:cs="Calibri"/>
          <w:b/>
          <w:sz w:val="24"/>
        </w:rPr>
        <w:t xml:space="preserve"> </w:t>
      </w:r>
    </w:p>
    <w:tbl>
      <w:tblPr>
        <w:tblStyle w:val="TableGrid"/>
        <w:tblW w:w="4671" w:type="dxa"/>
        <w:tblInd w:w="2178" w:type="dxa"/>
        <w:tblCellMar>
          <w:top w:w="39" w:type="dxa"/>
          <w:left w:w="107" w:type="dxa"/>
          <w:right w:w="115" w:type="dxa"/>
        </w:tblCellMar>
        <w:tblLook w:val="04A0" w:firstRow="1" w:lastRow="0" w:firstColumn="1" w:lastColumn="0" w:noHBand="0" w:noVBand="1"/>
      </w:tblPr>
      <w:tblGrid>
        <w:gridCol w:w="2546"/>
        <w:gridCol w:w="2125"/>
      </w:tblGrid>
      <w:tr w:rsidR="00725BCE" w14:paraId="115CEC84" w14:textId="77777777">
        <w:trPr>
          <w:trHeight w:val="342"/>
        </w:trPr>
        <w:tc>
          <w:tcPr>
            <w:tcW w:w="2546" w:type="dxa"/>
            <w:tcBorders>
              <w:top w:val="single" w:sz="4" w:space="0" w:color="000000"/>
              <w:left w:val="single" w:sz="4" w:space="0" w:color="000000"/>
              <w:bottom w:val="single" w:sz="4" w:space="0" w:color="000000"/>
              <w:right w:val="single" w:sz="4" w:space="0" w:color="000000"/>
            </w:tcBorders>
            <w:shd w:val="clear" w:color="auto" w:fill="D9D9D9"/>
          </w:tcPr>
          <w:p w14:paraId="2501E6FD" w14:textId="77777777" w:rsidR="00725BCE" w:rsidRDefault="00000000">
            <w:pPr>
              <w:spacing w:after="0" w:line="259" w:lineRule="auto"/>
              <w:ind w:left="0" w:firstLine="0"/>
              <w:jc w:val="left"/>
            </w:pPr>
            <w:r>
              <w:rPr>
                <w:rFonts w:ascii="Calibri" w:eastAsia="Calibri" w:hAnsi="Calibri" w:cs="Calibri"/>
                <w:b/>
                <w:sz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55073A85" w14:textId="77777777" w:rsidR="00725BCE" w:rsidRDefault="00000000">
            <w:pPr>
              <w:spacing w:after="0" w:line="259" w:lineRule="auto"/>
              <w:ind w:left="1" w:firstLine="0"/>
              <w:jc w:val="left"/>
            </w:pPr>
            <w:r>
              <w:rPr>
                <w:rFonts w:ascii="Calibri" w:eastAsia="Calibri" w:hAnsi="Calibri" w:cs="Calibri"/>
                <w:b/>
                <w:sz w:val="24"/>
              </w:rPr>
              <w:t xml:space="preserve">Hourly </w:t>
            </w:r>
          </w:p>
        </w:tc>
      </w:tr>
      <w:tr w:rsidR="00725BCE" w14:paraId="0E6D8010" w14:textId="77777777">
        <w:trPr>
          <w:trHeight w:val="341"/>
        </w:trPr>
        <w:tc>
          <w:tcPr>
            <w:tcW w:w="2546" w:type="dxa"/>
            <w:tcBorders>
              <w:top w:val="single" w:sz="4" w:space="0" w:color="000000"/>
              <w:left w:val="single" w:sz="4" w:space="0" w:color="000000"/>
              <w:bottom w:val="single" w:sz="4" w:space="0" w:color="000000"/>
              <w:right w:val="single" w:sz="4" w:space="0" w:color="000000"/>
            </w:tcBorders>
            <w:shd w:val="clear" w:color="auto" w:fill="D9D9D9"/>
          </w:tcPr>
          <w:p w14:paraId="34EA4285" w14:textId="77777777" w:rsidR="00725BCE" w:rsidRDefault="00000000">
            <w:pPr>
              <w:spacing w:after="0" w:line="259" w:lineRule="auto"/>
              <w:ind w:left="0" w:firstLine="0"/>
              <w:jc w:val="left"/>
            </w:pPr>
            <w:r>
              <w:rPr>
                <w:rFonts w:ascii="Calibri" w:eastAsia="Calibri" w:hAnsi="Calibri" w:cs="Calibri"/>
                <w:b/>
                <w:sz w:val="24"/>
              </w:rPr>
              <w:t xml:space="preserve">Church </w:t>
            </w:r>
          </w:p>
        </w:tc>
        <w:tc>
          <w:tcPr>
            <w:tcW w:w="2126" w:type="dxa"/>
            <w:tcBorders>
              <w:top w:val="single" w:sz="4" w:space="0" w:color="000000"/>
              <w:left w:val="single" w:sz="4" w:space="0" w:color="000000"/>
              <w:bottom w:val="single" w:sz="4" w:space="0" w:color="000000"/>
              <w:right w:val="single" w:sz="4" w:space="0" w:color="000000"/>
            </w:tcBorders>
          </w:tcPr>
          <w:p w14:paraId="1A06B57F" w14:textId="77777777" w:rsidR="00725BCE" w:rsidRDefault="00000000">
            <w:pPr>
              <w:spacing w:after="0" w:line="259" w:lineRule="auto"/>
              <w:ind w:left="1" w:firstLine="0"/>
              <w:jc w:val="left"/>
            </w:pPr>
            <w:r>
              <w:rPr>
                <w:rFonts w:ascii="Calibri" w:eastAsia="Calibri" w:hAnsi="Calibri" w:cs="Calibri"/>
                <w:sz w:val="24"/>
              </w:rPr>
              <w:t xml:space="preserve">£25 </w:t>
            </w:r>
          </w:p>
        </w:tc>
      </w:tr>
      <w:tr w:rsidR="00725BCE" w14:paraId="50C8BBFE" w14:textId="77777777">
        <w:trPr>
          <w:trHeight w:val="342"/>
        </w:trPr>
        <w:tc>
          <w:tcPr>
            <w:tcW w:w="2546" w:type="dxa"/>
            <w:tcBorders>
              <w:top w:val="single" w:sz="4" w:space="0" w:color="000000"/>
              <w:left w:val="single" w:sz="4" w:space="0" w:color="000000"/>
              <w:bottom w:val="single" w:sz="4" w:space="0" w:color="000000"/>
              <w:right w:val="single" w:sz="4" w:space="0" w:color="000000"/>
            </w:tcBorders>
            <w:shd w:val="clear" w:color="auto" w:fill="D9D9D9"/>
          </w:tcPr>
          <w:p w14:paraId="19D69EC3" w14:textId="77777777" w:rsidR="00725BCE" w:rsidRDefault="00000000">
            <w:pPr>
              <w:spacing w:after="0" w:line="259" w:lineRule="auto"/>
              <w:ind w:left="0" w:firstLine="0"/>
              <w:jc w:val="left"/>
            </w:pPr>
            <w:r>
              <w:rPr>
                <w:rFonts w:ascii="Calibri" w:eastAsia="Calibri" w:hAnsi="Calibri" w:cs="Calibri"/>
                <w:b/>
                <w:sz w:val="24"/>
              </w:rPr>
              <w:t xml:space="preserve">Tea/coffee/biscuits </w:t>
            </w:r>
          </w:p>
        </w:tc>
        <w:tc>
          <w:tcPr>
            <w:tcW w:w="2126" w:type="dxa"/>
            <w:tcBorders>
              <w:top w:val="single" w:sz="4" w:space="0" w:color="000000"/>
              <w:left w:val="single" w:sz="4" w:space="0" w:color="000000"/>
              <w:bottom w:val="single" w:sz="4" w:space="0" w:color="000000"/>
              <w:right w:val="single" w:sz="4" w:space="0" w:color="000000"/>
            </w:tcBorders>
          </w:tcPr>
          <w:p w14:paraId="5995541D" w14:textId="77777777" w:rsidR="00725BCE" w:rsidRDefault="00000000">
            <w:pPr>
              <w:spacing w:after="0" w:line="259" w:lineRule="auto"/>
              <w:ind w:left="1" w:firstLine="0"/>
              <w:jc w:val="left"/>
            </w:pPr>
            <w:r>
              <w:rPr>
                <w:rFonts w:ascii="Calibri" w:eastAsia="Calibri" w:hAnsi="Calibri" w:cs="Calibri"/>
                <w:sz w:val="24"/>
              </w:rPr>
              <w:t xml:space="preserve">£1.50 per head </w:t>
            </w:r>
          </w:p>
        </w:tc>
      </w:tr>
    </w:tbl>
    <w:p w14:paraId="3FE0E8D9" w14:textId="77777777" w:rsidR="00725BCE" w:rsidRDefault="00000000">
      <w:pPr>
        <w:spacing w:after="0" w:line="259" w:lineRule="auto"/>
        <w:ind w:left="996" w:right="2243" w:firstLine="0"/>
        <w:jc w:val="left"/>
      </w:pPr>
      <w:r>
        <w:rPr>
          <w:b/>
          <w:sz w:val="24"/>
        </w:rPr>
        <w:t xml:space="preserve"> </w:t>
      </w:r>
    </w:p>
    <w:p w14:paraId="3251A40D" w14:textId="77777777" w:rsidR="00725BCE" w:rsidRDefault="00000000">
      <w:pPr>
        <w:spacing w:after="0" w:line="259" w:lineRule="auto"/>
        <w:ind w:left="4" w:firstLine="0"/>
        <w:jc w:val="center"/>
      </w:pPr>
      <w:r>
        <w:rPr>
          <w:b/>
          <w:sz w:val="24"/>
        </w:rPr>
        <w:t xml:space="preserve"> </w:t>
      </w:r>
    </w:p>
    <w:p w14:paraId="010F4AB0" w14:textId="77777777" w:rsidR="00725BCE" w:rsidRDefault="00000000">
      <w:pPr>
        <w:spacing w:after="0" w:line="259" w:lineRule="auto"/>
        <w:ind w:left="0" w:right="63" w:firstLine="0"/>
        <w:jc w:val="center"/>
      </w:pPr>
      <w:r>
        <w:rPr>
          <w:b/>
          <w:sz w:val="24"/>
          <w:u w:val="single" w:color="000000"/>
        </w:rPr>
        <w:t>Terms and conditions</w:t>
      </w:r>
      <w:r>
        <w:rPr>
          <w:b/>
          <w:sz w:val="24"/>
        </w:rPr>
        <w:t xml:space="preserve"> </w:t>
      </w:r>
    </w:p>
    <w:p w14:paraId="42B0EBBF" w14:textId="77777777" w:rsidR="00725BCE" w:rsidRDefault="00000000">
      <w:pPr>
        <w:spacing w:after="0" w:line="259" w:lineRule="auto"/>
        <w:ind w:left="4" w:firstLine="0"/>
        <w:jc w:val="center"/>
      </w:pPr>
      <w:r>
        <w:rPr>
          <w:b/>
          <w:sz w:val="24"/>
        </w:rPr>
        <w:t xml:space="preserve"> </w:t>
      </w:r>
    </w:p>
    <w:p w14:paraId="1850E5DE" w14:textId="664449E9" w:rsidR="00725BCE" w:rsidRDefault="00000000">
      <w:pPr>
        <w:ind w:left="-5" w:right="49"/>
      </w:pPr>
      <w:r>
        <w:t xml:space="preserve">For the purposes of these conditions, the term </w:t>
      </w:r>
      <w:r w:rsidR="002B60AB">
        <w:t>“</w:t>
      </w:r>
      <w:r>
        <w:t>Hirer</w:t>
      </w:r>
      <w:r w:rsidR="002B60AB">
        <w:t>”</w:t>
      </w:r>
      <w:r>
        <w:t xml:space="preserve"> shall mean individual Hirer or, where the Hirer is an organisation, the authorised person. </w:t>
      </w:r>
    </w:p>
    <w:p w14:paraId="728F2EAB" w14:textId="77777777" w:rsidR="00725BCE" w:rsidRDefault="00000000">
      <w:pPr>
        <w:spacing w:after="0" w:line="259" w:lineRule="auto"/>
        <w:ind w:left="0" w:firstLine="0"/>
        <w:jc w:val="left"/>
      </w:pPr>
      <w:r>
        <w:t xml:space="preserve"> </w:t>
      </w:r>
    </w:p>
    <w:p w14:paraId="79FE38B9" w14:textId="77777777" w:rsidR="00725BCE" w:rsidRDefault="00000000">
      <w:pPr>
        <w:pStyle w:val="Heading2"/>
        <w:ind w:left="-5" w:right="42"/>
      </w:pPr>
      <w:r>
        <w:t>Deposit</w:t>
      </w:r>
      <w:r>
        <w:rPr>
          <w:b w:val="0"/>
        </w:rPr>
        <w:t xml:space="preserve"> </w:t>
      </w:r>
    </w:p>
    <w:p w14:paraId="28D312E9" w14:textId="30F84CB3" w:rsidR="00725BCE" w:rsidRDefault="00000000">
      <w:pPr>
        <w:ind w:left="-5" w:right="49"/>
      </w:pPr>
      <w:r>
        <w:t>A deposit of 25% of the fee is required to secure the booking. Or a deposit of £1</w:t>
      </w:r>
      <w:r w:rsidR="002B60AB">
        <w:t>00</w:t>
      </w:r>
      <w:r>
        <w:t xml:space="preserve"> if there are no details yet available of event to enable costings. If the deposit is not received within 7 days of invoicing, the slot will be released.  If the booking is cancelled by the Hirer, in writing at least two weeks prior to the date of hire, then the deposit may be returned. The full fee is payable on or prior to, the day of hire, or, if agreed, within 14 days of receipt of an invoice from St Mark’s Church. </w:t>
      </w:r>
    </w:p>
    <w:p w14:paraId="4489384E" w14:textId="77777777" w:rsidR="00725BCE" w:rsidRDefault="00000000">
      <w:pPr>
        <w:spacing w:after="0" w:line="259" w:lineRule="auto"/>
        <w:ind w:left="0" w:firstLine="0"/>
        <w:jc w:val="left"/>
      </w:pPr>
      <w:r>
        <w:t xml:space="preserve"> </w:t>
      </w:r>
    </w:p>
    <w:p w14:paraId="5F41E2FF" w14:textId="77777777" w:rsidR="00725BCE" w:rsidRDefault="00000000">
      <w:pPr>
        <w:pStyle w:val="Heading2"/>
        <w:ind w:left="-5" w:right="42"/>
      </w:pPr>
      <w:r>
        <w:t>Supervision</w:t>
      </w:r>
      <w:r>
        <w:rPr>
          <w:b w:val="0"/>
        </w:rPr>
        <w:t xml:space="preserve"> </w:t>
      </w:r>
    </w:p>
    <w:p w14:paraId="7DAE4898" w14:textId="77777777" w:rsidR="00725BCE" w:rsidRDefault="00000000">
      <w:pPr>
        <w:ind w:left="-5" w:right="49"/>
      </w:pPr>
      <w:r>
        <w:t xml:space="preserve">The Hirer shall,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so as to avoid obstruction of the highway and neighbouring private parking spaces.  The Hirer shall ensure that no activities shall take place that would be offensive to the Church, particularly anything associated with the occult. </w:t>
      </w:r>
    </w:p>
    <w:p w14:paraId="2223E801" w14:textId="77777777" w:rsidR="00725BCE" w:rsidRDefault="00000000">
      <w:pPr>
        <w:spacing w:after="0" w:line="259" w:lineRule="auto"/>
        <w:ind w:left="0" w:firstLine="0"/>
        <w:jc w:val="left"/>
      </w:pPr>
      <w:r>
        <w:rPr>
          <w:b/>
        </w:rPr>
        <w:t xml:space="preserve"> </w:t>
      </w:r>
    </w:p>
    <w:p w14:paraId="568840B5" w14:textId="77777777" w:rsidR="00725BCE" w:rsidRDefault="00000000">
      <w:pPr>
        <w:pStyle w:val="Heading2"/>
        <w:ind w:left="-5" w:right="42"/>
      </w:pPr>
      <w:r>
        <w:t>Use of Premises</w:t>
      </w:r>
      <w:r>
        <w:rPr>
          <w:b w:val="0"/>
        </w:rPr>
        <w:t xml:space="preserve"> </w:t>
      </w:r>
    </w:p>
    <w:p w14:paraId="4427517F" w14:textId="77777777" w:rsidR="00725BCE" w:rsidRDefault="00000000">
      <w:pPr>
        <w:ind w:left="-5" w:right="49"/>
      </w:pPr>
      <w:r>
        <w:t xml:space="preserve">The Hirer shall not use the premises for any purpose other than that described in the hiring agreement and shall not sub-hire or use the premises or allow the premises to be used for any unlawful purpose or in any unlawful way nor to do anything or bring onto the premises anything which may endanger the same or render invalid any insurance policies in respect thereof nor allow the consumption of alcohol thereon without written permission. </w:t>
      </w:r>
    </w:p>
    <w:p w14:paraId="336E44A3" w14:textId="77777777" w:rsidR="00725BCE" w:rsidRDefault="00000000">
      <w:pPr>
        <w:spacing w:after="0" w:line="259" w:lineRule="auto"/>
        <w:ind w:left="0" w:firstLine="0"/>
        <w:jc w:val="left"/>
      </w:pPr>
      <w:r>
        <w:rPr>
          <w:b/>
        </w:rPr>
        <w:t xml:space="preserve"> </w:t>
      </w:r>
    </w:p>
    <w:p w14:paraId="284BF057" w14:textId="77777777" w:rsidR="00725BCE" w:rsidRDefault="00000000">
      <w:pPr>
        <w:spacing w:after="0" w:line="259" w:lineRule="auto"/>
        <w:ind w:left="0" w:firstLine="0"/>
        <w:jc w:val="left"/>
      </w:pPr>
      <w:r>
        <w:rPr>
          <w:b/>
        </w:rPr>
        <w:t xml:space="preserve"> </w:t>
      </w:r>
    </w:p>
    <w:p w14:paraId="04500C41" w14:textId="77777777" w:rsidR="00725BCE" w:rsidRDefault="00000000">
      <w:pPr>
        <w:spacing w:after="0" w:line="259" w:lineRule="auto"/>
        <w:ind w:left="0" w:firstLine="0"/>
        <w:jc w:val="left"/>
      </w:pPr>
      <w:r>
        <w:rPr>
          <w:b/>
        </w:rPr>
        <w:t xml:space="preserve"> </w:t>
      </w:r>
    </w:p>
    <w:p w14:paraId="0DF2DA81" w14:textId="77777777" w:rsidR="00725BCE" w:rsidRDefault="00000000">
      <w:pPr>
        <w:spacing w:after="0" w:line="259" w:lineRule="auto"/>
        <w:ind w:left="0" w:firstLine="0"/>
        <w:jc w:val="left"/>
      </w:pPr>
      <w:r>
        <w:rPr>
          <w:b/>
        </w:rPr>
        <w:t xml:space="preserve"> </w:t>
      </w:r>
    </w:p>
    <w:p w14:paraId="38B545E1" w14:textId="77777777" w:rsidR="00725BCE" w:rsidRDefault="00000000">
      <w:pPr>
        <w:spacing w:after="0" w:line="259" w:lineRule="auto"/>
        <w:ind w:left="0" w:firstLine="0"/>
        <w:jc w:val="left"/>
      </w:pPr>
      <w:r>
        <w:rPr>
          <w:b/>
        </w:rPr>
        <w:lastRenderedPageBreak/>
        <w:t xml:space="preserve"> </w:t>
      </w:r>
    </w:p>
    <w:p w14:paraId="1D46995D" w14:textId="77777777" w:rsidR="00725BCE" w:rsidRDefault="00000000">
      <w:pPr>
        <w:spacing w:after="0" w:line="259" w:lineRule="auto"/>
        <w:ind w:left="0" w:firstLine="0"/>
        <w:jc w:val="left"/>
      </w:pPr>
      <w:r>
        <w:rPr>
          <w:b/>
        </w:rPr>
        <w:t xml:space="preserve"> </w:t>
      </w:r>
    </w:p>
    <w:p w14:paraId="38764958" w14:textId="77777777" w:rsidR="00725BCE" w:rsidRDefault="00000000">
      <w:pPr>
        <w:spacing w:after="0" w:line="259" w:lineRule="auto"/>
        <w:ind w:left="0" w:firstLine="0"/>
        <w:jc w:val="left"/>
      </w:pPr>
      <w:r>
        <w:rPr>
          <w:b/>
        </w:rPr>
        <w:t xml:space="preserve"> </w:t>
      </w:r>
    </w:p>
    <w:p w14:paraId="2CE89687" w14:textId="77777777" w:rsidR="00725BCE" w:rsidRDefault="00000000">
      <w:pPr>
        <w:pStyle w:val="Heading2"/>
        <w:ind w:left="-5" w:right="42"/>
      </w:pPr>
      <w:r>
        <w:t>Licenses</w:t>
      </w:r>
      <w:r>
        <w:rPr>
          <w:b w:val="0"/>
        </w:rPr>
        <w:t xml:space="preserve"> </w:t>
      </w:r>
    </w:p>
    <w:p w14:paraId="71E37F8C" w14:textId="39ACCAE7" w:rsidR="00725BCE" w:rsidRPr="00D87212" w:rsidRDefault="00000000">
      <w:pPr>
        <w:spacing w:after="5" w:line="249" w:lineRule="auto"/>
        <w:ind w:left="-5" w:right="42"/>
        <w:rPr>
          <w:b/>
          <w:bCs/>
        </w:rPr>
      </w:pPr>
      <w:r>
        <w:t xml:space="preserve">The Hirer shall be responsible for informing us of the intention to </w:t>
      </w:r>
      <w:r>
        <w:rPr>
          <w:b/>
        </w:rPr>
        <w:t>sell or supply alcohol under the Licensing Act 2003 with permission of the C</w:t>
      </w:r>
      <w:r w:rsidR="002B60AB">
        <w:rPr>
          <w:b/>
        </w:rPr>
        <w:t>hurch</w:t>
      </w:r>
      <w:r>
        <w:rPr>
          <w:b/>
        </w:rPr>
        <w:t xml:space="preserve">. Sale or supply of alcohol will not be permitted without this. A minimum of 6 </w:t>
      </w:r>
      <w:proofErr w:type="spellStart"/>
      <w:r>
        <w:rPr>
          <w:b/>
        </w:rPr>
        <w:t>weeks notice</w:t>
      </w:r>
      <w:proofErr w:type="spellEnd"/>
      <w:r>
        <w:rPr>
          <w:b/>
        </w:rPr>
        <w:t xml:space="preserve"> is required. </w:t>
      </w:r>
      <w:r>
        <w:rPr>
          <w:u w:val="single" w:color="000000"/>
        </w:rPr>
        <w:t xml:space="preserve">The </w:t>
      </w:r>
      <w:r w:rsidR="002B60AB">
        <w:rPr>
          <w:u w:val="single" w:color="000000"/>
        </w:rPr>
        <w:t>Church</w:t>
      </w:r>
      <w:r>
        <w:rPr>
          <w:u w:val="single" w:color="000000"/>
        </w:rPr>
        <w:t xml:space="preserve"> will obtain the Temporary Event Notice and forward</w:t>
      </w:r>
      <w:r>
        <w:t xml:space="preserve"> </w:t>
      </w:r>
      <w:r>
        <w:rPr>
          <w:u w:val="single" w:color="000000"/>
        </w:rPr>
        <w:t>the cost on to the hirer.</w:t>
      </w:r>
      <w:r w:rsidR="00D87212">
        <w:rPr>
          <w:u w:val="single" w:color="000000"/>
        </w:rPr>
        <w:t xml:space="preserve"> </w:t>
      </w:r>
      <w:r w:rsidR="00D87212">
        <w:rPr>
          <w:b/>
          <w:bCs/>
          <w:u w:val="single" w:color="000000"/>
        </w:rPr>
        <w:t xml:space="preserve">The hirer will be </w:t>
      </w:r>
      <w:proofErr w:type="spellStart"/>
      <w:r w:rsidR="00D87212">
        <w:rPr>
          <w:b/>
          <w:bCs/>
          <w:u w:val="single" w:color="000000"/>
        </w:rPr>
        <w:t>soley</w:t>
      </w:r>
      <w:proofErr w:type="spellEnd"/>
      <w:r w:rsidR="00D87212">
        <w:rPr>
          <w:b/>
          <w:bCs/>
          <w:u w:val="single" w:color="000000"/>
        </w:rPr>
        <w:t xml:space="preserve"> responsible for making sure whoever is selling alcohol has the appropriate licensing and proof of this will be required prior to the event taking place.</w:t>
      </w:r>
    </w:p>
    <w:p w14:paraId="3FA11B24" w14:textId="77777777" w:rsidR="00725BCE" w:rsidRDefault="00000000">
      <w:pPr>
        <w:ind w:left="-5" w:right="49"/>
      </w:pPr>
      <w:r>
        <w:t xml:space="preserve">The hirer is responsible for obtaining a licence for supplying or </w:t>
      </w:r>
      <w:r>
        <w:rPr>
          <w:b/>
        </w:rPr>
        <w:t>performing music</w:t>
      </w:r>
      <w:r>
        <w:t xml:space="preserve"> or other entertainment. If you do not have a PRS (Performing Rights Society) licence and we are charged for the fee, please note we will charge you for this after the event.  </w:t>
      </w:r>
      <w:r>
        <w:rPr>
          <w:b/>
        </w:rPr>
        <w:t>Please provide us with a copy of your set list and PRS licence</w:t>
      </w:r>
      <w:r>
        <w:t xml:space="preserve">, either in advance or bring with you on the day of the event.  </w:t>
      </w:r>
    </w:p>
    <w:p w14:paraId="229B0288" w14:textId="77777777" w:rsidR="00725BCE" w:rsidRDefault="00000000">
      <w:pPr>
        <w:spacing w:after="0" w:line="259" w:lineRule="auto"/>
        <w:ind w:left="0" w:firstLine="0"/>
        <w:jc w:val="left"/>
      </w:pPr>
      <w:r>
        <w:rPr>
          <w:b/>
        </w:rPr>
        <w:t xml:space="preserve"> </w:t>
      </w:r>
    </w:p>
    <w:p w14:paraId="2FBCD5B4" w14:textId="77777777" w:rsidR="00725BCE" w:rsidRDefault="00000000">
      <w:pPr>
        <w:pStyle w:val="Heading2"/>
        <w:ind w:left="-5" w:right="42"/>
      </w:pPr>
      <w:r>
        <w:t xml:space="preserve">Single use plastics </w:t>
      </w:r>
    </w:p>
    <w:p w14:paraId="7A5F1A00" w14:textId="77777777" w:rsidR="00725BCE" w:rsidRDefault="00000000">
      <w:pPr>
        <w:ind w:left="-5" w:right="49"/>
      </w:pPr>
      <w:r>
        <w:t xml:space="preserve">In accordance with recent changes, Oct 2023, the use of single use plastics is prohibited in the Church, we ask that you comply with the changes in the law. For </w:t>
      </w:r>
      <w:proofErr w:type="gramStart"/>
      <w:r>
        <w:t>example;</w:t>
      </w:r>
      <w:proofErr w:type="gramEnd"/>
      <w:r>
        <w:t xml:space="preserve"> the use of single use plastic cups or cutlery are not permitted to be used when serving refreshments, whether this is charged or given free. </w:t>
      </w:r>
    </w:p>
    <w:p w14:paraId="2D757A5F" w14:textId="77777777" w:rsidR="00725BCE" w:rsidRDefault="00000000">
      <w:pPr>
        <w:spacing w:after="0" w:line="259" w:lineRule="auto"/>
        <w:ind w:left="0" w:firstLine="0"/>
        <w:jc w:val="left"/>
      </w:pPr>
      <w:r>
        <w:rPr>
          <w:b/>
        </w:rPr>
        <w:t xml:space="preserve"> </w:t>
      </w:r>
    </w:p>
    <w:p w14:paraId="0EE45878" w14:textId="77777777" w:rsidR="00725BCE" w:rsidRDefault="00000000">
      <w:pPr>
        <w:pStyle w:val="Heading2"/>
        <w:ind w:left="-5" w:right="42"/>
      </w:pPr>
      <w:r>
        <w:t>Public Safety Compliance</w:t>
      </w:r>
      <w:r>
        <w:rPr>
          <w:b w:val="0"/>
        </w:rPr>
        <w:t xml:space="preserve"> </w:t>
      </w:r>
    </w:p>
    <w:p w14:paraId="6922B1C8" w14:textId="77777777" w:rsidR="00725BCE" w:rsidRDefault="00000000">
      <w:pPr>
        <w:ind w:left="-5" w:right="49"/>
      </w:pPr>
      <w:r>
        <w:t xml:space="preserve">The Hirer shall comply with all conditions and regulations made in respect of the premises by the Local Authority, the Local Magistrates Court or otherwise, particularly in connection with any event which includes public dancing or music or other similar public entertainment or stage plays.  The Hirer shall make all users aware of the fire exits and where to meet </w:t>
      </w:r>
      <w:proofErr w:type="gramStart"/>
      <w:r>
        <w:t>in the event that</w:t>
      </w:r>
      <w:proofErr w:type="gramEnd"/>
      <w:r>
        <w:t xml:space="preserve"> the building </w:t>
      </w:r>
      <w:proofErr w:type="gramStart"/>
      <w:r>
        <w:t>has to</w:t>
      </w:r>
      <w:proofErr w:type="gramEnd"/>
      <w:r>
        <w:t xml:space="preserve"> be vacated.  In such circumstances, users should leave the building as quickly as possible without stopping to gather personal belongings. </w:t>
      </w:r>
    </w:p>
    <w:p w14:paraId="730B3CB7" w14:textId="77777777" w:rsidR="00725BCE" w:rsidRDefault="00000000">
      <w:pPr>
        <w:spacing w:after="0" w:line="259" w:lineRule="auto"/>
        <w:ind w:left="0" w:firstLine="0"/>
        <w:jc w:val="left"/>
      </w:pPr>
      <w:r>
        <w:t xml:space="preserve"> </w:t>
      </w:r>
    </w:p>
    <w:p w14:paraId="11252A60" w14:textId="77777777" w:rsidR="00725BCE" w:rsidRDefault="00000000">
      <w:pPr>
        <w:pStyle w:val="Heading2"/>
        <w:ind w:left="-5" w:right="42"/>
      </w:pPr>
      <w:r>
        <w:t>Health and Hygiene</w:t>
      </w:r>
      <w:r>
        <w:rPr>
          <w:b w:val="0"/>
        </w:rPr>
        <w:t xml:space="preserve"> </w:t>
      </w:r>
    </w:p>
    <w:p w14:paraId="59D75BF2" w14:textId="77777777" w:rsidR="00725BCE" w:rsidRDefault="00000000">
      <w:pPr>
        <w:ind w:left="-5" w:right="49"/>
      </w:pPr>
      <w:r>
        <w:t xml:space="preserve">The Hirer shall, if preparing, serving or selling food, observe all relevant food health and hygiene legislation and regulations, including Allergen rules regulations and making documentation of ingredients available in accordance with latest UK legislation. The hirer should ensure that all the relevant Food Safety qualifications are in place and use good practices. Responsibility is with the Hirer. </w:t>
      </w:r>
    </w:p>
    <w:p w14:paraId="35EF4029" w14:textId="77777777" w:rsidR="00725BCE" w:rsidRDefault="00000000">
      <w:pPr>
        <w:spacing w:after="0" w:line="259" w:lineRule="auto"/>
        <w:ind w:left="0" w:firstLine="0"/>
        <w:jc w:val="left"/>
      </w:pPr>
      <w:r>
        <w:t xml:space="preserve"> </w:t>
      </w:r>
    </w:p>
    <w:p w14:paraId="367D384A" w14:textId="77777777" w:rsidR="00725BCE" w:rsidRDefault="00000000">
      <w:pPr>
        <w:pStyle w:val="Heading2"/>
        <w:ind w:left="-5" w:right="42"/>
      </w:pPr>
      <w:r>
        <w:t>Electrical Appliance Safety</w:t>
      </w:r>
      <w:r>
        <w:rPr>
          <w:b w:val="0"/>
        </w:rPr>
        <w:t xml:space="preserve"> </w:t>
      </w:r>
    </w:p>
    <w:p w14:paraId="7CE54F16" w14:textId="3D238102" w:rsidR="00725BCE" w:rsidRDefault="00000000">
      <w:pPr>
        <w:ind w:left="-5" w:right="49"/>
      </w:pPr>
      <w:r>
        <w:t xml:space="preserve">The Hirer shall ensure that any electrical appliances brought to the premises and used there shall be safe and in good working order and used in a safe and proper </w:t>
      </w:r>
      <w:r w:rsidR="002B60AB">
        <w:t>manner. Any</w:t>
      </w:r>
      <w:r>
        <w:t xml:space="preserve"> </w:t>
      </w:r>
      <w:r w:rsidR="002B60AB">
        <w:t>electrical</w:t>
      </w:r>
      <w:r>
        <w:t xml:space="preserve"> equipment needs to be PAT tested and a copy of the PAT test certificate will be required before the event.  A copy of the hirers Public Liability Insurance will be required before the event. </w:t>
      </w:r>
    </w:p>
    <w:p w14:paraId="041807E4" w14:textId="77777777" w:rsidR="00725BCE" w:rsidRDefault="00000000">
      <w:pPr>
        <w:spacing w:after="0" w:line="259" w:lineRule="auto"/>
        <w:ind w:left="0" w:firstLine="0"/>
        <w:jc w:val="left"/>
      </w:pPr>
      <w:r>
        <w:t xml:space="preserve"> </w:t>
      </w:r>
    </w:p>
    <w:p w14:paraId="28F363E9" w14:textId="77777777" w:rsidR="00725BCE" w:rsidRDefault="00000000">
      <w:pPr>
        <w:pStyle w:val="Heading2"/>
        <w:ind w:left="-5" w:right="42"/>
      </w:pPr>
      <w:r>
        <w:t>Indemnity</w:t>
      </w:r>
      <w:r>
        <w:rPr>
          <w:b w:val="0"/>
        </w:rPr>
        <w:t xml:space="preserve"> </w:t>
      </w:r>
    </w:p>
    <w:p w14:paraId="1C4CB052" w14:textId="5591470A" w:rsidR="00725BCE" w:rsidRDefault="00000000">
      <w:pPr>
        <w:ind w:left="-5" w:right="49"/>
      </w:pPr>
      <w:r>
        <w:t xml:space="preserve">The Hirer shall indemnify the Church for the cost of repair of any damage done to any part of the property including the curtilage thereof or the contents of the building that may occur during the period of the hiring </w:t>
      </w:r>
      <w:proofErr w:type="gramStart"/>
      <w:r>
        <w:t>as a result of</w:t>
      </w:r>
      <w:proofErr w:type="gramEnd"/>
      <w:r>
        <w:t xml:space="preserve"> the hiring.  Any risk assessments, third party indemnity and insurance must be in place and agreed with the </w:t>
      </w:r>
      <w:r w:rsidR="002B60AB">
        <w:t>Church</w:t>
      </w:r>
      <w:r>
        <w:t xml:space="preserve"> before the event takes place. We require hirers to have public liability insurance with a minimum limit of indemnity of £5,000,000 and an ‘Indemnity to Principal’ clause. All costs incurred as part of this process will be the responsibility of the person agreeing to these terms and conditions. </w:t>
      </w:r>
    </w:p>
    <w:p w14:paraId="451508FD" w14:textId="77777777" w:rsidR="00725BCE" w:rsidRDefault="00000000">
      <w:pPr>
        <w:ind w:left="-5" w:right="49"/>
      </w:pPr>
      <w:r>
        <w:t xml:space="preserve">The Hirer shall be responsible for </w:t>
      </w:r>
      <w:proofErr w:type="gramStart"/>
      <w:r>
        <w:rPr>
          <w:b/>
        </w:rPr>
        <w:t>making arrangements</w:t>
      </w:r>
      <w:proofErr w:type="gramEnd"/>
      <w:r>
        <w:rPr>
          <w:b/>
        </w:rPr>
        <w:t xml:space="preserve"> to insure against any third-party</w:t>
      </w:r>
      <w:r>
        <w:t xml:space="preserve"> claims that may be made against him or her (or the Organisation if acting as a representative) arising out of negligence while using the building. </w:t>
      </w:r>
    </w:p>
    <w:p w14:paraId="5306AB86" w14:textId="77777777" w:rsidR="00725BCE" w:rsidRDefault="00000000">
      <w:pPr>
        <w:spacing w:after="0" w:line="259" w:lineRule="auto"/>
        <w:ind w:left="0" w:firstLine="0"/>
        <w:jc w:val="left"/>
      </w:pPr>
      <w:r>
        <w:t xml:space="preserve"> </w:t>
      </w:r>
    </w:p>
    <w:p w14:paraId="41EF16CF" w14:textId="77777777" w:rsidR="00725BCE" w:rsidRDefault="00000000">
      <w:pPr>
        <w:spacing w:after="0" w:line="259" w:lineRule="auto"/>
        <w:ind w:left="0" w:firstLine="0"/>
        <w:jc w:val="left"/>
      </w:pPr>
      <w:r>
        <w:t xml:space="preserve"> </w:t>
      </w:r>
    </w:p>
    <w:p w14:paraId="0C4AE8F5" w14:textId="77777777" w:rsidR="00725BCE" w:rsidRDefault="00000000">
      <w:pPr>
        <w:spacing w:after="0" w:line="259" w:lineRule="auto"/>
        <w:ind w:left="0" w:firstLine="0"/>
        <w:jc w:val="left"/>
      </w:pPr>
      <w:r>
        <w:lastRenderedPageBreak/>
        <w:t xml:space="preserve"> </w:t>
      </w:r>
    </w:p>
    <w:p w14:paraId="30D7A5BE" w14:textId="77777777" w:rsidR="00725BCE" w:rsidRDefault="00000000">
      <w:pPr>
        <w:spacing w:after="0" w:line="259" w:lineRule="auto"/>
        <w:ind w:left="0" w:firstLine="0"/>
        <w:jc w:val="left"/>
      </w:pPr>
      <w:r>
        <w:rPr>
          <w:b/>
        </w:rPr>
        <w:t xml:space="preserve"> </w:t>
      </w:r>
    </w:p>
    <w:p w14:paraId="5BFE4057" w14:textId="77777777" w:rsidR="00725BCE" w:rsidRDefault="00000000">
      <w:pPr>
        <w:spacing w:after="0" w:line="259" w:lineRule="auto"/>
        <w:ind w:left="0" w:firstLine="0"/>
        <w:jc w:val="left"/>
      </w:pPr>
      <w:r>
        <w:rPr>
          <w:b/>
        </w:rPr>
        <w:t xml:space="preserve"> </w:t>
      </w:r>
    </w:p>
    <w:p w14:paraId="43F72D09" w14:textId="77777777" w:rsidR="00725BCE" w:rsidRDefault="00000000">
      <w:pPr>
        <w:spacing w:after="0" w:line="259" w:lineRule="auto"/>
        <w:ind w:left="0" w:firstLine="0"/>
        <w:jc w:val="left"/>
      </w:pPr>
      <w:r>
        <w:rPr>
          <w:b/>
        </w:rPr>
        <w:t xml:space="preserve"> </w:t>
      </w:r>
    </w:p>
    <w:p w14:paraId="7C878D87" w14:textId="77777777" w:rsidR="00725BCE" w:rsidRDefault="00000000">
      <w:pPr>
        <w:pStyle w:val="Heading2"/>
        <w:ind w:left="-5" w:right="42"/>
      </w:pPr>
      <w:r>
        <w:t>Accidents and Dangerous Occurrences</w:t>
      </w:r>
      <w:r>
        <w:rPr>
          <w:b w:val="0"/>
        </w:rPr>
        <w:t xml:space="preserve"> </w:t>
      </w:r>
    </w:p>
    <w:p w14:paraId="774D7D62" w14:textId="77777777" w:rsidR="00725BCE" w:rsidRDefault="00000000">
      <w:pPr>
        <w:ind w:left="-5" w:right="49"/>
      </w:pPr>
      <w:r>
        <w:t xml:space="preserve">The Hirer must report all accidents involving injury to the public, as soon as possible, to the person locking the premises at the end of the hire.  Any failure of equipment whether belonging to the premises or brought in by the hirer must also be reported as soon as possible. </w:t>
      </w:r>
    </w:p>
    <w:p w14:paraId="72D016DA" w14:textId="77777777" w:rsidR="00725BCE" w:rsidRDefault="00000000">
      <w:pPr>
        <w:spacing w:after="0" w:line="259" w:lineRule="auto"/>
        <w:ind w:left="0" w:firstLine="0"/>
        <w:jc w:val="left"/>
      </w:pPr>
      <w:r>
        <w:t xml:space="preserve"> </w:t>
      </w:r>
    </w:p>
    <w:p w14:paraId="3409ABF2" w14:textId="77777777" w:rsidR="00725BCE" w:rsidRDefault="00000000">
      <w:pPr>
        <w:spacing w:after="0" w:line="259" w:lineRule="auto"/>
        <w:ind w:left="0" w:firstLine="0"/>
        <w:jc w:val="left"/>
      </w:pPr>
      <w:r>
        <w:t xml:space="preserve"> </w:t>
      </w:r>
    </w:p>
    <w:p w14:paraId="72163B67" w14:textId="77777777" w:rsidR="00725BCE" w:rsidRDefault="00000000">
      <w:pPr>
        <w:pStyle w:val="Heading2"/>
        <w:ind w:left="-5" w:right="42"/>
      </w:pPr>
      <w:r>
        <w:t>Animals</w:t>
      </w:r>
      <w:r>
        <w:rPr>
          <w:b w:val="0"/>
        </w:rPr>
        <w:t xml:space="preserve"> </w:t>
      </w:r>
    </w:p>
    <w:p w14:paraId="59F1CC1D" w14:textId="77777777" w:rsidR="00725BCE" w:rsidRDefault="00000000">
      <w:pPr>
        <w:ind w:left="-5" w:right="49"/>
      </w:pPr>
      <w:r>
        <w:t xml:space="preserve">The Hirer shall ensure that no animals (including birds), except Guide Dogs for the Blind or Hearing Dogs for the Deaf, are brought into the premises unless special permission is given. </w:t>
      </w:r>
    </w:p>
    <w:p w14:paraId="2C304B61" w14:textId="77777777" w:rsidR="00725BCE" w:rsidRDefault="00000000">
      <w:pPr>
        <w:spacing w:after="0" w:line="259" w:lineRule="auto"/>
        <w:ind w:left="0" w:firstLine="0"/>
        <w:jc w:val="left"/>
      </w:pPr>
      <w:r>
        <w:t xml:space="preserve"> </w:t>
      </w:r>
    </w:p>
    <w:p w14:paraId="53C88FB8" w14:textId="77777777" w:rsidR="00725BCE" w:rsidRDefault="00000000">
      <w:pPr>
        <w:ind w:left="-5" w:right="49"/>
      </w:pPr>
      <w:r>
        <w:rPr>
          <w:b/>
        </w:rPr>
        <w:t>Compliance with The Children Act 1989 and the Church in Wales Child Protection Policy</w:t>
      </w:r>
      <w:r>
        <w:t xml:space="preserve"> </w:t>
      </w:r>
      <w:proofErr w:type="gramStart"/>
      <w:r>
        <w:t>The</w:t>
      </w:r>
      <w:proofErr w:type="gramEnd"/>
      <w:r>
        <w:t xml:space="preserve"> Hirer shall ensure that any activities for children comply with the Children Act 1989 and the provisions of “Children and Young People”, a Code of Practice for use by Parishes in the Church in Wales. </w:t>
      </w:r>
    </w:p>
    <w:p w14:paraId="503E6A9F" w14:textId="77777777" w:rsidR="00725BCE" w:rsidRDefault="00000000">
      <w:pPr>
        <w:spacing w:after="0" w:line="259" w:lineRule="auto"/>
        <w:ind w:left="0" w:firstLine="0"/>
        <w:jc w:val="left"/>
      </w:pPr>
      <w:r>
        <w:rPr>
          <w:b/>
        </w:rPr>
        <w:t xml:space="preserve"> </w:t>
      </w:r>
    </w:p>
    <w:p w14:paraId="058D3B5E" w14:textId="77777777" w:rsidR="00725BCE" w:rsidRDefault="00000000">
      <w:pPr>
        <w:pStyle w:val="Heading2"/>
        <w:ind w:left="-5" w:right="42"/>
      </w:pPr>
      <w:r>
        <w:t>Cancellation</w:t>
      </w:r>
      <w:r>
        <w:rPr>
          <w:b w:val="0"/>
        </w:rPr>
        <w:t xml:space="preserve"> </w:t>
      </w:r>
    </w:p>
    <w:p w14:paraId="162B4451" w14:textId="77777777" w:rsidR="00725BCE" w:rsidRDefault="00000000">
      <w:pPr>
        <w:ind w:left="-5" w:right="49"/>
      </w:pPr>
      <w:r>
        <w:t xml:space="preserve">The Church reserves the right to cancel the hiring event in unforeseen circumstances but shall provide such notice as is reasonable and the Hirer shall be entitled to a refund of any payment already paid. </w:t>
      </w:r>
    </w:p>
    <w:p w14:paraId="14E88FA0" w14:textId="77777777" w:rsidR="00725BCE" w:rsidRDefault="00000000">
      <w:pPr>
        <w:spacing w:after="0" w:line="259" w:lineRule="auto"/>
        <w:ind w:left="0" w:firstLine="0"/>
        <w:jc w:val="left"/>
      </w:pPr>
      <w:r>
        <w:rPr>
          <w:b/>
        </w:rPr>
        <w:t xml:space="preserve"> </w:t>
      </w:r>
    </w:p>
    <w:p w14:paraId="38DAA971" w14:textId="77777777" w:rsidR="00725BCE" w:rsidRDefault="00000000">
      <w:pPr>
        <w:pStyle w:val="Heading2"/>
        <w:ind w:left="-5" w:right="42"/>
      </w:pPr>
      <w:r>
        <w:t>End of Hire</w:t>
      </w:r>
      <w:r>
        <w:rPr>
          <w:b w:val="0"/>
        </w:rPr>
        <w:t xml:space="preserve"> </w:t>
      </w:r>
    </w:p>
    <w:p w14:paraId="37A3365C" w14:textId="77777777" w:rsidR="00725BCE" w:rsidRDefault="00000000">
      <w:pPr>
        <w:ind w:left="-5" w:right="49"/>
      </w:pPr>
      <w:r>
        <w:t xml:space="preserve">The Hirer shall be responsible for leaving the premises and surrounding area in a clean and tidy condition, properly locked and secured unless directed otherwise and any contents temporarily removed from their usual positions must be properly replaced.  All rubbish should be removed from the site.  A charge may be made in default. </w:t>
      </w:r>
    </w:p>
    <w:p w14:paraId="0B6926E4" w14:textId="77777777" w:rsidR="00725BCE" w:rsidRDefault="00000000">
      <w:pPr>
        <w:spacing w:after="0" w:line="259" w:lineRule="auto"/>
        <w:ind w:left="0" w:firstLine="0"/>
        <w:jc w:val="left"/>
      </w:pPr>
      <w:r>
        <w:rPr>
          <w:b/>
        </w:rPr>
        <w:t xml:space="preserve"> </w:t>
      </w:r>
    </w:p>
    <w:p w14:paraId="5C05A688" w14:textId="77777777" w:rsidR="00725BCE" w:rsidRDefault="00000000">
      <w:pPr>
        <w:pStyle w:val="Heading2"/>
        <w:ind w:left="-5" w:right="42"/>
      </w:pPr>
      <w:r>
        <w:t>Noise</w:t>
      </w:r>
      <w:r>
        <w:rPr>
          <w:b w:val="0"/>
        </w:rPr>
        <w:t xml:space="preserve"> </w:t>
      </w:r>
    </w:p>
    <w:p w14:paraId="5FD2A7F7" w14:textId="77777777" w:rsidR="00725BCE" w:rsidRDefault="00000000">
      <w:pPr>
        <w:ind w:left="-5" w:right="49"/>
      </w:pPr>
      <w:r>
        <w:t xml:space="preserve">The Hirer shall ensure that minimum noise or disturbance is caused to neighbours. Users should be asked to leave the premises quietly and with respect for neighbours. </w:t>
      </w:r>
    </w:p>
    <w:p w14:paraId="2F829289" w14:textId="77777777" w:rsidR="00725BCE" w:rsidRDefault="00000000">
      <w:pPr>
        <w:spacing w:after="0" w:line="259" w:lineRule="auto"/>
        <w:ind w:left="0" w:firstLine="0"/>
        <w:jc w:val="left"/>
      </w:pPr>
      <w:r>
        <w:rPr>
          <w:b/>
        </w:rPr>
        <w:t xml:space="preserve"> </w:t>
      </w:r>
    </w:p>
    <w:p w14:paraId="3F3C6983" w14:textId="77777777" w:rsidR="00725BCE" w:rsidRDefault="00000000">
      <w:pPr>
        <w:pStyle w:val="Heading2"/>
        <w:ind w:left="-5" w:right="42"/>
      </w:pPr>
      <w:r>
        <w:t>Termination of Hiring Agreement</w:t>
      </w:r>
      <w:r>
        <w:rPr>
          <w:b w:val="0"/>
        </w:rPr>
        <w:t xml:space="preserve"> </w:t>
      </w:r>
    </w:p>
    <w:p w14:paraId="0BA894F8" w14:textId="77777777" w:rsidR="00725BCE" w:rsidRDefault="00000000">
      <w:pPr>
        <w:ind w:left="-5" w:right="49"/>
      </w:pPr>
      <w:r>
        <w:t xml:space="preserve">Where a hiring continues from week to week, each party can terminate the agreement by serving one month’s notice upon each other except, where there is a breach of any of the terms within this hiring agreement, the agreement may be terminated immediately. </w:t>
      </w:r>
    </w:p>
    <w:p w14:paraId="5D67A16B" w14:textId="77777777" w:rsidR="00725BCE" w:rsidRDefault="00000000">
      <w:pPr>
        <w:spacing w:after="0" w:line="259" w:lineRule="auto"/>
        <w:ind w:left="0" w:firstLine="0"/>
        <w:jc w:val="right"/>
      </w:pPr>
      <w:r>
        <w:rPr>
          <w:rFonts w:ascii="Times New Roman" w:eastAsia="Times New Roman" w:hAnsi="Times New Roman" w:cs="Times New Roman"/>
          <w:sz w:val="24"/>
        </w:rPr>
        <w:t xml:space="preserve"> </w:t>
      </w:r>
    </w:p>
    <w:p w14:paraId="6BA86FF8" w14:textId="77777777" w:rsidR="00725BCE" w:rsidRDefault="00000000">
      <w:pPr>
        <w:spacing w:after="0" w:line="259" w:lineRule="auto"/>
        <w:ind w:left="0" w:firstLine="0"/>
        <w:jc w:val="right"/>
      </w:pPr>
      <w:r>
        <w:rPr>
          <w:rFonts w:ascii="Times New Roman" w:eastAsia="Times New Roman" w:hAnsi="Times New Roman" w:cs="Times New Roman"/>
          <w:sz w:val="24"/>
        </w:rPr>
        <w:t xml:space="preserve"> </w:t>
      </w:r>
    </w:p>
    <w:p w14:paraId="37DC5EBA" w14:textId="77777777" w:rsidR="00725BCE" w:rsidRDefault="00000000">
      <w:pPr>
        <w:spacing w:after="0" w:line="259" w:lineRule="auto"/>
        <w:ind w:left="4400"/>
        <w:jc w:val="left"/>
      </w:pPr>
      <w:r>
        <w:rPr>
          <w:rFonts w:ascii="Times New Roman" w:eastAsia="Times New Roman" w:hAnsi="Times New Roman" w:cs="Times New Roman"/>
          <w:sz w:val="24"/>
        </w:rPr>
        <w:t>Signed………………………………………</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1C2AD320" w14:textId="77777777" w:rsidR="00725BCE" w:rsidRDefault="00000000">
      <w:pPr>
        <w:spacing w:after="0" w:line="259" w:lineRule="auto"/>
        <w:ind w:left="0" w:firstLine="0"/>
        <w:jc w:val="right"/>
      </w:pPr>
      <w:r>
        <w:rPr>
          <w:rFonts w:ascii="Times New Roman" w:eastAsia="Times New Roman" w:hAnsi="Times New Roman" w:cs="Times New Roman"/>
          <w:sz w:val="24"/>
        </w:rPr>
        <w:t xml:space="preserve"> </w:t>
      </w:r>
    </w:p>
    <w:p w14:paraId="31F22607" w14:textId="77777777" w:rsidR="00725BCE" w:rsidRDefault="00000000">
      <w:pPr>
        <w:spacing w:after="0" w:line="259" w:lineRule="auto"/>
        <w:ind w:left="4400"/>
        <w:jc w:val="left"/>
      </w:pPr>
      <w:r>
        <w:rPr>
          <w:rFonts w:ascii="Times New Roman" w:eastAsia="Times New Roman" w:hAnsi="Times New Roman" w:cs="Times New Roman"/>
          <w:sz w:val="24"/>
        </w:rPr>
        <w:t xml:space="preserve">Print Name……………………………………... </w:t>
      </w:r>
    </w:p>
    <w:p w14:paraId="31A9A53F" w14:textId="77777777" w:rsidR="00725BCE" w:rsidRDefault="00000000">
      <w:pPr>
        <w:spacing w:after="0" w:line="259" w:lineRule="auto"/>
        <w:ind w:left="0" w:firstLine="0"/>
        <w:jc w:val="right"/>
      </w:pPr>
      <w:r>
        <w:rPr>
          <w:rFonts w:ascii="Times New Roman" w:eastAsia="Times New Roman" w:hAnsi="Times New Roman" w:cs="Times New Roman"/>
          <w:sz w:val="24"/>
        </w:rPr>
        <w:t xml:space="preserve"> </w:t>
      </w:r>
    </w:p>
    <w:p w14:paraId="54353F65" w14:textId="77777777" w:rsidR="00725BCE" w:rsidRDefault="00000000">
      <w:pPr>
        <w:spacing w:after="0" w:line="259" w:lineRule="auto"/>
        <w:ind w:left="4400"/>
        <w:jc w:val="left"/>
      </w:pPr>
      <w:r>
        <w:rPr>
          <w:rFonts w:ascii="Times New Roman" w:eastAsia="Times New Roman" w:hAnsi="Times New Roman" w:cs="Times New Roman"/>
          <w:sz w:val="24"/>
        </w:rPr>
        <w:t>Date…………………………………………</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14:paraId="19CDF9E8" w14:textId="77777777" w:rsidR="00725BCE" w:rsidRDefault="00000000">
      <w:pPr>
        <w:spacing w:after="0" w:line="259" w:lineRule="auto"/>
        <w:ind w:left="0" w:firstLine="0"/>
        <w:jc w:val="right"/>
      </w:pPr>
      <w:r>
        <w:rPr>
          <w:rFonts w:ascii="Times New Roman" w:eastAsia="Times New Roman" w:hAnsi="Times New Roman" w:cs="Times New Roman"/>
          <w:sz w:val="24"/>
        </w:rPr>
        <w:t xml:space="preserve"> </w:t>
      </w:r>
    </w:p>
    <w:p w14:paraId="0DF9088F" w14:textId="77777777" w:rsidR="00725BCE" w:rsidRDefault="00000000">
      <w:pPr>
        <w:spacing w:after="0" w:line="259" w:lineRule="auto"/>
        <w:ind w:left="4400"/>
        <w:jc w:val="left"/>
      </w:pPr>
      <w:r>
        <w:rPr>
          <w:rFonts w:ascii="Times New Roman" w:eastAsia="Times New Roman" w:hAnsi="Times New Roman" w:cs="Times New Roman"/>
          <w:sz w:val="24"/>
        </w:rPr>
        <w:t xml:space="preserve">Email…………………………………………… </w:t>
      </w:r>
    </w:p>
    <w:p w14:paraId="25CA102C" w14:textId="77777777" w:rsidR="00725BCE" w:rsidRDefault="00000000">
      <w:pPr>
        <w:spacing w:after="0" w:line="259" w:lineRule="auto"/>
        <w:ind w:left="0" w:firstLine="0"/>
        <w:jc w:val="right"/>
      </w:pPr>
      <w:r>
        <w:rPr>
          <w:rFonts w:ascii="Times New Roman" w:eastAsia="Times New Roman" w:hAnsi="Times New Roman" w:cs="Times New Roman"/>
          <w:sz w:val="24"/>
        </w:rPr>
        <w:t xml:space="preserve"> </w:t>
      </w:r>
    </w:p>
    <w:p w14:paraId="53DB20A1" w14:textId="77777777" w:rsidR="00725BCE" w:rsidRDefault="00000000">
      <w:pPr>
        <w:spacing w:after="0" w:line="259" w:lineRule="auto"/>
        <w:ind w:left="4400"/>
        <w:jc w:val="left"/>
      </w:pPr>
      <w:r>
        <w:rPr>
          <w:rFonts w:ascii="Times New Roman" w:eastAsia="Times New Roman" w:hAnsi="Times New Roman" w:cs="Times New Roman"/>
          <w:sz w:val="24"/>
        </w:rPr>
        <w:t xml:space="preserve">Position………………………………………… </w:t>
      </w:r>
    </w:p>
    <w:p w14:paraId="187FA69E" w14:textId="77777777" w:rsidR="00725BCE" w:rsidRDefault="00000000">
      <w:pPr>
        <w:spacing w:after="0" w:line="259" w:lineRule="auto"/>
        <w:ind w:left="0" w:firstLine="0"/>
        <w:jc w:val="right"/>
      </w:pPr>
      <w:r>
        <w:rPr>
          <w:rFonts w:ascii="Times New Roman" w:eastAsia="Times New Roman" w:hAnsi="Times New Roman" w:cs="Times New Roman"/>
          <w:sz w:val="24"/>
        </w:rPr>
        <w:t xml:space="preserve"> </w:t>
      </w:r>
    </w:p>
    <w:p w14:paraId="7427C4FA" w14:textId="77777777" w:rsidR="00725BCE" w:rsidRDefault="00000000">
      <w:pPr>
        <w:spacing w:after="0" w:line="238" w:lineRule="auto"/>
        <w:ind w:left="262" w:firstLine="8771"/>
        <w:jc w:val="left"/>
      </w:pPr>
      <w:r>
        <w:rPr>
          <w:rFonts w:ascii="Times New Roman" w:eastAsia="Times New Roman" w:hAnsi="Times New Roman" w:cs="Times New Roman"/>
          <w:sz w:val="24"/>
        </w:rPr>
        <w:t xml:space="preserve"> Please return a signed copy of this agreement together with your completed Booking Form. </w:t>
      </w:r>
    </w:p>
    <w:sectPr w:rsidR="00725BCE">
      <w:footerReference w:type="even" r:id="rId7"/>
      <w:footerReference w:type="default" r:id="rId8"/>
      <w:footerReference w:type="first" r:id="rId9"/>
      <w:pgSz w:w="11906" w:h="16838"/>
      <w:pgMar w:top="852" w:right="1373" w:bottom="1310" w:left="144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6FC1" w14:textId="77777777" w:rsidR="00024308" w:rsidRDefault="00024308">
      <w:pPr>
        <w:spacing w:after="0" w:line="240" w:lineRule="auto"/>
      </w:pPr>
      <w:r>
        <w:separator/>
      </w:r>
    </w:p>
  </w:endnote>
  <w:endnote w:type="continuationSeparator" w:id="0">
    <w:p w14:paraId="0137D1C8" w14:textId="77777777" w:rsidR="00024308" w:rsidRDefault="0002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01D8" w14:textId="77777777" w:rsidR="00725BCE" w:rsidRDefault="00000000">
    <w:pPr>
      <w:spacing w:after="19" w:line="259" w:lineRule="auto"/>
      <w:ind w:left="0" w:right="6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9DFA0C5" w14:textId="77777777" w:rsidR="00725BCE" w:rsidRDefault="00000000">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643F" w14:textId="77777777" w:rsidR="00725BCE" w:rsidRDefault="00000000">
    <w:pPr>
      <w:spacing w:after="19" w:line="259" w:lineRule="auto"/>
      <w:ind w:left="0" w:right="6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ECAD0A" w14:textId="77777777" w:rsidR="00725BCE" w:rsidRDefault="00000000">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3FC6" w14:textId="77777777" w:rsidR="00725BCE" w:rsidRDefault="00000000">
    <w:pPr>
      <w:spacing w:after="19" w:line="259" w:lineRule="auto"/>
      <w:ind w:left="0" w:right="6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4984FBE" w14:textId="77777777" w:rsidR="00725BCE" w:rsidRDefault="00000000">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E1FB" w14:textId="77777777" w:rsidR="00024308" w:rsidRDefault="00024308">
      <w:pPr>
        <w:spacing w:after="0" w:line="240" w:lineRule="auto"/>
      </w:pPr>
      <w:r>
        <w:separator/>
      </w:r>
    </w:p>
  </w:footnote>
  <w:footnote w:type="continuationSeparator" w:id="0">
    <w:p w14:paraId="0404C76C" w14:textId="77777777" w:rsidR="00024308" w:rsidRDefault="000243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CE"/>
    <w:rsid w:val="00024308"/>
    <w:rsid w:val="002B60AB"/>
    <w:rsid w:val="007221AD"/>
    <w:rsid w:val="00725BCE"/>
    <w:rsid w:val="00D87212"/>
    <w:rsid w:val="00EE7F1B"/>
    <w:rsid w:val="00F05854"/>
    <w:rsid w:val="00F61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1D49"/>
  <w15:docId w15:val="{5B5E2F54-0B1A-4AFF-95C9-F3459C81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61" w:hanging="10"/>
      <w:jc w:val="center"/>
      <w:outlineLvl w:val="0"/>
    </w:pPr>
    <w:rPr>
      <w:rFonts w:ascii="Arial" w:eastAsia="Arial" w:hAnsi="Arial" w:cs="Arial"/>
      <w:b/>
      <w:color w:val="582375"/>
    </w:rPr>
  </w:style>
  <w:style w:type="paragraph" w:styleId="Heading2">
    <w:name w:val="heading 2"/>
    <w:next w:val="Normal"/>
    <w:link w:val="Heading2Char"/>
    <w:uiPriority w:val="9"/>
    <w:unhideWhenUsed/>
    <w:qFormat/>
    <w:pPr>
      <w:keepNext/>
      <w:keepLines/>
      <w:spacing w:after="5" w:line="249" w:lineRule="auto"/>
      <w:ind w:left="10" w:hanging="10"/>
      <w:jc w:val="both"/>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582375"/>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dc:creator>
  <cp:keywords/>
  <cp:lastModifiedBy>Richard Craig-Langley</cp:lastModifiedBy>
  <cp:revision>2</cp:revision>
  <dcterms:created xsi:type="dcterms:W3CDTF">2025-12-10T17:49:00Z</dcterms:created>
  <dcterms:modified xsi:type="dcterms:W3CDTF">2025-12-10T17:49:00Z</dcterms:modified>
</cp:coreProperties>
</file>