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D670DD" w:rsidP="00DD2CCD">
      <w:pPr>
        <w:ind w:hanging="450"/>
        <w:jc w:val="center"/>
        <w:rPr>
          <w:sz w:val="24"/>
          <w:szCs w:val="24"/>
        </w:rPr>
      </w:pPr>
      <w:r>
        <w:rPr>
          <w:sz w:val="24"/>
          <w:szCs w:val="24"/>
        </w:rPr>
        <w:t>DECEMBER 11</w:t>
      </w:r>
      <w:r w:rsidR="00DD2CCD">
        <w:rPr>
          <w:sz w:val="24"/>
          <w:szCs w:val="24"/>
        </w:rPr>
        <w:t>, 2018</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D670DD">
        <w:rPr>
          <w:sz w:val="24"/>
          <w:szCs w:val="24"/>
        </w:rPr>
        <w:t>December 11</w:t>
      </w:r>
      <w:r>
        <w:rPr>
          <w:sz w:val="24"/>
          <w:szCs w:val="24"/>
        </w:rPr>
        <w:t xml:space="preserve">, 2018. </w:t>
      </w:r>
      <w:r w:rsidR="00D670DD">
        <w:rPr>
          <w:sz w:val="24"/>
          <w:szCs w:val="24"/>
        </w:rPr>
        <w:t xml:space="preserve">Chairman Dick </w:t>
      </w:r>
      <w:proofErr w:type="spellStart"/>
      <w:r w:rsidR="00D670DD">
        <w:rPr>
          <w:sz w:val="24"/>
          <w:szCs w:val="24"/>
        </w:rPr>
        <w:t>G’Schwind</w:t>
      </w:r>
      <w:proofErr w:type="spellEnd"/>
      <w:r>
        <w:rPr>
          <w:sz w:val="24"/>
          <w:szCs w:val="24"/>
        </w:rPr>
        <w:t xml:space="preserve"> opened the meeting at 7:</w:t>
      </w:r>
      <w:r w:rsidR="00D670DD">
        <w:rPr>
          <w:sz w:val="24"/>
          <w:szCs w:val="24"/>
        </w:rPr>
        <w:t>00</w:t>
      </w:r>
      <w:r>
        <w:rPr>
          <w:sz w:val="24"/>
          <w:szCs w:val="24"/>
        </w:rPr>
        <w:t xml:space="preserve"> PM. Present at meeting: </w:t>
      </w:r>
      <w:r w:rsidR="00D670DD">
        <w:rPr>
          <w:sz w:val="24"/>
          <w:szCs w:val="24"/>
        </w:rPr>
        <w:t xml:space="preserve">Dick </w:t>
      </w:r>
      <w:proofErr w:type="spellStart"/>
      <w:r w:rsidR="00D670DD">
        <w:rPr>
          <w:sz w:val="24"/>
          <w:szCs w:val="24"/>
        </w:rPr>
        <w:t>G’Schwind</w:t>
      </w:r>
      <w:proofErr w:type="spellEnd"/>
      <w:r w:rsidR="00D670DD">
        <w:rPr>
          <w:sz w:val="24"/>
          <w:szCs w:val="24"/>
        </w:rPr>
        <w:t xml:space="preserve">, </w:t>
      </w:r>
      <w:r>
        <w:rPr>
          <w:sz w:val="24"/>
          <w:szCs w:val="24"/>
        </w:rPr>
        <w:t xml:space="preserve">Lawrence Paulsen, Dan Lewandowski, Ken Pitkin, Mark Kimball. Open Meeting Act compliance was verified. Notice of this meeting was by 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D670DD">
        <w:rPr>
          <w:sz w:val="24"/>
          <w:szCs w:val="24"/>
        </w:rPr>
        <w:t>November 13</w:t>
      </w:r>
      <w:r>
        <w:rPr>
          <w:sz w:val="24"/>
          <w:szCs w:val="24"/>
        </w:rPr>
        <w:t xml:space="preserve">, 2018 </w:t>
      </w:r>
      <w:r w:rsidR="000E7320">
        <w:rPr>
          <w:sz w:val="24"/>
          <w:szCs w:val="24"/>
        </w:rPr>
        <w:t xml:space="preserve">meetings </w:t>
      </w:r>
      <w:r>
        <w:rPr>
          <w:sz w:val="24"/>
          <w:szCs w:val="24"/>
        </w:rPr>
        <w:t xml:space="preserve">were accepted on a motion by </w:t>
      </w:r>
      <w:r w:rsidR="00D670DD">
        <w:rPr>
          <w:sz w:val="24"/>
          <w:szCs w:val="24"/>
        </w:rPr>
        <w:t>Paulsen</w:t>
      </w:r>
      <w:r>
        <w:rPr>
          <w:sz w:val="24"/>
          <w:szCs w:val="24"/>
        </w:rPr>
        <w:t>, seconded by Kimball.  Aye:  Paulsen, Kimball, Pitkin</w:t>
      </w:r>
      <w:r w:rsidR="00D670DD">
        <w:rPr>
          <w:sz w:val="24"/>
          <w:szCs w:val="24"/>
        </w:rPr>
        <w:t xml:space="preserve">, Lewandowski, </w:t>
      </w:r>
      <w:proofErr w:type="spellStart"/>
      <w:r w:rsidR="00D670DD">
        <w:rPr>
          <w:sz w:val="24"/>
          <w:szCs w:val="24"/>
        </w:rPr>
        <w:t>G’Schwind</w:t>
      </w:r>
      <w:proofErr w:type="spellEnd"/>
      <w:r>
        <w:rPr>
          <w:sz w:val="24"/>
          <w:szCs w:val="24"/>
        </w:rPr>
        <w:t>. Nay: None. Motion carried.</w:t>
      </w:r>
    </w:p>
    <w:p w:rsidR="00DD2CCD" w:rsidRDefault="00DD2CCD" w:rsidP="00DD2CCD">
      <w:pPr>
        <w:ind w:left="18" w:hanging="18"/>
        <w:rPr>
          <w:sz w:val="24"/>
          <w:szCs w:val="24"/>
        </w:rPr>
      </w:pPr>
      <w:r>
        <w:rPr>
          <w:sz w:val="24"/>
          <w:szCs w:val="24"/>
        </w:rPr>
        <w:t xml:space="preserve">The </w:t>
      </w:r>
      <w:r w:rsidR="00D670DD">
        <w:rPr>
          <w:sz w:val="24"/>
          <w:szCs w:val="24"/>
        </w:rPr>
        <w:t>Balance Sheet</w:t>
      </w:r>
      <w:r>
        <w:rPr>
          <w:sz w:val="24"/>
          <w:szCs w:val="24"/>
        </w:rPr>
        <w:t xml:space="preserve"> was accepted on a motion by Pitkin, seconded by </w:t>
      </w:r>
      <w:r w:rsidR="00D670DD">
        <w:rPr>
          <w:sz w:val="24"/>
          <w:szCs w:val="24"/>
        </w:rPr>
        <w:t>Paulsen</w:t>
      </w:r>
      <w:r>
        <w:rPr>
          <w:sz w:val="24"/>
          <w:szCs w:val="24"/>
        </w:rPr>
        <w:t xml:space="preserve">. Aye: Paulsen, Kimball, </w:t>
      </w:r>
      <w:proofErr w:type="spellStart"/>
      <w:r w:rsidR="00D670DD">
        <w:rPr>
          <w:sz w:val="24"/>
          <w:szCs w:val="24"/>
        </w:rPr>
        <w:t>G’Schwind</w:t>
      </w:r>
      <w:proofErr w:type="spellEnd"/>
      <w:r w:rsidR="00D670DD">
        <w:rPr>
          <w:sz w:val="24"/>
          <w:szCs w:val="24"/>
        </w:rPr>
        <w:t xml:space="preserve">, </w:t>
      </w:r>
      <w:r>
        <w:rPr>
          <w:sz w:val="24"/>
          <w:szCs w:val="24"/>
        </w:rPr>
        <w:t>Lewandowski, Pitkin.  Nay: None. Motion carried.</w:t>
      </w:r>
    </w:p>
    <w:p w:rsidR="00DD2CCD" w:rsidRDefault="00D670DD" w:rsidP="00DD2CCD">
      <w:pPr>
        <w:ind w:left="18" w:hanging="18"/>
        <w:rPr>
          <w:sz w:val="24"/>
          <w:szCs w:val="24"/>
        </w:rPr>
      </w:pPr>
      <w:r>
        <w:rPr>
          <w:sz w:val="24"/>
          <w:szCs w:val="24"/>
        </w:rPr>
        <w:t>Kimball</w:t>
      </w:r>
      <w:r w:rsidR="00DD2CCD">
        <w:rPr>
          <w:sz w:val="24"/>
          <w:szCs w:val="24"/>
        </w:rPr>
        <w:t xml:space="preserve"> motioned to accept the claims as presented, seconded by Pitkin.  Aye: Lewandowski, Pitkin, Kimball</w:t>
      </w:r>
      <w:r>
        <w:rPr>
          <w:sz w:val="24"/>
          <w:szCs w:val="24"/>
        </w:rPr>
        <w:t xml:space="preserve">, </w:t>
      </w:r>
      <w:proofErr w:type="spellStart"/>
      <w:r>
        <w:rPr>
          <w:sz w:val="24"/>
          <w:szCs w:val="24"/>
        </w:rPr>
        <w:t>G’Schwind</w:t>
      </w:r>
      <w:proofErr w:type="spellEnd"/>
      <w:r w:rsidR="00DD2CCD">
        <w:rPr>
          <w:sz w:val="24"/>
          <w:szCs w:val="24"/>
        </w:rPr>
        <w:t xml:space="preserve"> and Paulsen.  Nay: None. Motion carried.</w:t>
      </w:r>
    </w:p>
    <w:tbl>
      <w:tblPr>
        <w:tblW w:w="8520" w:type="dxa"/>
        <w:tblLook w:val="04A0" w:firstRow="1" w:lastRow="0" w:firstColumn="1" w:lastColumn="0" w:noHBand="0" w:noVBand="1"/>
      </w:tblPr>
      <w:tblGrid>
        <w:gridCol w:w="3840"/>
        <w:gridCol w:w="2720"/>
        <w:gridCol w:w="1960"/>
      </w:tblGrid>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NOVEMBER 2018 CLAIMS</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center"/>
              <w:rPr>
                <w:rFonts w:ascii="Calibri" w:eastAsia="Times New Roman" w:hAnsi="Calibri" w:cs="Times New Roman"/>
                <w:color w:val="000000"/>
              </w:rPr>
            </w:pPr>
            <w:r w:rsidRPr="00D670DD">
              <w:rPr>
                <w:rFonts w:ascii="Calibri" w:eastAsia="Times New Roman" w:hAnsi="Calibri" w:cs="Times New Roman"/>
                <w:color w:val="000000"/>
              </w:rPr>
              <w:t>DESCRIPTION</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center"/>
              <w:rPr>
                <w:rFonts w:ascii="Calibri" w:eastAsia="Times New Roman" w:hAnsi="Calibri" w:cs="Times New Roman"/>
                <w:color w:val="000000"/>
              </w:rPr>
            </w:pPr>
            <w:r w:rsidRPr="00D670DD">
              <w:rPr>
                <w:rFonts w:ascii="Calibri" w:eastAsia="Times New Roman" w:hAnsi="Calibri" w:cs="Times New Roman"/>
                <w:color w:val="000000"/>
              </w:rPr>
              <w:t>AMOUNT</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center"/>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Times New Roman" w:eastAsia="Times New Roman" w:hAnsi="Times New Roman" w:cs="Times New Roman"/>
                <w:sz w:val="20"/>
                <w:szCs w:val="20"/>
              </w:rPr>
            </w:pP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NE STATE BANK</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SINKING FUND</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85,000.00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CUSTER COUNTY REG OF DEEDS</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CEM. DEED</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10.00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CARLA KIMBALL</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MILEAGE TO MEETING</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257.21</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TINA KESSLER</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REFUND PARTIAL DEPOSIT</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32.01</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CALLAWAY MEMORIAL GARDEN</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REFUND OF DONATION</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50.00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BADGLEY WELL SERVICE</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97.68</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BORDER STATES</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914.57</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CALLAWAY MARKET</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14.73</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CENTRAL HYDRAULIC</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809.28</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CORNER STOP</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REPAIRS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181.01</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 xml:space="preserve">COUNTRY PARTNERS </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FUEL</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1,196.38</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CUSTER COUNTY HIGHWAY DEPT</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COLD MIX</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510.00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DEPARTMENT OF ENERGY</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ENERGY</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6,606.78</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FRANKLIN TEMPLETON</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PENSION</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691.71</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GRONES OUTDOOR POWER</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10.25</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MUNICIPAL SUPPLY</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1,461.76</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MYERS IRON SALVAGE</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ROLL OFF DUMPSTER</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731.00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NE MUNICIPAL POWER POOL</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MEMBER FEE</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821.00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NE PUBLIC HEALTH ENVIRONMENTAL LAB</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WATER TESTING</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134.00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NMPP</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POWER</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31,671.32</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ONE CALL CONCEPTS</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LOCATING FEE</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4.92</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CALLAWAY COURIER</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PUBLISHING</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143.00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TITAN MACHINERY</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REPAIRS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1,454.45</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TRUE VALUE</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403.16</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UNITECH</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SUPPLIES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590.00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WESCO</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SAFETY EQUIPMENT</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706.10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WPCI</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DRUG SCREENING POLICY</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75.00</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GREAT WESTERN VISA CARD</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SUPPLIES/TELEPHONE</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1,841.37</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NE DEPT OF REVENUE</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PAYROLL LIABILITIES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461.83</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UNITED STATES TREASURY</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PAYROLL LIABILITIES</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3,336.74</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NE DEPT OF REVENUE</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FORM 10 SALES &amp; USE TAX</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3,645.66</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UNITED HEALTHCARE</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INSURANCE</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2,489.47</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PRINCIPAL FINANCIAL GROUP</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INSURANCE</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274.33</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PAYROLL</w:t>
            </w: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PAYROLL</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11,945.99</w:t>
            </w:r>
          </w:p>
        </w:tc>
      </w:tr>
      <w:tr w:rsidR="00D670DD" w:rsidRPr="00D670DD" w:rsidTr="00D670DD">
        <w:trPr>
          <w:trHeight w:val="300"/>
        </w:trPr>
        <w:tc>
          <w:tcPr>
            <w:tcW w:w="384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p>
        </w:tc>
        <w:tc>
          <w:tcPr>
            <w:tcW w:w="272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rPr>
                <w:rFonts w:ascii="Calibri" w:eastAsia="Times New Roman" w:hAnsi="Calibri" w:cs="Times New Roman"/>
                <w:color w:val="000000"/>
              </w:rPr>
            </w:pPr>
            <w:r w:rsidRPr="00D670DD">
              <w:rPr>
                <w:rFonts w:ascii="Calibri" w:eastAsia="Times New Roman" w:hAnsi="Calibri" w:cs="Times New Roman"/>
                <w:color w:val="000000"/>
              </w:rPr>
              <w:t>TOTAL</w:t>
            </w:r>
          </w:p>
        </w:tc>
        <w:tc>
          <w:tcPr>
            <w:tcW w:w="1960" w:type="dxa"/>
            <w:tcBorders>
              <w:top w:val="nil"/>
              <w:left w:val="nil"/>
              <w:bottom w:val="nil"/>
              <w:right w:val="nil"/>
            </w:tcBorders>
            <w:shd w:val="clear" w:color="auto" w:fill="auto"/>
            <w:noWrap/>
            <w:vAlign w:val="bottom"/>
            <w:hideMark/>
          </w:tcPr>
          <w:p w:rsidR="00D670DD" w:rsidRPr="00D670DD" w:rsidRDefault="00D670DD" w:rsidP="00D670DD">
            <w:pPr>
              <w:spacing w:after="0" w:line="240" w:lineRule="auto"/>
              <w:jc w:val="right"/>
              <w:rPr>
                <w:rFonts w:ascii="Calibri" w:eastAsia="Times New Roman" w:hAnsi="Calibri" w:cs="Times New Roman"/>
                <w:color w:val="000000"/>
              </w:rPr>
            </w:pPr>
            <w:r w:rsidRPr="00D670DD">
              <w:rPr>
                <w:rFonts w:ascii="Calibri" w:eastAsia="Times New Roman" w:hAnsi="Calibri" w:cs="Times New Roman"/>
                <w:color w:val="000000"/>
              </w:rPr>
              <w:t>158,572.71</w:t>
            </w:r>
          </w:p>
        </w:tc>
      </w:tr>
    </w:tbl>
    <w:p w:rsidR="003B38AB" w:rsidRDefault="003B38AB" w:rsidP="00DD2CCD"/>
    <w:p w:rsidR="008F6F35" w:rsidRDefault="008F6F35" w:rsidP="00DD2CCD">
      <w:r>
        <w:t xml:space="preserve">Andrew Wilshusen was here on behalf of Street Superintendent, Steven Parr to review our 1 &amp; 6 Year Plan for our streets. </w:t>
      </w:r>
      <w:r w:rsidR="000E7320">
        <w:t xml:space="preserve">The plan was discussed with a few changes that will be made to the Plan. </w:t>
      </w:r>
    </w:p>
    <w:p w:rsidR="008F6F35" w:rsidRDefault="008F6F35" w:rsidP="00DD2CCD">
      <w:r>
        <w:t>Motion made</w:t>
      </w:r>
      <w:r w:rsidR="000E7320">
        <w:t xml:space="preserve"> by Kimball</w:t>
      </w:r>
      <w:r>
        <w:t xml:space="preserve"> to reappoint Steven A. Parr from JEO Consulting Group, Inc. as our Street Superintendent for the year 2019, seconded by Pitkin. Aye: All. Nay: None. Motion carried</w:t>
      </w:r>
    </w:p>
    <w:p w:rsidR="008F6F35" w:rsidRDefault="008F6F35" w:rsidP="00DD2CCD">
      <w:r>
        <w:lastRenderedPageBreak/>
        <w:t xml:space="preserve">Motion made by Pitkin, seconded by Kimball to accept JEO Consulting Group, Inc. as Village Engineer for the year 2019. Aye: All. Nay: None. Motion carried. </w:t>
      </w:r>
    </w:p>
    <w:p w:rsidR="008F6F35" w:rsidRDefault="008F6F35" w:rsidP="00DD2CCD">
      <w:r>
        <w:t xml:space="preserve">Motion was made by Pitkin, seconded by Lewandowski to appoint Keith Hild to serve on the Zoning Committee for a term of 3 years. Aye: All. Nay: None. Motion carried. </w:t>
      </w:r>
      <w:r w:rsidR="004228D4">
        <w:t xml:space="preserve">Hild will be taking the place of Susan Phelps on the Zoning Committee. </w:t>
      </w:r>
    </w:p>
    <w:p w:rsidR="00CB4FAF" w:rsidRDefault="00CB4FAF" w:rsidP="00DD2CCD">
      <w:r>
        <w:t>Motion was made by Paulsen, seconded by Pitkin to approve a</w:t>
      </w:r>
      <w:r w:rsidR="000E7320">
        <w:t xml:space="preserve"> Class C </w:t>
      </w:r>
      <w:r>
        <w:t xml:space="preserve">liquor license reapplication for John </w:t>
      </w:r>
      <w:proofErr w:type="spellStart"/>
      <w:r>
        <w:t>Witthuhn</w:t>
      </w:r>
      <w:proofErr w:type="spellEnd"/>
      <w:r>
        <w:t xml:space="preserve"> for Hangar 22. Aye: All. Nay: None. Motion carried. </w:t>
      </w:r>
    </w:p>
    <w:p w:rsidR="00CB4FAF" w:rsidRDefault="00CB4FAF" w:rsidP="00DD2CCD">
      <w:r>
        <w:t xml:space="preserve">Motion made by Kimball to accept beginning payments on LB840 loan from ASK Properties on April 1, 2019, motion seconded by Pitkin. Aye: Kimball, Pitkin, </w:t>
      </w:r>
      <w:proofErr w:type="spellStart"/>
      <w:r>
        <w:t>G’Schwind</w:t>
      </w:r>
      <w:proofErr w:type="spellEnd"/>
      <w:r>
        <w:t xml:space="preserve">, Paulsen. Abstain: Lewandowski. Motion carried. </w:t>
      </w:r>
    </w:p>
    <w:p w:rsidR="00CB4FAF" w:rsidRDefault="00CB4FAF" w:rsidP="00DD2CCD">
      <w:r>
        <w:t>Motion was made by Paulsen to deny a grant application submitted to LB840, the application was denied due to lack of grant funds available</w:t>
      </w:r>
      <w:r w:rsidR="000E7320">
        <w:t xml:space="preserve"> at this time</w:t>
      </w:r>
      <w:bookmarkStart w:id="0" w:name="_GoBack"/>
      <w:bookmarkEnd w:id="0"/>
      <w:r>
        <w:t xml:space="preserve">, seconded by Kimball. Aye: All. Nay: None. Motion carried. </w:t>
      </w:r>
    </w:p>
    <w:p w:rsidR="00CB4FAF" w:rsidRDefault="00CB4FAF" w:rsidP="00DD2CCD">
      <w:r>
        <w:t xml:space="preserve">Pitkin made motion to enroll in Professional Credit Management with 10 vouchers in attempt to collect funds that are overdue, motion seconded by Lewandowski. Aye: All. Nay: None. Motion carried. </w:t>
      </w:r>
    </w:p>
    <w:p w:rsidR="00CB4FAF" w:rsidRDefault="00CB4FAF" w:rsidP="00DD2CCD">
      <w:r>
        <w:t xml:space="preserve">The Village of Callaway was awarded a $1,000.00 grant from AKSARBEN to replace more of the wooden benches with maintenance free benches in Morgan Park. </w:t>
      </w:r>
    </w:p>
    <w:p w:rsidR="000E7320" w:rsidRDefault="000E7320" w:rsidP="00DD2CCD">
      <w:r>
        <w:t xml:space="preserve">Carla Kimball, Economic Developer talked about projects she is working on and upcoming meeting she will attend in Feb. </w:t>
      </w:r>
    </w:p>
    <w:p w:rsidR="00CB4FAF" w:rsidRDefault="00CB4FAF" w:rsidP="00DD2CCD">
      <w:r>
        <w:t xml:space="preserve">Annual audit was performed on Nov. </w:t>
      </w:r>
      <w:proofErr w:type="gramStart"/>
      <w:r>
        <w:t>20,</w:t>
      </w:r>
      <w:proofErr w:type="gramEnd"/>
      <w:r>
        <w:t xml:space="preserve"> the final report will be available in January 2019. </w:t>
      </w:r>
    </w:p>
    <w:p w:rsidR="00976961" w:rsidRDefault="00976961" w:rsidP="00DD2CCD">
      <w:r>
        <w:t xml:space="preserve">Next regular meeting is scheduled for </w:t>
      </w:r>
      <w:r w:rsidR="009F57AA">
        <w:t>January 8</w:t>
      </w:r>
      <w:r>
        <w:t>, 201</w:t>
      </w:r>
      <w:r w:rsidR="009F57AA">
        <w:t>9</w:t>
      </w:r>
      <w:r>
        <w:t xml:space="preserve"> at 7:00 p.m. in the Village Board Room.</w:t>
      </w:r>
    </w:p>
    <w:p w:rsidR="00976961" w:rsidRDefault="00976961" w:rsidP="00DD2CCD">
      <w:r>
        <w:t xml:space="preserve">Motion made by </w:t>
      </w:r>
      <w:r w:rsidR="000E7320">
        <w:t>Kimball</w:t>
      </w:r>
      <w:r>
        <w:t xml:space="preserve">, seconded by </w:t>
      </w:r>
      <w:r w:rsidR="000E7320">
        <w:t>Paulsen</w:t>
      </w:r>
      <w:r>
        <w:t xml:space="preserve"> to adjourn meeting at 8:</w:t>
      </w:r>
      <w:r w:rsidR="000E7320">
        <w:t>05</w:t>
      </w:r>
      <w:r>
        <w:t xml:space="preserve"> p.m. Motion carried.</w:t>
      </w:r>
    </w:p>
    <w:p w:rsidR="00976961" w:rsidRDefault="00976961" w:rsidP="00DD2CCD"/>
    <w:p w:rsidR="00976961" w:rsidRDefault="00976961" w:rsidP="00DD2CCD">
      <w:r>
        <w:tab/>
      </w:r>
      <w:r>
        <w:tab/>
      </w:r>
      <w:r>
        <w:tab/>
      </w:r>
      <w:r>
        <w:tab/>
      </w:r>
      <w:r>
        <w:tab/>
      </w:r>
      <w:r>
        <w:tab/>
      </w:r>
      <w:r>
        <w:tab/>
      </w:r>
      <w:r>
        <w:tab/>
        <w:t>____________________________________</w:t>
      </w:r>
    </w:p>
    <w:p w:rsidR="00B67119" w:rsidRDefault="00976961" w:rsidP="00DD2CCD">
      <w:r>
        <w:tab/>
      </w:r>
      <w:r>
        <w:tab/>
      </w:r>
      <w:r>
        <w:tab/>
      </w:r>
      <w:r>
        <w:tab/>
      </w:r>
      <w:r>
        <w:tab/>
      </w:r>
      <w:r>
        <w:tab/>
      </w:r>
      <w:r>
        <w:tab/>
      </w:r>
      <w:r>
        <w:tab/>
        <w:t>Chairman</w:t>
      </w:r>
    </w:p>
    <w:p w:rsidR="00976961" w:rsidRDefault="00976961" w:rsidP="00DD2CCD"/>
    <w:p w:rsidR="00976961" w:rsidRDefault="00976961" w:rsidP="00DD2CCD">
      <w:r>
        <w:t>_____________________________________</w:t>
      </w:r>
    </w:p>
    <w:p w:rsidR="00976961" w:rsidRDefault="00976961" w:rsidP="00DD2CCD">
      <w:r>
        <w:t>Village Clerk</w:t>
      </w:r>
    </w:p>
    <w:sectPr w:rsidR="00976961"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E7320"/>
    <w:rsid w:val="003B38AB"/>
    <w:rsid w:val="004228D4"/>
    <w:rsid w:val="0046707E"/>
    <w:rsid w:val="008F6F35"/>
    <w:rsid w:val="00965737"/>
    <w:rsid w:val="00976961"/>
    <w:rsid w:val="009F57AA"/>
    <w:rsid w:val="00AF1FE7"/>
    <w:rsid w:val="00B67119"/>
    <w:rsid w:val="00B9623C"/>
    <w:rsid w:val="00CB4FAF"/>
    <w:rsid w:val="00D15EFF"/>
    <w:rsid w:val="00D255F8"/>
    <w:rsid w:val="00D670DD"/>
    <w:rsid w:val="00DD2CCD"/>
    <w:rsid w:val="00FC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E5F5"/>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7B77-2366-4F7A-A984-6E67A0BE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2018-12-12T17:56:00Z</cp:lastPrinted>
  <dcterms:created xsi:type="dcterms:W3CDTF">2018-12-12T16:38:00Z</dcterms:created>
  <dcterms:modified xsi:type="dcterms:W3CDTF">2018-12-12T17:57:00Z</dcterms:modified>
</cp:coreProperties>
</file>