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95" w:rsidRPr="005B3C95" w:rsidRDefault="005B3C95" w:rsidP="005B3C95">
      <w:pPr>
        <w:shd w:val="clear" w:color="auto" w:fill="FFFFFF"/>
        <w:spacing w:before="150" w:after="75" w:line="240" w:lineRule="auto"/>
        <w:outlineLvl w:val="1"/>
        <w:rPr>
          <w:rFonts w:ascii="Georgia" w:eastAsia="Times New Roman" w:hAnsi="Georgia" w:cs="Times New Roman"/>
          <w:color w:val="395B7E"/>
          <w:sz w:val="30"/>
          <w:szCs w:val="30"/>
        </w:rPr>
      </w:pPr>
      <w:r w:rsidRPr="005B3C95">
        <w:rPr>
          <w:rFonts w:ascii="Georgia" w:eastAsia="Times New Roman" w:hAnsi="Georgia" w:cs="Times New Roman"/>
          <w:color w:val="395B7E"/>
          <w:sz w:val="30"/>
          <w:szCs w:val="30"/>
        </w:rPr>
        <w:t>History of Freemasonry</w:t>
      </w:r>
    </w:p>
    <w:p w:rsidR="005B3C95" w:rsidRPr="005B3C95" w:rsidRDefault="005B3C95" w:rsidP="005B3C95">
      <w:pPr>
        <w:shd w:val="clear" w:color="auto" w:fill="FFFFFF"/>
        <w:spacing w:before="100" w:beforeAutospacing="1" w:after="100" w:afterAutospacing="1" w:line="240" w:lineRule="auto"/>
        <w:rPr>
          <w:rFonts w:ascii="Arial" w:eastAsia="Times New Roman" w:hAnsi="Arial" w:cs="Arial"/>
          <w:color w:val="00335B"/>
          <w:sz w:val="18"/>
          <w:szCs w:val="18"/>
        </w:rPr>
      </w:pPr>
      <w:r w:rsidRPr="005B3C95">
        <w:rPr>
          <w:rFonts w:ascii="Arial" w:eastAsia="Times New Roman" w:hAnsi="Arial" w:cs="Arial"/>
          <w:color w:val="00335B"/>
          <w:sz w:val="18"/>
          <w:szCs w:val="18"/>
        </w:rPr>
        <w:t xml:space="preserve">The Freemasons are the oldest and most widely known fraternal organization in the world. Symbolically, the Craft dates back to the days of Solomon and his building of the first temple in Jerusalem. The oldest document that makes reference to Masons is the </w:t>
      </w:r>
      <w:proofErr w:type="spellStart"/>
      <w:r w:rsidRPr="005B3C95">
        <w:rPr>
          <w:rFonts w:ascii="Arial" w:eastAsia="Times New Roman" w:hAnsi="Arial" w:cs="Arial"/>
          <w:color w:val="00335B"/>
          <w:sz w:val="18"/>
          <w:szCs w:val="18"/>
        </w:rPr>
        <w:t>Regius</w:t>
      </w:r>
      <w:proofErr w:type="spellEnd"/>
      <w:r w:rsidRPr="005B3C95">
        <w:rPr>
          <w:rFonts w:ascii="Arial" w:eastAsia="Times New Roman" w:hAnsi="Arial" w:cs="Arial"/>
          <w:color w:val="00335B"/>
          <w:sz w:val="18"/>
          <w:szCs w:val="18"/>
        </w:rPr>
        <w:t xml:space="preserve"> Poem, circa 1425. The illustrious roots of the organization date to when its members were operative Masons who built castles and cathedrals throughout Europe in the </w:t>
      </w:r>
      <w:proofErr w:type="gramStart"/>
      <w:r w:rsidRPr="005B3C95">
        <w:rPr>
          <w:rFonts w:ascii="Arial" w:eastAsia="Times New Roman" w:hAnsi="Arial" w:cs="Arial"/>
          <w:color w:val="00335B"/>
          <w:sz w:val="18"/>
          <w:szCs w:val="18"/>
        </w:rPr>
        <w:t>Middle</w:t>
      </w:r>
      <w:proofErr w:type="gramEnd"/>
      <w:r w:rsidRPr="005B3C95">
        <w:rPr>
          <w:rFonts w:ascii="Arial" w:eastAsia="Times New Roman" w:hAnsi="Arial" w:cs="Arial"/>
          <w:color w:val="00335B"/>
          <w:sz w:val="18"/>
          <w:szCs w:val="18"/>
        </w:rPr>
        <w:t xml:space="preserve"> Ages. The foundation of the ritual is based on the story of the building of King Solomon’s Temple. It incorporates metaphors with symbolic meaning from architecture, engineering, masonry and construction. It uses the signs and words developed by the Masonic guilds as methods of recognition and the language evolved from a number of sources.</w:t>
      </w:r>
    </w:p>
    <w:p w:rsidR="005B3C95" w:rsidRPr="005B3C95" w:rsidRDefault="005B3C95" w:rsidP="005B3C95">
      <w:pPr>
        <w:shd w:val="clear" w:color="auto" w:fill="FFFFFF"/>
        <w:spacing w:before="150" w:after="75" w:line="240" w:lineRule="auto"/>
        <w:outlineLvl w:val="1"/>
        <w:rPr>
          <w:rFonts w:ascii="Georgia" w:eastAsia="Times New Roman" w:hAnsi="Georgia" w:cs="Times New Roman"/>
          <w:color w:val="395B7E"/>
          <w:sz w:val="30"/>
          <w:szCs w:val="30"/>
        </w:rPr>
      </w:pPr>
      <w:r w:rsidRPr="005B3C95">
        <w:rPr>
          <w:rFonts w:ascii="Georgia" w:eastAsia="Times New Roman" w:hAnsi="Georgia" w:cs="Times New Roman"/>
          <w:color w:val="395B7E"/>
          <w:sz w:val="30"/>
          <w:szCs w:val="30"/>
        </w:rPr>
        <w:t>18th Century Beginnings</w:t>
      </w:r>
    </w:p>
    <w:p w:rsidR="005B3C95" w:rsidRPr="005B3C95" w:rsidRDefault="005B3C95" w:rsidP="005B3C95">
      <w:pPr>
        <w:shd w:val="clear" w:color="auto" w:fill="FFFFFF"/>
        <w:spacing w:before="100" w:beforeAutospacing="1" w:after="100" w:afterAutospacing="1" w:line="240" w:lineRule="auto"/>
        <w:rPr>
          <w:rFonts w:ascii="Arial" w:eastAsia="Times New Roman" w:hAnsi="Arial" w:cs="Arial"/>
          <w:color w:val="00335B"/>
          <w:sz w:val="18"/>
          <w:szCs w:val="18"/>
        </w:rPr>
      </w:pPr>
      <w:r w:rsidRPr="005B3C95">
        <w:rPr>
          <w:rFonts w:ascii="Arial" w:eastAsia="Times New Roman" w:hAnsi="Arial" w:cs="Arial"/>
          <w:color w:val="00335B"/>
          <w:sz w:val="18"/>
          <w:szCs w:val="18"/>
        </w:rPr>
        <w:t>The organization, as we know it today, began in the early 18th century in England when the Masons started to accept members who were not members of the Mason's craft — these men were referred to as "speculative Masons" or "accepted Masons."</w:t>
      </w:r>
    </w:p>
    <w:p w:rsidR="005B3C95" w:rsidRPr="005B3C95" w:rsidRDefault="005B3C95" w:rsidP="005B3C95">
      <w:pPr>
        <w:shd w:val="clear" w:color="auto" w:fill="FFFFFF"/>
        <w:spacing w:before="150" w:after="75" w:line="240" w:lineRule="auto"/>
        <w:outlineLvl w:val="1"/>
        <w:rPr>
          <w:rFonts w:ascii="Georgia" w:eastAsia="Times New Roman" w:hAnsi="Georgia" w:cs="Times New Roman"/>
          <w:color w:val="395B7E"/>
          <w:sz w:val="30"/>
          <w:szCs w:val="30"/>
        </w:rPr>
      </w:pPr>
      <w:r w:rsidRPr="005B3C95">
        <w:rPr>
          <w:rFonts w:ascii="Georgia" w:eastAsia="Times New Roman" w:hAnsi="Georgia" w:cs="Times New Roman"/>
          <w:color w:val="395B7E"/>
          <w:sz w:val="30"/>
          <w:szCs w:val="30"/>
        </w:rPr>
        <w:t>Freemasonry Comes to America</w:t>
      </w:r>
    </w:p>
    <w:p w:rsidR="005B3C95" w:rsidRPr="005B3C95" w:rsidRDefault="005B3C95" w:rsidP="005B3C95">
      <w:pPr>
        <w:shd w:val="clear" w:color="auto" w:fill="FFFFFF"/>
        <w:spacing w:before="100" w:beforeAutospacing="1" w:after="100" w:afterAutospacing="1" w:line="240" w:lineRule="auto"/>
        <w:rPr>
          <w:rFonts w:ascii="Arial" w:eastAsia="Times New Roman" w:hAnsi="Arial" w:cs="Arial"/>
          <w:color w:val="00335B"/>
          <w:sz w:val="18"/>
          <w:szCs w:val="18"/>
        </w:rPr>
      </w:pPr>
      <w:r w:rsidRPr="005B3C95">
        <w:rPr>
          <w:rFonts w:ascii="Arial" w:eastAsia="Times New Roman" w:hAnsi="Arial" w:cs="Arial"/>
          <w:color w:val="00335B"/>
          <w:sz w:val="18"/>
          <w:szCs w:val="18"/>
        </w:rPr>
        <w:t>Freemasonry was brought to the United States with our early settlers and the craft became very popular in colonial America. Henry Price, a Boston merchant and tailor, received a deputation from the Grand Lord of England to form the first Provincial Grand Lodge in the Western Hemisphere.</w:t>
      </w:r>
    </w:p>
    <w:p w:rsidR="005B3C95" w:rsidRPr="005B3C95" w:rsidRDefault="005B3C95" w:rsidP="005B3C95">
      <w:pPr>
        <w:shd w:val="clear" w:color="auto" w:fill="FFFFFF"/>
        <w:spacing w:before="150" w:after="75" w:line="240" w:lineRule="auto"/>
        <w:outlineLvl w:val="1"/>
        <w:rPr>
          <w:rFonts w:ascii="Georgia" w:eastAsia="Times New Roman" w:hAnsi="Georgia" w:cs="Times New Roman"/>
          <w:color w:val="395B7E"/>
          <w:sz w:val="30"/>
          <w:szCs w:val="30"/>
        </w:rPr>
      </w:pPr>
      <w:r w:rsidRPr="005B3C95">
        <w:rPr>
          <w:rFonts w:ascii="Georgia" w:eastAsia="Times New Roman" w:hAnsi="Georgia" w:cs="Times New Roman"/>
          <w:color w:val="395B7E"/>
          <w:sz w:val="30"/>
          <w:szCs w:val="30"/>
        </w:rPr>
        <w:t>Our Founding Fathers</w:t>
      </w:r>
    </w:p>
    <w:p w:rsidR="005B3C95" w:rsidRPr="005B3C95" w:rsidRDefault="005B3C95" w:rsidP="005B3C95">
      <w:pPr>
        <w:shd w:val="clear" w:color="auto" w:fill="FFFFFF"/>
        <w:spacing w:before="100" w:beforeAutospacing="1" w:after="100" w:afterAutospacing="1" w:line="240" w:lineRule="auto"/>
        <w:rPr>
          <w:rFonts w:ascii="Arial" w:eastAsia="Times New Roman" w:hAnsi="Arial" w:cs="Arial"/>
          <w:color w:val="00335B"/>
          <w:sz w:val="18"/>
          <w:szCs w:val="18"/>
        </w:rPr>
      </w:pPr>
      <w:r w:rsidRPr="005B3C95">
        <w:rPr>
          <w:rFonts w:ascii="Arial" w:eastAsia="Times New Roman" w:hAnsi="Arial" w:cs="Arial"/>
          <w:color w:val="00335B"/>
          <w:sz w:val="18"/>
          <w:szCs w:val="18"/>
        </w:rPr>
        <w:t>Among the country’s early Masonic leaders were George Washington, Benjamin Franklin, Paul Revere, and John Hancock. Another influential Mason, Chief Justice John Marshall, served as Chief of the Supreme Court for more than 34 years and shaped the court into its present form.</w:t>
      </w:r>
    </w:p>
    <w:p w:rsidR="005B3C95" w:rsidRPr="005B3C95" w:rsidRDefault="005B3C95" w:rsidP="005B3C95">
      <w:pPr>
        <w:shd w:val="clear" w:color="auto" w:fill="FFFFFF"/>
        <w:spacing w:before="150" w:after="75" w:line="240" w:lineRule="auto"/>
        <w:outlineLvl w:val="1"/>
        <w:rPr>
          <w:rFonts w:ascii="Georgia" w:eastAsia="Times New Roman" w:hAnsi="Georgia" w:cs="Times New Roman"/>
          <w:color w:val="395B7E"/>
          <w:sz w:val="30"/>
          <w:szCs w:val="30"/>
        </w:rPr>
      </w:pPr>
      <w:r w:rsidRPr="005B3C95">
        <w:rPr>
          <w:rFonts w:ascii="Georgia" w:eastAsia="Times New Roman" w:hAnsi="Georgia" w:cs="Times New Roman"/>
          <w:color w:val="395B7E"/>
          <w:sz w:val="30"/>
          <w:szCs w:val="30"/>
        </w:rPr>
        <w:t>Worldwide Charity</w:t>
      </w:r>
    </w:p>
    <w:p w:rsidR="005B3C95" w:rsidRPr="005B3C95" w:rsidRDefault="005B3C95" w:rsidP="005B3C95">
      <w:pPr>
        <w:shd w:val="clear" w:color="auto" w:fill="FFFFFF"/>
        <w:spacing w:before="100" w:beforeAutospacing="1" w:after="100" w:afterAutospacing="1" w:line="240" w:lineRule="auto"/>
        <w:rPr>
          <w:rFonts w:ascii="Arial" w:eastAsia="Times New Roman" w:hAnsi="Arial" w:cs="Arial"/>
          <w:color w:val="00335B"/>
          <w:sz w:val="18"/>
          <w:szCs w:val="18"/>
        </w:rPr>
      </w:pPr>
      <w:r w:rsidRPr="005B3C95">
        <w:rPr>
          <w:rFonts w:ascii="Arial" w:eastAsia="Times New Roman" w:hAnsi="Arial" w:cs="Arial"/>
          <w:color w:val="00335B"/>
          <w:sz w:val="18"/>
          <w:szCs w:val="18"/>
        </w:rPr>
        <w:t>In the 1800s, at a time when the U.S. government provided no social "safety net," the Masonic tradition of founding orphanages, homes for widows, and care for the aged provided the only protection many people knew. Over the centuries, Freemasonry has developed into a worldwide fraternity emphasizing personal study, self-improvement, and social betterment by way of individual involvement and philanthropy. The dignity of man, the liberty of the individual, the right of all persons to worship as they choose, and the importance of education stand at the forefront of Masonic thought.</w:t>
      </w:r>
    </w:p>
    <w:p w:rsidR="005B3C95" w:rsidRPr="005B3C95" w:rsidRDefault="005B3C95" w:rsidP="005B3C95">
      <w:pPr>
        <w:shd w:val="clear" w:color="auto" w:fill="FFFFFF"/>
        <w:spacing w:before="150" w:after="75" w:line="240" w:lineRule="auto"/>
        <w:outlineLvl w:val="1"/>
        <w:rPr>
          <w:rFonts w:ascii="Georgia" w:eastAsia="Times New Roman" w:hAnsi="Georgia" w:cs="Times New Roman"/>
          <w:color w:val="395B7E"/>
          <w:sz w:val="30"/>
          <w:szCs w:val="30"/>
        </w:rPr>
      </w:pPr>
      <w:r w:rsidRPr="005B3C95">
        <w:rPr>
          <w:rFonts w:ascii="Georgia" w:eastAsia="Times New Roman" w:hAnsi="Georgia" w:cs="Times New Roman"/>
          <w:color w:val="395B7E"/>
          <w:sz w:val="30"/>
          <w:szCs w:val="30"/>
        </w:rPr>
        <w:t>Today</w:t>
      </w:r>
    </w:p>
    <w:p w:rsidR="005B3C95" w:rsidRPr="005B3C95" w:rsidRDefault="005B3C95" w:rsidP="005B3C95">
      <w:pPr>
        <w:shd w:val="clear" w:color="auto" w:fill="FFFFFF"/>
        <w:spacing w:before="100" w:beforeAutospacing="1" w:after="100" w:afterAutospacing="1" w:line="240" w:lineRule="auto"/>
        <w:rPr>
          <w:rFonts w:ascii="Arial" w:eastAsia="Times New Roman" w:hAnsi="Arial" w:cs="Arial"/>
          <w:color w:val="00335B"/>
          <w:sz w:val="18"/>
          <w:szCs w:val="18"/>
        </w:rPr>
      </w:pPr>
      <w:r w:rsidRPr="005B3C95">
        <w:rPr>
          <w:rFonts w:ascii="Arial" w:eastAsia="Times New Roman" w:hAnsi="Arial" w:cs="Arial"/>
          <w:color w:val="00335B"/>
          <w:sz w:val="18"/>
          <w:szCs w:val="18"/>
        </w:rPr>
        <w:t>Today, there are approximately five million Freemasons throughout the world. Nearly three million of them reside in the United States. At the dawn of the 21st century, Freemasons continue their tradition of building bridges of brotherhood as they strive to make good men better.</w:t>
      </w:r>
    </w:p>
    <w:p w:rsidR="002C1BED" w:rsidRDefault="002C1BED">
      <w:bookmarkStart w:id="0" w:name="_GoBack"/>
      <w:bookmarkEnd w:id="0"/>
    </w:p>
    <w:sectPr w:rsidR="002C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95"/>
    <w:rsid w:val="002C1BED"/>
    <w:rsid w:val="005B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7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2186</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History of Freemasonry</vt:lpstr>
      <vt:lpstr>    18th Century Beginnings</vt:lpstr>
      <vt:lpstr>    Freemasonry Comes to America</vt:lpstr>
      <vt:lpstr>    Our Founding Fathers</vt:lpstr>
      <vt:lpstr>    Worldwide Charity</vt:lpstr>
      <vt:lpstr>    Today</vt:lpstr>
    </vt:vector>
  </TitlesOfParts>
  <Company>Hewlett-Packard Company</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Dunes 741</dc:creator>
  <cp:lastModifiedBy>Dunes 741</cp:lastModifiedBy>
  <cp:revision>1</cp:revision>
  <dcterms:created xsi:type="dcterms:W3CDTF">2015-11-02T15:51:00Z</dcterms:created>
  <dcterms:modified xsi:type="dcterms:W3CDTF">2015-11-02T15:51:00Z</dcterms:modified>
</cp:coreProperties>
</file>