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AE" w:rsidRPr="00FC1F88" w:rsidRDefault="00465EAE" w:rsidP="00465EAE">
      <w:pPr>
        <w:rPr>
          <w:b/>
        </w:rPr>
      </w:pPr>
      <w:r w:rsidRPr="00FC1F88">
        <w:rPr>
          <w:b/>
        </w:rPr>
        <w:t>Building Permit Application Process</w:t>
      </w:r>
    </w:p>
    <w:p w:rsidR="00465EAE" w:rsidRDefault="00465EAE"/>
    <w:tbl>
      <w:tblPr>
        <w:tblStyle w:val="TableGrid"/>
        <w:tblW w:w="0" w:type="auto"/>
        <w:tblLook w:val="04A0"/>
      </w:tblPr>
      <w:tblGrid>
        <w:gridCol w:w="648"/>
        <w:gridCol w:w="5736"/>
        <w:gridCol w:w="3192"/>
      </w:tblGrid>
      <w:tr w:rsidR="00465EAE" w:rsidRPr="00FC1F88" w:rsidTr="00FC1F88">
        <w:tc>
          <w:tcPr>
            <w:tcW w:w="648" w:type="dxa"/>
          </w:tcPr>
          <w:p w:rsidR="00465EAE" w:rsidRPr="00FC1F88" w:rsidRDefault="00465EAE">
            <w:pPr>
              <w:rPr>
                <w:b/>
              </w:rPr>
            </w:pPr>
            <w:r w:rsidRPr="00FC1F88">
              <w:rPr>
                <w:b/>
              </w:rPr>
              <w:t>Step</w:t>
            </w:r>
          </w:p>
        </w:tc>
        <w:tc>
          <w:tcPr>
            <w:tcW w:w="5736" w:type="dxa"/>
          </w:tcPr>
          <w:p w:rsidR="00465EAE" w:rsidRPr="00FC1F88" w:rsidRDefault="00465EAE">
            <w:pPr>
              <w:rPr>
                <w:b/>
              </w:rPr>
            </w:pPr>
            <w:r w:rsidRPr="00FC1F88">
              <w:rPr>
                <w:b/>
              </w:rPr>
              <w:t>Action</w:t>
            </w:r>
          </w:p>
        </w:tc>
        <w:tc>
          <w:tcPr>
            <w:tcW w:w="3192" w:type="dxa"/>
          </w:tcPr>
          <w:p w:rsidR="00465EAE" w:rsidRPr="00FC1F88" w:rsidRDefault="00465EAE">
            <w:pPr>
              <w:rPr>
                <w:b/>
              </w:rPr>
            </w:pPr>
            <w:r w:rsidRPr="00FC1F88">
              <w:rPr>
                <w:b/>
              </w:rPr>
              <w:t>Responsible Party</w:t>
            </w:r>
          </w:p>
        </w:tc>
      </w:tr>
      <w:tr w:rsidR="00465EAE" w:rsidTr="00FC1F88">
        <w:tc>
          <w:tcPr>
            <w:tcW w:w="648" w:type="dxa"/>
          </w:tcPr>
          <w:p w:rsidR="00465EAE" w:rsidRDefault="00465EAE">
            <w:r>
              <w:t>1</w:t>
            </w:r>
          </w:p>
        </w:tc>
        <w:tc>
          <w:tcPr>
            <w:tcW w:w="5736" w:type="dxa"/>
          </w:tcPr>
          <w:p w:rsidR="00465EAE" w:rsidRDefault="00465EAE" w:rsidP="00FC1F88">
            <w:pPr>
              <w:ind w:left="72"/>
            </w:pPr>
            <w:r>
              <w:t xml:space="preserve">Complete a Building Permit </w:t>
            </w:r>
            <w:r w:rsidR="001E5E01">
              <w:t xml:space="preserve">Application Packet </w:t>
            </w:r>
            <w:r>
              <w:t>and submit it to the Borough</w:t>
            </w:r>
            <w:r w:rsidR="001E5E01">
              <w:t>.  A completed packet will include:</w:t>
            </w:r>
          </w:p>
          <w:p w:rsidR="001E5E01" w:rsidRDefault="001E5E01" w:rsidP="001E5E01">
            <w:pPr>
              <w:pStyle w:val="ListParagraph"/>
              <w:numPr>
                <w:ilvl w:val="0"/>
                <w:numId w:val="4"/>
              </w:numPr>
            </w:pPr>
            <w:r w:rsidRPr="001E5E01">
              <w:t>Building Permit Application</w:t>
            </w:r>
          </w:p>
          <w:p w:rsidR="001E5E01" w:rsidRPr="001E5E01" w:rsidRDefault="001E5E01" w:rsidP="001E5E01">
            <w:pPr>
              <w:pStyle w:val="ListParagraph"/>
              <w:numPr>
                <w:ilvl w:val="0"/>
                <w:numId w:val="4"/>
              </w:numPr>
            </w:pPr>
            <w:r>
              <w:t>Project Site Plan / Construction Drawings</w:t>
            </w:r>
          </w:p>
          <w:p w:rsidR="001E5E01" w:rsidRDefault="001E5E01" w:rsidP="001E5E01">
            <w:pPr>
              <w:pStyle w:val="ListParagraph"/>
              <w:numPr>
                <w:ilvl w:val="0"/>
                <w:numId w:val="4"/>
              </w:numPr>
            </w:pPr>
            <w:r>
              <w:t>Completed Storm Water Management Form or Plan</w:t>
            </w:r>
          </w:p>
          <w:p w:rsidR="001E5E01" w:rsidRDefault="001E5E01" w:rsidP="001E5E01">
            <w:pPr>
              <w:pStyle w:val="ListParagraph"/>
              <w:numPr>
                <w:ilvl w:val="1"/>
                <w:numId w:val="4"/>
              </w:numPr>
            </w:pPr>
            <w:r>
              <w:t xml:space="preserve">Residential </w:t>
            </w:r>
            <w:r w:rsidRPr="001E5E01">
              <w:t>Small Project Storm Wa</w:t>
            </w:r>
            <w:r>
              <w:t>ter Management Application</w:t>
            </w:r>
          </w:p>
          <w:p w:rsidR="001E5E01" w:rsidRDefault="001E5E01" w:rsidP="001E5E01">
            <w:pPr>
              <w:pStyle w:val="ListParagraph"/>
              <w:numPr>
                <w:ilvl w:val="1"/>
                <w:numId w:val="4"/>
              </w:numPr>
            </w:pPr>
            <w:r>
              <w:t>Commercial / Multi-Family Storm Water Management Application</w:t>
            </w:r>
          </w:p>
          <w:p w:rsidR="001E5E01" w:rsidRDefault="001E5E01" w:rsidP="001E5E01">
            <w:pPr>
              <w:pStyle w:val="ListParagraph"/>
              <w:numPr>
                <w:ilvl w:val="1"/>
                <w:numId w:val="4"/>
              </w:numPr>
            </w:pPr>
            <w:r>
              <w:t xml:space="preserve">Storm Water Management Plan </w:t>
            </w:r>
            <w:r>
              <w:br/>
              <w:t xml:space="preserve">(prepared by Engineer) </w:t>
            </w:r>
          </w:p>
          <w:p w:rsidR="001E5E01" w:rsidRPr="001E5E01" w:rsidRDefault="001E5E01" w:rsidP="001E5E01">
            <w:pPr>
              <w:pStyle w:val="ListParagraph"/>
              <w:numPr>
                <w:ilvl w:val="0"/>
                <w:numId w:val="4"/>
              </w:numPr>
            </w:pPr>
            <w:r>
              <w:t>C</w:t>
            </w:r>
            <w:r w:rsidRPr="001E5E01">
              <w:t>ompleted Storm Water Management Plan</w:t>
            </w:r>
          </w:p>
          <w:p w:rsidR="001E5E01" w:rsidRPr="001E5E01" w:rsidRDefault="001E5E01" w:rsidP="001E5E01">
            <w:pPr>
              <w:pStyle w:val="ListParagraph"/>
              <w:numPr>
                <w:ilvl w:val="0"/>
                <w:numId w:val="4"/>
              </w:numPr>
            </w:pPr>
            <w:r w:rsidRPr="001E5E01">
              <w:t>Completed Cross Section Submittal Form</w:t>
            </w:r>
          </w:p>
          <w:p w:rsidR="00465EAE" w:rsidRDefault="00465EAE" w:rsidP="00FC1F88">
            <w:pPr>
              <w:ind w:left="72"/>
            </w:pPr>
          </w:p>
        </w:tc>
        <w:tc>
          <w:tcPr>
            <w:tcW w:w="3192" w:type="dxa"/>
          </w:tcPr>
          <w:p w:rsidR="00465EAE" w:rsidRDefault="00465EAE">
            <w:r>
              <w:t>Applicant</w:t>
            </w:r>
          </w:p>
        </w:tc>
      </w:tr>
      <w:tr w:rsidR="00465EAE" w:rsidTr="00FC1F88">
        <w:tc>
          <w:tcPr>
            <w:tcW w:w="648" w:type="dxa"/>
          </w:tcPr>
          <w:p w:rsidR="00465EAE" w:rsidRDefault="00465EAE">
            <w:r>
              <w:t>2</w:t>
            </w:r>
          </w:p>
        </w:tc>
        <w:tc>
          <w:tcPr>
            <w:tcW w:w="5736" w:type="dxa"/>
          </w:tcPr>
          <w:p w:rsidR="00465EAE" w:rsidRDefault="00465EAE" w:rsidP="00FC1F88">
            <w:pPr>
              <w:ind w:left="72"/>
            </w:pPr>
            <w:r>
              <w:t>Borough reviews application, drawings, and site plans for Zoning Compliance</w:t>
            </w:r>
            <w:r w:rsidR="001E5E01">
              <w:t xml:space="preserve"> including Flood Plain Compliance</w:t>
            </w:r>
          </w:p>
          <w:p w:rsidR="00465EAE" w:rsidRDefault="00465EAE" w:rsidP="00FC1F88">
            <w:pPr>
              <w:ind w:left="72"/>
            </w:pPr>
          </w:p>
        </w:tc>
        <w:tc>
          <w:tcPr>
            <w:tcW w:w="3192" w:type="dxa"/>
          </w:tcPr>
          <w:p w:rsidR="00465EAE" w:rsidRDefault="00465EAE">
            <w:r>
              <w:t>Code Enforcement Officer</w:t>
            </w:r>
          </w:p>
        </w:tc>
      </w:tr>
      <w:tr w:rsidR="00465EAE" w:rsidTr="00FC1F88">
        <w:tc>
          <w:tcPr>
            <w:tcW w:w="648" w:type="dxa"/>
          </w:tcPr>
          <w:p w:rsidR="00465EAE" w:rsidRDefault="00465EAE">
            <w:r>
              <w:t>2A</w:t>
            </w:r>
          </w:p>
        </w:tc>
        <w:tc>
          <w:tcPr>
            <w:tcW w:w="5736" w:type="dxa"/>
          </w:tcPr>
          <w:p w:rsidR="00465EAE" w:rsidRDefault="00465EAE" w:rsidP="00FC1F88">
            <w:pPr>
              <w:ind w:left="342"/>
            </w:pPr>
            <w:r>
              <w:t xml:space="preserve">If </w:t>
            </w:r>
            <w:r w:rsidRPr="00465EAE">
              <w:rPr>
                <w:b/>
              </w:rPr>
              <w:t>not compliant</w:t>
            </w:r>
            <w:r>
              <w:t xml:space="preserve"> with Zoning Laws, Borough notifies applicant of issues that need addressed by applicant prior to re-submitting the application</w:t>
            </w:r>
          </w:p>
          <w:p w:rsidR="00465EAE" w:rsidRDefault="00465EAE" w:rsidP="00FC1F88">
            <w:pPr>
              <w:ind w:left="342"/>
            </w:pPr>
          </w:p>
        </w:tc>
        <w:tc>
          <w:tcPr>
            <w:tcW w:w="3192" w:type="dxa"/>
          </w:tcPr>
          <w:p w:rsidR="00465EAE" w:rsidRDefault="00465EAE">
            <w:r>
              <w:t>Code Enforcement Officer</w:t>
            </w:r>
          </w:p>
        </w:tc>
      </w:tr>
      <w:tr w:rsidR="00465EAE" w:rsidTr="00FC1F88">
        <w:tc>
          <w:tcPr>
            <w:tcW w:w="648" w:type="dxa"/>
          </w:tcPr>
          <w:p w:rsidR="00465EAE" w:rsidRDefault="00465EAE">
            <w:r>
              <w:t>2B</w:t>
            </w:r>
          </w:p>
        </w:tc>
        <w:tc>
          <w:tcPr>
            <w:tcW w:w="5736" w:type="dxa"/>
          </w:tcPr>
          <w:p w:rsidR="00465EAE" w:rsidRDefault="00465EAE" w:rsidP="00FC1F88">
            <w:pPr>
              <w:ind w:left="342"/>
            </w:pPr>
            <w:r>
              <w:t>If</w:t>
            </w:r>
            <w:r w:rsidRPr="00465EAE">
              <w:rPr>
                <w:b/>
              </w:rPr>
              <w:t xml:space="preserve"> compliant</w:t>
            </w:r>
            <w:r>
              <w:t xml:space="preserve"> with Zoning Laws, Borough</w:t>
            </w:r>
            <w:r w:rsidR="00E0523C">
              <w:t xml:space="preserve"> proceeds with processing the building permit application.</w:t>
            </w:r>
          </w:p>
          <w:p w:rsidR="00465EAE" w:rsidRDefault="00465EAE" w:rsidP="00FC1F88">
            <w:pPr>
              <w:ind w:left="342"/>
            </w:pPr>
          </w:p>
        </w:tc>
        <w:tc>
          <w:tcPr>
            <w:tcW w:w="3192" w:type="dxa"/>
          </w:tcPr>
          <w:p w:rsidR="00465EAE" w:rsidRDefault="00465EAE">
            <w:r>
              <w:t>Code Enforcement Officer</w:t>
            </w:r>
          </w:p>
        </w:tc>
      </w:tr>
      <w:tr w:rsidR="00E0523C" w:rsidTr="00FC1F88">
        <w:tc>
          <w:tcPr>
            <w:tcW w:w="648" w:type="dxa"/>
          </w:tcPr>
          <w:p w:rsidR="00E0523C" w:rsidRDefault="00E0523C">
            <w:r>
              <w:t>3</w:t>
            </w:r>
          </w:p>
        </w:tc>
        <w:tc>
          <w:tcPr>
            <w:tcW w:w="5736" w:type="dxa"/>
          </w:tcPr>
          <w:p w:rsidR="00E0523C" w:rsidRDefault="00E0523C" w:rsidP="00FC1F88">
            <w:pPr>
              <w:ind w:left="72"/>
            </w:pPr>
            <w:r>
              <w:t>Borough confirms that all County requirements have been fulfilled.</w:t>
            </w:r>
          </w:p>
        </w:tc>
        <w:tc>
          <w:tcPr>
            <w:tcW w:w="3192" w:type="dxa"/>
          </w:tcPr>
          <w:p w:rsidR="00E0523C" w:rsidRDefault="00E0523C">
            <w:r>
              <w:t>Code Enforcement Officer</w:t>
            </w:r>
          </w:p>
        </w:tc>
      </w:tr>
      <w:tr w:rsidR="00E0523C" w:rsidTr="00FC1F88">
        <w:tc>
          <w:tcPr>
            <w:tcW w:w="648" w:type="dxa"/>
          </w:tcPr>
          <w:p w:rsidR="00E0523C" w:rsidRDefault="00E0523C">
            <w:r>
              <w:t>3A</w:t>
            </w:r>
          </w:p>
        </w:tc>
        <w:tc>
          <w:tcPr>
            <w:tcW w:w="5736" w:type="dxa"/>
          </w:tcPr>
          <w:p w:rsidR="00E0523C" w:rsidRDefault="00E0523C" w:rsidP="00E0523C">
            <w:pPr>
              <w:ind w:left="342"/>
            </w:pPr>
            <w:r>
              <w:t xml:space="preserve">If County requirements </w:t>
            </w:r>
            <w:r w:rsidRPr="00DC7073">
              <w:rPr>
                <w:b/>
              </w:rPr>
              <w:t>have not been met</w:t>
            </w:r>
            <w:r>
              <w:t>, Borough notifies applicant of issues that need addressed prior to re-submitting the application</w:t>
            </w:r>
          </w:p>
        </w:tc>
        <w:tc>
          <w:tcPr>
            <w:tcW w:w="3192" w:type="dxa"/>
          </w:tcPr>
          <w:p w:rsidR="00E0523C" w:rsidRDefault="00E0523C">
            <w:r>
              <w:t>Code Enforcement Officer</w:t>
            </w:r>
          </w:p>
        </w:tc>
      </w:tr>
      <w:tr w:rsidR="00E0523C" w:rsidTr="00FC1F88">
        <w:tc>
          <w:tcPr>
            <w:tcW w:w="648" w:type="dxa"/>
          </w:tcPr>
          <w:p w:rsidR="00E0523C" w:rsidRDefault="00E0523C">
            <w:r>
              <w:t>3B</w:t>
            </w:r>
          </w:p>
        </w:tc>
        <w:tc>
          <w:tcPr>
            <w:tcW w:w="5736" w:type="dxa"/>
          </w:tcPr>
          <w:p w:rsidR="00E0523C" w:rsidRDefault="00E0523C" w:rsidP="00E0523C">
            <w:pPr>
              <w:ind w:left="342"/>
            </w:pPr>
            <w:r>
              <w:t xml:space="preserve">If County requirements </w:t>
            </w:r>
            <w:r w:rsidRPr="00DC7073">
              <w:rPr>
                <w:b/>
              </w:rPr>
              <w:t>have been met</w:t>
            </w:r>
            <w:r>
              <w:t>, Borough proceeds with processing the building permit application.</w:t>
            </w:r>
          </w:p>
        </w:tc>
        <w:tc>
          <w:tcPr>
            <w:tcW w:w="3192" w:type="dxa"/>
          </w:tcPr>
          <w:p w:rsidR="00E0523C" w:rsidRDefault="00DC7073">
            <w:r>
              <w:t>Code Enforcement Officer</w:t>
            </w:r>
          </w:p>
        </w:tc>
      </w:tr>
      <w:tr w:rsidR="00465EAE" w:rsidTr="00FC1F88">
        <w:tc>
          <w:tcPr>
            <w:tcW w:w="648" w:type="dxa"/>
          </w:tcPr>
          <w:p w:rsidR="00465EAE" w:rsidRDefault="00465EAE">
            <w:r>
              <w:t>3</w:t>
            </w:r>
          </w:p>
        </w:tc>
        <w:tc>
          <w:tcPr>
            <w:tcW w:w="5736" w:type="dxa"/>
          </w:tcPr>
          <w:p w:rsidR="00465EAE" w:rsidRDefault="00465EAE" w:rsidP="00FC1F88">
            <w:pPr>
              <w:ind w:left="72"/>
            </w:pPr>
            <w:r>
              <w:t>Building Inspector reviews application and notifies applicant of permit, inspection requirements, and related fees.</w:t>
            </w:r>
          </w:p>
          <w:p w:rsidR="00465EAE" w:rsidRDefault="00465EAE" w:rsidP="00FC1F88">
            <w:pPr>
              <w:ind w:left="72"/>
            </w:pPr>
          </w:p>
        </w:tc>
        <w:tc>
          <w:tcPr>
            <w:tcW w:w="3192" w:type="dxa"/>
          </w:tcPr>
          <w:p w:rsidR="00465EAE" w:rsidRDefault="00465EAE">
            <w:r>
              <w:t>Building Inspector</w:t>
            </w:r>
          </w:p>
        </w:tc>
      </w:tr>
      <w:tr w:rsidR="00465EAE" w:rsidTr="00FC1F88">
        <w:tc>
          <w:tcPr>
            <w:tcW w:w="648" w:type="dxa"/>
          </w:tcPr>
          <w:p w:rsidR="00465EAE" w:rsidRDefault="00465EAE">
            <w:r>
              <w:t>4</w:t>
            </w:r>
          </w:p>
        </w:tc>
        <w:tc>
          <w:tcPr>
            <w:tcW w:w="5736" w:type="dxa"/>
          </w:tcPr>
          <w:p w:rsidR="00465EAE" w:rsidRDefault="00465EAE" w:rsidP="00FC1F88">
            <w:pPr>
              <w:ind w:left="72"/>
            </w:pPr>
            <w:r>
              <w:t>Applicant pays the permit and inspection fees</w:t>
            </w:r>
          </w:p>
          <w:p w:rsidR="00465EAE" w:rsidRDefault="00465EAE" w:rsidP="00FC1F88">
            <w:pPr>
              <w:ind w:left="72"/>
            </w:pPr>
          </w:p>
        </w:tc>
        <w:tc>
          <w:tcPr>
            <w:tcW w:w="3192" w:type="dxa"/>
          </w:tcPr>
          <w:p w:rsidR="00465EAE" w:rsidRDefault="00465EAE">
            <w:r>
              <w:t>Applicant</w:t>
            </w:r>
          </w:p>
        </w:tc>
      </w:tr>
      <w:tr w:rsidR="00465EAE" w:rsidTr="00FC1F88">
        <w:tc>
          <w:tcPr>
            <w:tcW w:w="648" w:type="dxa"/>
          </w:tcPr>
          <w:p w:rsidR="00465EAE" w:rsidRDefault="00465EAE">
            <w:r>
              <w:t>5</w:t>
            </w:r>
          </w:p>
        </w:tc>
        <w:tc>
          <w:tcPr>
            <w:tcW w:w="5736" w:type="dxa"/>
          </w:tcPr>
          <w:p w:rsidR="00465EAE" w:rsidRDefault="00465EAE" w:rsidP="00FC1F88">
            <w:pPr>
              <w:ind w:left="72"/>
            </w:pPr>
            <w:r>
              <w:t>Permit is issued if applicable</w:t>
            </w:r>
          </w:p>
          <w:p w:rsidR="00465EAE" w:rsidRDefault="00465EAE" w:rsidP="00FC1F88">
            <w:pPr>
              <w:ind w:left="72"/>
            </w:pPr>
          </w:p>
        </w:tc>
        <w:tc>
          <w:tcPr>
            <w:tcW w:w="3192" w:type="dxa"/>
          </w:tcPr>
          <w:p w:rsidR="00465EAE" w:rsidRDefault="00465EAE">
            <w:r>
              <w:t>Building Inspector</w:t>
            </w:r>
          </w:p>
        </w:tc>
      </w:tr>
      <w:tr w:rsidR="00465EAE" w:rsidTr="00FC1F88">
        <w:tc>
          <w:tcPr>
            <w:tcW w:w="648" w:type="dxa"/>
          </w:tcPr>
          <w:p w:rsidR="00465EAE" w:rsidRDefault="00465EAE">
            <w:r>
              <w:t>6</w:t>
            </w:r>
          </w:p>
        </w:tc>
        <w:tc>
          <w:tcPr>
            <w:tcW w:w="5736" w:type="dxa"/>
          </w:tcPr>
          <w:p w:rsidR="00465EAE" w:rsidRDefault="00465EAE" w:rsidP="00FC1F88">
            <w:pPr>
              <w:ind w:left="72"/>
            </w:pPr>
            <w:r>
              <w:t>Work is performed by the applicant or designate</w:t>
            </w:r>
          </w:p>
          <w:p w:rsidR="00465EAE" w:rsidRDefault="00465EAE" w:rsidP="00FC1F88">
            <w:pPr>
              <w:ind w:left="72"/>
            </w:pPr>
          </w:p>
        </w:tc>
        <w:tc>
          <w:tcPr>
            <w:tcW w:w="3192" w:type="dxa"/>
          </w:tcPr>
          <w:p w:rsidR="00465EAE" w:rsidRDefault="00465EAE">
            <w:r>
              <w:t>Applicant</w:t>
            </w:r>
          </w:p>
        </w:tc>
      </w:tr>
      <w:tr w:rsidR="00465EAE" w:rsidTr="00FC1F88">
        <w:tc>
          <w:tcPr>
            <w:tcW w:w="648" w:type="dxa"/>
          </w:tcPr>
          <w:p w:rsidR="00465EAE" w:rsidRDefault="00465EAE">
            <w:r>
              <w:t>7</w:t>
            </w:r>
          </w:p>
        </w:tc>
        <w:tc>
          <w:tcPr>
            <w:tcW w:w="5736" w:type="dxa"/>
          </w:tcPr>
          <w:p w:rsidR="00465EAE" w:rsidRDefault="00465EAE" w:rsidP="00FC1F88">
            <w:pPr>
              <w:ind w:left="72"/>
            </w:pPr>
            <w:r>
              <w:t>Inspections are performed</w:t>
            </w:r>
          </w:p>
          <w:p w:rsidR="00465EAE" w:rsidRDefault="00465EAE" w:rsidP="00FC1F88">
            <w:pPr>
              <w:ind w:left="72"/>
            </w:pPr>
          </w:p>
        </w:tc>
        <w:tc>
          <w:tcPr>
            <w:tcW w:w="3192" w:type="dxa"/>
          </w:tcPr>
          <w:p w:rsidR="00465EAE" w:rsidRDefault="00465EAE">
            <w:r>
              <w:t>Building Inspector</w:t>
            </w:r>
          </w:p>
        </w:tc>
      </w:tr>
      <w:tr w:rsidR="00465EAE" w:rsidTr="00FC1F88">
        <w:tc>
          <w:tcPr>
            <w:tcW w:w="648" w:type="dxa"/>
          </w:tcPr>
          <w:p w:rsidR="00465EAE" w:rsidRDefault="00465EAE">
            <w:r>
              <w:t>8</w:t>
            </w:r>
          </w:p>
        </w:tc>
        <w:tc>
          <w:tcPr>
            <w:tcW w:w="5736" w:type="dxa"/>
          </w:tcPr>
          <w:p w:rsidR="00465EAE" w:rsidRDefault="00465EAE" w:rsidP="00FC1F88">
            <w:pPr>
              <w:ind w:left="72"/>
            </w:pPr>
            <w:r>
              <w:t>Certificate of occupancy is provided</w:t>
            </w:r>
          </w:p>
          <w:p w:rsidR="00465EAE" w:rsidRDefault="00465EAE" w:rsidP="00FC1F88">
            <w:pPr>
              <w:ind w:left="72"/>
            </w:pPr>
          </w:p>
        </w:tc>
        <w:tc>
          <w:tcPr>
            <w:tcW w:w="3192" w:type="dxa"/>
          </w:tcPr>
          <w:p w:rsidR="00465EAE" w:rsidRDefault="00465EAE">
            <w:r>
              <w:t>Building Inspector</w:t>
            </w:r>
          </w:p>
        </w:tc>
      </w:tr>
    </w:tbl>
    <w:p w:rsidR="005C4333" w:rsidRDefault="005C4333" w:rsidP="00465EAE"/>
    <w:sectPr w:rsidR="005C4333" w:rsidSect="005C4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016C6"/>
    <w:multiLevelType w:val="hybridMultilevel"/>
    <w:tmpl w:val="D9B6C94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43C46A0E"/>
    <w:multiLevelType w:val="hybridMultilevel"/>
    <w:tmpl w:val="2496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583BE4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96E4B"/>
    <w:multiLevelType w:val="hybridMultilevel"/>
    <w:tmpl w:val="DFFC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97F53"/>
    <w:multiLevelType w:val="hybridMultilevel"/>
    <w:tmpl w:val="B50E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A4D"/>
    <w:rsid w:val="00145A83"/>
    <w:rsid w:val="001E5E01"/>
    <w:rsid w:val="00342208"/>
    <w:rsid w:val="00465EAE"/>
    <w:rsid w:val="004A7A4D"/>
    <w:rsid w:val="005C4333"/>
    <w:rsid w:val="00903ED5"/>
    <w:rsid w:val="009E0E21"/>
    <w:rsid w:val="00A235A8"/>
    <w:rsid w:val="00B723C5"/>
    <w:rsid w:val="00D65255"/>
    <w:rsid w:val="00DC7073"/>
    <w:rsid w:val="00E0523C"/>
    <w:rsid w:val="00FC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C5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4D"/>
    <w:pPr>
      <w:ind w:left="720"/>
    </w:pPr>
  </w:style>
  <w:style w:type="table" w:styleId="TableGrid">
    <w:name w:val="Table Grid"/>
    <w:basedOn w:val="TableNormal"/>
    <w:uiPriority w:val="59"/>
    <w:rsid w:val="0046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PABorough Manager</dc:creator>
  <cp:lastModifiedBy>PABorough Manager</cp:lastModifiedBy>
  <cp:revision>4</cp:revision>
  <cp:lastPrinted>2016-01-25T19:10:00Z</cp:lastPrinted>
  <dcterms:created xsi:type="dcterms:W3CDTF">2015-12-10T16:48:00Z</dcterms:created>
  <dcterms:modified xsi:type="dcterms:W3CDTF">2016-09-14T18:10:00Z</dcterms:modified>
</cp:coreProperties>
</file>