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887A2" w14:textId="77777777" w:rsidR="00602D2B" w:rsidRDefault="002E0D5D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32DB8C" wp14:editId="511D41AE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986220">
        <w:rPr>
          <w:noProof/>
        </w:rPr>
        <w:pict w14:anchorId="6A6D966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208CAD5E" w14:textId="77777777" w:rsidR="00D612A0" w:rsidRDefault="00D612A0" w:rsidP="00D612A0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4FE3ADA3" w14:textId="66F36DAE" w:rsidR="00D612A0" w:rsidRDefault="00D612A0" w:rsidP="00D612A0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>E:</w:t>
                  </w:r>
                  <w:r w:rsidR="003F4B69">
                    <w:rPr>
                      <w:noProof/>
                      <w:color w:val="767171" w:themeColor="background2" w:themeShade="80"/>
                    </w:rPr>
                    <w:t>info</w:t>
                  </w:r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</w:p>
                <w:p w14:paraId="6C8932C9" w14:textId="77777777" w:rsidR="002D7765" w:rsidRDefault="002E0D5D" w:rsidP="002D7765">
                  <w:pPr>
                    <w:pStyle w:val="NoSpacing"/>
                    <w:rPr>
                      <w:color w:val="4472C4" w:themeColor="accent1"/>
                    </w:rPr>
                  </w:pPr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</w:p>
              </w:txbxContent>
            </v:textbox>
          </v:shape>
        </w:pict>
      </w:r>
    </w:p>
    <w:p w14:paraId="74D80806" w14:textId="77777777" w:rsidR="00602D2B" w:rsidRPr="00602D2B" w:rsidRDefault="00986220" w:rsidP="00602D2B"/>
    <w:p w14:paraId="1EB8B489" w14:textId="77777777" w:rsidR="00602D2B" w:rsidRPr="00602D2B" w:rsidRDefault="00986220" w:rsidP="00602D2B"/>
    <w:p w14:paraId="2EF2A40B" w14:textId="77777777" w:rsidR="00602D2B" w:rsidRPr="00602D2B" w:rsidRDefault="00986220" w:rsidP="00602D2B"/>
    <w:p w14:paraId="2D8BFD48" w14:textId="77777777" w:rsidR="00602D2B" w:rsidRPr="00602D2B" w:rsidRDefault="00986220" w:rsidP="00602D2B"/>
    <w:p w14:paraId="6E809157" w14:textId="77777777" w:rsidR="00F657FA" w:rsidRDefault="00986220" w:rsidP="00F657FA">
      <w:pPr>
        <w:rPr>
          <w:rFonts w:eastAsia="DengXian" w:cs="Times New Roman"/>
          <w:lang w:eastAsia="zh-CN"/>
        </w:rPr>
      </w:pPr>
    </w:p>
    <w:p w14:paraId="55549CCF" w14:textId="77777777" w:rsidR="008706D4" w:rsidRDefault="00986220" w:rsidP="00F657FA">
      <w:pPr>
        <w:rPr>
          <w:rFonts w:eastAsia="DengXian" w:cs="Times New Roman"/>
          <w:lang w:eastAsia="zh-CN"/>
        </w:rPr>
      </w:pPr>
    </w:p>
    <w:p w14:paraId="2A1081C0" w14:textId="77777777" w:rsidR="00D83056" w:rsidRPr="00CC786E" w:rsidRDefault="00CC786E" w:rsidP="00CC786E">
      <w:pPr>
        <w:jc w:val="center"/>
        <w:rPr>
          <w:rFonts w:eastAsia="DengXian" w:cs="Times New Roman"/>
          <w:b/>
          <w:lang w:eastAsia="zh-CN"/>
        </w:rPr>
      </w:pPr>
      <w:r w:rsidRPr="00CC786E">
        <w:rPr>
          <w:rFonts w:eastAsia="DengXian" w:cs="Times New Roman"/>
          <w:b/>
          <w:lang w:eastAsia="zh-CN"/>
        </w:rPr>
        <w:t>DOCUMENTATION RE</w:t>
      </w:r>
      <w:r>
        <w:rPr>
          <w:rFonts w:eastAsia="DengXian" w:cs="Times New Roman"/>
          <w:b/>
          <w:lang w:eastAsia="zh-CN"/>
        </w:rPr>
        <w:t>Q</w:t>
      </w:r>
      <w:r w:rsidRPr="00CC786E">
        <w:rPr>
          <w:rFonts w:eastAsia="DengXian" w:cs="Times New Roman"/>
          <w:b/>
          <w:lang w:eastAsia="zh-CN"/>
        </w:rPr>
        <w:t xml:space="preserve">UIRED FOR A </w:t>
      </w:r>
    </w:p>
    <w:p w14:paraId="564E6057" w14:textId="6CC438A0" w:rsidR="00E8527B" w:rsidRDefault="00CC786E" w:rsidP="00CC786E">
      <w:pPr>
        <w:jc w:val="center"/>
        <w:rPr>
          <w:rFonts w:eastAsia="DengXian" w:cs="Times New Roman"/>
          <w:b/>
          <w:lang w:eastAsia="zh-CN"/>
        </w:rPr>
      </w:pPr>
      <w:r w:rsidRPr="00E8527B">
        <w:rPr>
          <w:rFonts w:eastAsia="DengXian" w:cs="Times New Roman"/>
          <w:b/>
          <w:color w:val="4472C4" w:themeColor="accent1"/>
          <w:lang w:eastAsia="zh-CN"/>
        </w:rPr>
        <w:t>COMMERCIA</w:t>
      </w:r>
      <w:r w:rsidR="00EF08E0">
        <w:rPr>
          <w:rFonts w:eastAsia="DengXian" w:cs="Times New Roman"/>
          <w:b/>
          <w:color w:val="4472C4" w:themeColor="accent1"/>
          <w:lang w:eastAsia="zh-CN"/>
        </w:rPr>
        <w:t>L – CHANGE OF USE</w:t>
      </w:r>
    </w:p>
    <w:p w14:paraId="17D2CF49" w14:textId="77777777" w:rsidR="00CC786E" w:rsidRDefault="00CC786E" w:rsidP="00CC786E">
      <w:pPr>
        <w:jc w:val="center"/>
        <w:rPr>
          <w:rFonts w:eastAsia="DengXian" w:cs="Times New Roman"/>
          <w:b/>
          <w:lang w:eastAsia="zh-CN"/>
        </w:rPr>
      </w:pPr>
      <w:r w:rsidRPr="00CC786E">
        <w:rPr>
          <w:rFonts w:eastAsia="DengXian" w:cs="Times New Roman"/>
          <w:b/>
          <w:lang w:eastAsia="zh-CN"/>
        </w:rPr>
        <w:t>BUILDING PERMIT</w:t>
      </w:r>
    </w:p>
    <w:p w14:paraId="0D66E9A8" w14:textId="77777777" w:rsidR="00CC786E" w:rsidRPr="00CC786E" w:rsidRDefault="00CC786E" w:rsidP="00CC786E">
      <w:pPr>
        <w:jc w:val="center"/>
        <w:rPr>
          <w:rFonts w:eastAsia="DengXian" w:cs="Times New Roman"/>
          <w:b/>
          <w:lang w:eastAsia="zh-CN"/>
        </w:rPr>
      </w:pPr>
    </w:p>
    <w:p w14:paraId="401E861B" w14:textId="77777777" w:rsidR="00590CCC" w:rsidRPr="00590CCC" w:rsidRDefault="00986220" w:rsidP="00590CCC">
      <w:pPr>
        <w:rPr>
          <w:rFonts w:eastAsia="DengXian" w:cs="Times New Roman"/>
          <w:lang w:val="en-GB" w:eastAsia="zh-CN"/>
        </w:rPr>
      </w:pPr>
    </w:p>
    <w:p w14:paraId="6E0B9CDC" w14:textId="07EE2A27" w:rsidR="00590CCC" w:rsidRDefault="002E0D5D" w:rsidP="00590CCC">
      <w:pPr>
        <w:rPr>
          <w:rStyle w:val="Hyperlink"/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986220">
          <w:rPr>
            <w:rStyle w:val="Hyperlink"/>
            <w:rFonts w:eastAsia="DengXian" w:cs="Times New Roman"/>
            <w:lang w:val="en-GB" w:eastAsia="zh-CN"/>
          </w:rPr>
          <w:t>info</w:t>
        </w:r>
        <w:r w:rsidRPr="00590CCC">
          <w:rPr>
            <w:rStyle w:val="Hyperlink"/>
            <w:rFonts w:eastAsia="DengXian" w:cs="Times New Roman"/>
            <w:lang w:val="en-GB" w:eastAsia="zh-CN"/>
          </w:rPr>
          <w:t>@viccentral.com.au</w:t>
        </w:r>
      </w:hyperlink>
      <w:r w:rsidR="00CC786E"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4E8DA912" w14:textId="77777777" w:rsidR="007E1D15" w:rsidRDefault="007E1D15" w:rsidP="00590CCC">
      <w:pPr>
        <w:rPr>
          <w:rStyle w:val="Hyperlink"/>
          <w:rFonts w:eastAsia="DengXian" w:cs="Times New Roman"/>
          <w:lang w:val="en-GB" w:eastAsia="zh-CN"/>
        </w:rPr>
      </w:pPr>
    </w:p>
    <w:p w14:paraId="2B9BE8D6" w14:textId="77777777" w:rsidR="00CC786E" w:rsidRDefault="00CC786E" w:rsidP="00590CCC">
      <w:pPr>
        <w:rPr>
          <w:rFonts w:cs="Arial"/>
          <w:spacing w:val="2"/>
          <w:szCs w:val="20"/>
          <w:shd w:val="clear" w:color="auto" w:fill="FFFFFF"/>
        </w:rPr>
      </w:pPr>
      <w:r>
        <w:rPr>
          <w:rFonts w:eastAsia="DengXian" w:cs="Times New Roman"/>
          <w:lang w:val="en-GB" w:eastAsia="zh-CN"/>
        </w:rPr>
        <w:t>Alternatively, a User Name and Password can be provided upon request to allow online management of your building permit application</w:t>
      </w:r>
      <w:r w:rsidR="001D511D">
        <w:rPr>
          <w:rFonts w:eastAsia="DengXian" w:cs="Times New Roman"/>
          <w:lang w:val="en-GB" w:eastAsia="zh-CN"/>
        </w:rPr>
        <w:t xml:space="preserve"> via the Applicant Login at </w:t>
      </w:r>
      <w:hyperlink r:id="rId8" w:history="1">
        <w:r w:rsidR="001D511D" w:rsidRPr="00517D7E">
          <w:rPr>
            <w:rStyle w:val="Hyperlink"/>
            <w:rFonts w:eastAsia="DengXian" w:cs="Times New Roman"/>
            <w:lang w:val="en-GB" w:eastAsia="zh-CN"/>
          </w:rPr>
          <w:t>www.</w:t>
        </w:r>
        <w:r w:rsidR="001D511D" w:rsidRPr="00517D7E">
          <w:rPr>
            <w:rStyle w:val="Hyperlink"/>
            <w:rFonts w:cs="Arial"/>
            <w:spacing w:val="2"/>
            <w:szCs w:val="20"/>
            <w:shd w:val="clear" w:color="auto" w:fill="FFFFFF"/>
          </w:rPr>
          <w:t>viccentral.com.au</w:t>
        </w:r>
      </w:hyperlink>
    </w:p>
    <w:p w14:paraId="174036A8" w14:textId="77777777" w:rsidR="001D511D" w:rsidRPr="00590CCC" w:rsidRDefault="001D511D" w:rsidP="00590CCC">
      <w:pPr>
        <w:rPr>
          <w:rFonts w:eastAsia="DengXian" w:cs="Times New Roman"/>
          <w:lang w:val="en-GB" w:eastAsia="zh-CN"/>
        </w:rPr>
      </w:pPr>
    </w:p>
    <w:p w14:paraId="157D8780" w14:textId="77777777" w:rsidR="00590CCC" w:rsidRDefault="00986220" w:rsidP="00590CCC">
      <w:pPr>
        <w:rPr>
          <w:rFonts w:eastAsia="DengXian" w:cs="Times New Roman"/>
          <w:lang w:val="en-GB" w:eastAsia="zh-CN"/>
        </w:rPr>
      </w:pPr>
    </w:p>
    <w:p w14:paraId="0BC40362" w14:textId="77777777" w:rsidR="00430156" w:rsidRDefault="00430156" w:rsidP="00590CCC">
      <w:pPr>
        <w:rPr>
          <w:rFonts w:eastAsia="DengXian" w:cs="Times New Roman"/>
          <w:lang w:val="en-GB" w:eastAsia="zh-CN"/>
        </w:rPr>
      </w:pPr>
    </w:p>
    <w:p w14:paraId="79C27DD2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Completed Building Permit Application Form</w:t>
      </w:r>
      <w:r w:rsidRPr="00590CCC">
        <w:rPr>
          <w:rFonts w:eastAsia="DengXian" w:cs="Times New Roman"/>
          <w:b/>
          <w:lang w:val="en-GB" w:eastAsia="zh-CN"/>
        </w:rPr>
        <w:t xml:space="preserve"> </w:t>
      </w:r>
      <w:r w:rsidRPr="00590CCC">
        <w:rPr>
          <w:rFonts w:eastAsia="DengXian" w:cs="Times New Roman"/>
          <w:lang w:val="en-GB" w:eastAsia="zh-CN"/>
        </w:rPr>
        <w:t>(Form 1)</w:t>
      </w:r>
    </w:p>
    <w:p w14:paraId="3561DC79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0653D91D" w14:textId="77777777" w:rsidR="00430156" w:rsidRP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Copy of Title, Plan of Subdivision &amp; any relevant</w:t>
      </w:r>
      <w:r w:rsidRPr="00430156">
        <w:rPr>
          <w:rFonts w:eastAsia="DengXian" w:cs="Times New Roman"/>
          <w:i/>
          <w:lang w:val="en-GB" w:eastAsia="zh-CN"/>
        </w:rPr>
        <w:t xml:space="preserve"> </w:t>
      </w:r>
      <w:r w:rsidRPr="00430156">
        <w:rPr>
          <w:rFonts w:eastAsia="DengXian" w:cs="Times New Roman"/>
          <w:lang w:val="en-GB" w:eastAsia="zh-CN"/>
        </w:rPr>
        <w:t>covenants and/or 173 agreements.</w:t>
      </w:r>
    </w:p>
    <w:p w14:paraId="59BCE821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3F22157A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199EBAD8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Registered Building Practitioner name and registration details</w:t>
      </w:r>
    </w:p>
    <w:p w14:paraId="7972BBEB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O</w:t>
      </w:r>
      <w:r>
        <w:rPr>
          <w:rFonts w:eastAsia="DengXian" w:cs="Times New Roman"/>
          <w:lang w:val="en-GB" w:eastAsia="zh-CN"/>
        </w:rPr>
        <w:t>r</w:t>
      </w:r>
    </w:p>
    <w:p w14:paraId="41A02334" w14:textId="77777777" w:rsid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Owner Builder Declaration and cost of works breakdown</w:t>
      </w:r>
    </w:p>
    <w:p w14:paraId="0BF4341D" w14:textId="77777777" w:rsidR="00430156" w:rsidRPr="00EF08E0" w:rsidRDefault="00430156" w:rsidP="00EF08E0">
      <w:pPr>
        <w:rPr>
          <w:rFonts w:eastAsia="DengXian" w:cs="Times New Roman"/>
          <w:lang w:val="en-GB" w:eastAsia="zh-CN"/>
        </w:rPr>
      </w:pPr>
    </w:p>
    <w:p w14:paraId="327FE1C7" w14:textId="0F50C02D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Part J Energy Assessment</w:t>
      </w:r>
      <w:r w:rsidR="00EF08E0">
        <w:rPr>
          <w:rFonts w:eastAsia="DengXian" w:cs="Times New Roman"/>
          <w:lang w:val="en-GB" w:eastAsia="zh-CN"/>
        </w:rPr>
        <w:t xml:space="preserve"> (if applicable)</w:t>
      </w:r>
    </w:p>
    <w:p w14:paraId="297A1D73" w14:textId="77777777" w:rsidR="00430156" w:rsidRPr="00EF08E0" w:rsidRDefault="00430156" w:rsidP="00EF08E0">
      <w:pPr>
        <w:rPr>
          <w:rFonts w:eastAsia="DengXian" w:cs="Times New Roman"/>
          <w:lang w:val="en-GB" w:eastAsia="zh-CN"/>
        </w:rPr>
      </w:pPr>
    </w:p>
    <w:p w14:paraId="4CC89B65" w14:textId="77777777" w:rsid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590CCC">
        <w:rPr>
          <w:rFonts w:eastAsia="DengXian" w:cs="Times New Roman"/>
          <w:lang w:val="en-GB" w:eastAsia="zh-CN"/>
        </w:rPr>
        <w:t>Project Specifications</w:t>
      </w:r>
      <w:r>
        <w:rPr>
          <w:rFonts w:eastAsia="DengXian" w:cs="Times New Roman"/>
          <w:lang w:val="en-GB" w:eastAsia="zh-CN"/>
        </w:rPr>
        <w:t>.</w:t>
      </w:r>
    </w:p>
    <w:p w14:paraId="46FE4AA2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2481F3A2" w14:textId="77777777" w:rsidR="00430156" w:rsidRPr="00430156" w:rsidRDefault="00430156" w:rsidP="00430156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30156">
        <w:rPr>
          <w:rFonts w:eastAsia="DengXian" w:cs="Times New Roman"/>
          <w:lang w:val="en-GB" w:eastAsia="zh-CN"/>
        </w:rPr>
        <w:t>Full set of Construction Plans to include the following:</w:t>
      </w:r>
    </w:p>
    <w:p w14:paraId="286C4BF8" w14:textId="77777777" w:rsidR="00430156" w:rsidRPr="00B070B5" w:rsidRDefault="00430156" w:rsidP="00B070B5">
      <w:pPr>
        <w:pStyle w:val="ListParagraph"/>
        <w:numPr>
          <w:ilvl w:val="0"/>
          <w:numId w:val="6"/>
        </w:numPr>
        <w:rPr>
          <w:rFonts w:eastAsia="DengXian" w:cs="Times New Roman"/>
          <w:lang w:val="en-GB" w:eastAsia="zh-CN"/>
        </w:rPr>
      </w:pPr>
      <w:r w:rsidRPr="00B070B5">
        <w:rPr>
          <w:rFonts w:eastAsia="DengXian" w:cs="Times New Roman"/>
          <w:lang w:val="en-GB" w:eastAsia="zh-CN"/>
        </w:rPr>
        <w:t>Site plan indicating: All boundaries, site dimensions, easements, cut</w:t>
      </w:r>
      <w:r w:rsidR="00CE3B33">
        <w:rPr>
          <w:rFonts w:eastAsia="DengXian" w:cs="Times New Roman"/>
          <w:lang w:val="en-GB" w:eastAsia="zh-CN"/>
        </w:rPr>
        <w:t>/fill</w:t>
      </w:r>
      <w:r w:rsidRPr="00B070B5">
        <w:rPr>
          <w:rFonts w:eastAsia="DengXian" w:cs="Times New Roman"/>
          <w:lang w:val="en-GB" w:eastAsia="zh-CN"/>
        </w:rPr>
        <w:t xml:space="preserve">, site levels, </w:t>
      </w:r>
    </w:p>
    <w:p w14:paraId="5DAB32D2" w14:textId="77777777" w:rsidR="00430156" w:rsidRPr="00B070B5" w:rsidRDefault="00430156" w:rsidP="00B070B5">
      <w:pPr>
        <w:ind w:left="360" w:firstLine="360"/>
        <w:rPr>
          <w:rFonts w:eastAsia="DengXian" w:cs="Times New Roman"/>
          <w:lang w:val="en-GB" w:eastAsia="zh-CN"/>
        </w:rPr>
      </w:pPr>
      <w:r w:rsidRPr="00B070B5">
        <w:rPr>
          <w:rFonts w:eastAsia="DengXian" w:cs="Times New Roman"/>
          <w:lang w:val="en-GB" w:eastAsia="zh-CN"/>
        </w:rPr>
        <w:t xml:space="preserve">finished floor levels, DP/Storm water drainage plans to LPOD, existing and proposed buildings, </w:t>
      </w:r>
    </w:p>
    <w:p w14:paraId="0BC9984E" w14:textId="77777777" w:rsidR="00B070B5" w:rsidRDefault="00430156" w:rsidP="00B070B5">
      <w:pPr>
        <w:ind w:firstLine="720"/>
        <w:rPr>
          <w:rFonts w:eastAsia="DengXian" w:cs="Times New Roman"/>
          <w:lang w:val="en-GB" w:eastAsia="zh-CN"/>
        </w:rPr>
      </w:pPr>
      <w:r w:rsidRPr="00B070B5">
        <w:rPr>
          <w:rFonts w:eastAsia="DengXian" w:cs="Times New Roman"/>
          <w:lang w:val="en-GB" w:eastAsia="zh-CN"/>
        </w:rPr>
        <w:t>adjoining allotments (existing building/vacant), overshadowing effects of proposed work.</w:t>
      </w:r>
    </w:p>
    <w:p w14:paraId="4FE49F08" w14:textId="77777777" w:rsidR="00B070B5" w:rsidRDefault="00430156" w:rsidP="00B070B5">
      <w:pPr>
        <w:pStyle w:val="ListParagraph"/>
        <w:numPr>
          <w:ilvl w:val="0"/>
          <w:numId w:val="6"/>
        </w:numPr>
        <w:rPr>
          <w:rFonts w:eastAsia="DengXian" w:cs="Times New Roman"/>
          <w:lang w:val="en-GB" w:eastAsia="zh-CN"/>
        </w:rPr>
      </w:pPr>
      <w:r w:rsidRPr="00B070B5">
        <w:rPr>
          <w:rFonts w:eastAsia="DengXian" w:cs="Times New Roman"/>
          <w:lang w:val="en-GB" w:eastAsia="zh-CN"/>
        </w:rPr>
        <w:t>Floor plan, Sections, Elevations</w:t>
      </w:r>
      <w:r w:rsidR="00B070B5">
        <w:rPr>
          <w:rFonts w:eastAsia="DengXian" w:cs="Times New Roman"/>
          <w:lang w:val="en-GB" w:eastAsia="zh-CN"/>
        </w:rPr>
        <w:t>.</w:t>
      </w:r>
    </w:p>
    <w:p w14:paraId="2D5F3C7C" w14:textId="2C0184C2" w:rsidR="00430156" w:rsidRPr="00B070B5" w:rsidRDefault="00430156" w:rsidP="00EF08E0">
      <w:pPr>
        <w:pStyle w:val="ListParagraph"/>
        <w:ind w:left="1080"/>
        <w:rPr>
          <w:rFonts w:eastAsia="DengXian" w:cs="Times New Roman"/>
          <w:lang w:val="en-GB" w:eastAsia="zh-CN"/>
        </w:rPr>
      </w:pPr>
    </w:p>
    <w:p w14:paraId="39A03F62" w14:textId="77777777" w:rsidR="00430156" w:rsidRPr="00430156" w:rsidRDefault="00430156" w:rsidP="00430156">
      <w:pPr>
        <w:rPr>
          <w:rFonts w:eastAsia="DengXian" w:cs="Times New Roman"/>
          <w:lang w:val="en-GB" w:eastAsia="zh-CN"/>
        </w:rPr>
      </w:pPr>
    </w:p>
    <w:p w14:paraId="53AC6060" w14:textId="77777777" w:rsidR="00430156" w:rsidRPr="00430156" w:rsidRDefault="00430156" w:rsidP="00430156">
      <w:pPr>
        <w:pStyle w:val="ListParagraph"/>
        <w:rPr>
          <w:rFonts w:eastAsia="DengXian" w:cs="Times New Roman"/>
          <w:lang w:val="en-GB" w:eastAsia="zh-CN"/>
        </w:rPr>
      </w:pPr>
    </w:p>
    <w:p w14:paraId="16FA318C" w14:textId="77777777" w:rsidR="00590CCC" w:rsidRPr="00590CCC" w:rsidRDefault="00986220" w:rsidP="00590CCC">
      <w:pPr>
        <w:rPr>
          <w:rFonts w:eastAsia="DengXian" w:cs="Times New Roman"/>
          <w:lang w:val="en-GB" w:eastAsia="zh-CN"/>
        </w:rPr>
      </w:pPr>
    </w:p>
    <w:p w14:paraId="174B8634" w14:textId="77777777" w:rsidR="00590CCC" w:rsidRPr="00590CCC" w:rsidRDefault="00986220" w:rsidP="00590CCC">
      <w:pPr>
        <w:rPr>
          <w:rFonts w:eastAsia="DengXian" w:cs="Times New Roman"/>
          <w:lang w:val="en-GB" w:eastAsia="zh-CN"/>
        </w:rPr>
      </w:pPr>
    </w:p>
    <w:p w14:paraId="47683129" w14:textId="77777777" w:rsidR="00D83056" w:rsidRPr="00A20567" w:rsidRDefault="00986220" w:rsidP="00F657FA">
      <w:pPr>
        <w:rPr>
          <w:rFonts w:eastAsia="DengXian" w:cs="Times New Roman"/>
          <w:lang w:eastAsia="zh-CN"/>
        </w:rPr>
      </w:pPr>
    </w:p>
    <w:sectPr w:rsidR="00D83056" w:rsidRPr="00A20567" w:rsidSect="002D7765">
      <w:headerReference w:type="default" r:id="rId9"/>
      <w:footerReference w:type="default" r:id="rId10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29986" w14:textId="77777777" w:rsidR="00F0442C" w:rsidRDefault="00F0442C">
      <w:r>
        <w:separator/>
      </w:r>
    </w:p>
  </w:endnote>
  <w:endnote w:type="continuationSeparator" w:id="0">
    <w:p w14:paraId="1CB32844" w14:textId="77777777" w:rsidR="00F0442C" w:rsidRDefault="00F0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0D371" w14:textId="77777777" w:rsidR="002D7765" w:rsidRDefault="002E0D5D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C1D7890" wp14:editId="21A70C39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ED04F" w14:textId="77777777" w:rsidR="00F0442C" w:rsidRDefault="00F0442C">
      <w:r>
        <w:separator/>
      </w:r>
    </w:p>
  </w:footnote>
  <w:footnote w:type="continuationSeparator" w:id="0">
    <w:p w14:paraId="1CF62015" w14:textId="77777777" w:rsidR="00F0442C" w:rsidRDefault="00F04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9B9E9" w14:textId="77777777" w:rsidR="002D7765" w:rsidRDefault="002E0D5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CB3B88B" wp14:editId="15BBB6E4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D640F2F" wp14:editId="62A76D6A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79B7"/>
    <w:multiLevelType w:val="hybridMultilevel"/>
    <w:tmpl w:val="388A91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A1632"/>
    <w:multiLevelType w:val="hybridMultilevel"/>
    <w:tmpl w:val="A67C74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C1250"/>
    <w:multiLevelType w:val="hybridMultilevel"/>
    <w:tmpl w:val="99C0C1D0"/>
    <w:lvl w:ilvl="0" w:tplc="0C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69BD588C"/>
    <w:multiLevelType w:val="hybridMultilevel"/>
    <w:tmpl w:val="B4825CC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9591146"/>
    <w:multiLevelType w:val="hybridMultilevel"/>
    <w:tmpl w:val="E01C4FF8"/>
    <w:lvl w:ilvl="0" w:tplc="78E8FF0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3E48E0DE" w:tentative="1">
      <w:start w:val="1"/>
      <w:numFmt w:val="lowerLetter"/>
      <w:lvlText w:val="%2."/>
      <w:lvlJc w:val="left"/>
      <w:pPr>
        <w:ind w:left="1440" w:hanging="360"/>
      </w:pPr>
    </w:lvl>
    <w:lvl w:ilvl="2" w:tplc="44A6FB42" w:tentative="1">
      <w:start w:val="1"/>
      <w:numFmt w:val="lowerRoman"/>
      <w:lvlText w:val="%3."/>
      <w:lvlJc w:val="right"/>
      <w:pPr>
        <w:ind w:left="2160" w:hanging="180"/>
      </w:pPr>
    </w:lvl>
    <w:lvl w:ilvl="3" w:tplc="D116B47C" w:tentative="1">
      <w:start w:val="1"/>
      <w:numFmt w:val="decimal"/>
      <w:lvlText w:val="%4."/>
      <w:lvlJc w:val="left"/>
      <w:pPr>
        <w:ind w:left="2880" w:hanging="360"/>
      </w:pPr>
    </w:lvl>
    <w:lvl w:ilvl="4" w:tplc="6E6E1360" w:tentative="1">
      <w:start w:val="1"/>
      <w:numFmt w:val="lowerLetter"/>
      <w:lvlText w:val="%5."/>
      <w:lvlJc w:val="left"/>
      <w:pPr>
        <w:ind w:left="3600" w:hanging="360"/>
      </w:pPr>
    </w:lvl>
    <w:lvl w:ilvl="5" w:tplc="BA68BFD2" w:tentative="1">
      <w:start w:val="1"/>
      <w:numFmt w:val="lowerRoman"/>
      <w:lvlText w:val="%6."/>
      <w:lvlJc w:val="right"/>
      <w:pPr>
        <w:ind w:left="4320" w:hanging="180"/>
      </w:pPr>
    </w:lvl>
    <w:lvl w:ilvl="6" w:tplc="8980698C" w:tentative="1">
      <w:start w:val="1"/>
      <w:numFmt w:val="decimal"/>
      <w:lvlText w:val="%7."/>
      <w:lvlJc w:val="left"/>
      <w:pPr>
        <w:ind w:left="5040" w:hanging="360"/>
      </w:pPr>
    </w:lvl>
    <w:lvl w:ilvl="7" w:tplc="BD5263A8" w:tentative="1">
      <w:start w:val="1"/>
      <w:numFmt w:val="lowerLetter"/>
      <w:lvlText w:val="%8."/>
      <w:lvlJc w:val="left"/>
      <w:pPr>
        <w:ind w:left="5760" w:hanging="360"/>
      </w:pPr>
    </w:lvl>
    <w:lvl w:ilvl="8" w:tplc="93800F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A019BA"/>
    <w:multiLevelType w:val="hybridMultilevel"/>
    <w:tmpl w:val="71B6F0A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5B"/>
    <w:rsid w:val="001D511D"/>
    <w:rsid w:val="00263D47"/>
    <w:rsid w:val="002E0D5D"/>
    <w:rsid w:val="003F4B69"/>
    <w:rsid w:val="00430156"/>
    <w:rsid w:val="0048632F"/>
    <w:rsid w:val="005A48B0"/>
    <w:rsid w:val="005E64DE"/>
    <w:rsid w:val="007736AD"/>
    <w:rsid w:val="007E1D15"/>
    <w:rsid w:val="0080118B"/>
    <w:rsid w:val="00986220"/>
    <w:rsid w:val="00B070B5"/>
    <w:rsid w:val="00BC797E"/>
    <w:rsid w:val="00CC786E"/>
    <w:rsid w:val="00CE3B33"/>
    <w:rsid w:val="00CE692A"/>
    <w:rsid w:val="00D612A0"/>
    <w:rsid w:val="00DA5CC2"/>
    <w:rsid w:val="00E2067D"/>
    <w:rsid w:val="00E8527B"/>
    <w:rsid w:val="00EA125B"/>
    <w:rsid w:val="00EF08E0"/>
    <w:rsid w:val="00F0442C"/>
    <w:rsid w:val="00F3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."/>
  <w:listSeparator w:val=","/>
  <w14:docId w14:val="39FF6E61"/>
  <w15:docId w15:val="{ECE0503D-7CA2-4A9D-B496-F6F15C8E2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0CC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0CC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301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1D511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central.com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rian@viccentral.com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Vic Central Building Surveying</cp:lastModifiedBy>
  <cp:revision>17</cp:revision>
  <dcterms:created xsi:type="dcterms:W3CDTF">2017-12-27T22:28:00Z</dcterms:created>
  <dcterms:modified xsi:type="dcterms:W3CDTF">2022-01-09T22:33:00Z</dcterms:modified>
</cp:coreProperties>
</file>