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6C5" w:rsidRPr="00864096" w:rsidRDefault="00F9073E" w:rsidP="00D704F1">
      <w:pPr>
        <w:spacing w:after="0" w:line="240" w:lineRule="auto"/>
        <w:jc w:val="center"/>
        <w:rPr>
          <w:rFonts w:ascii="Times New Roman" w:hAnsi="Times New Roman" w:cs="Times New Roman"/>
          <w:b/>
          <w:sz w:val="44"/>
          <w:szCs w:val="44"/>
        </w:rPr>
      </w:pPr>
      <w:bookmarkStart w:id="0" w:name="_GoBack"/>
      <w:bookmarkEnd w:id="0"/>
      <w:r w:rsidRPr="00864096">
        <w:rPr>
          <w:rFonts w:ascii="Times New Roman" w:hAnsi="Times New Roman" w:cs="Times New Roman"/>
          <w:b/>
          <w:sz w:val="44"/>
          <w:szCs w:val="44"/>
        </w:rPr>
        <w:t xml:space="preserve">Sher Psychiatry </w:t>
      </w:r>
      <w:r w:rsidR="006818A1" w:rsidRPr="00864096">
        <w:rPr>
          <w:rFonts w:ascii="Times New Roman" w:hAnsi="Times New Roman" w:cs="Times New Roman"/>
          <w:b/>
          <w:sz w:val="44"/>
          <w:szCs w:val="44"/>
        </w:rPr>
        <w:t>Medication Monitoring Policy</w:t>
      </w:r>
    </w:p>
    <w:p w:rsidR="00BC1790" w:rsidRDefault="00BC1790" w:rsidP="005A0E8F">
      <w:pPr>
        <w:spacing w:after="0" w:line="240" w:lineRule="auto"/>
        <w:rPr>
          <w:rFonts w:ascii="Times New Roman" w:hAnsi="Times New Roman" w:cs="Times New Roman"/>
        </w:rPr>
      </w:pPr>
    </w:p>
    <w:p w:rsidR="006818A1" w:rsidRDefault="006818A1" w:rsidP="005A0E8F">
      <w:pPr>
        <w:spacing w:after="0" w:line="240" w:lineRule="auto"/>
        <w:rPr>
          <w:rFonts w:ascii="Times New Roman" w:hAnsi="Times New Roman" w:cs="Times New Roman"/>
        </w:rPr>
      </w:pPr>
    </w:p>
    <w:p w:rsidR="00864096" w:rsidRPr="00424686" w:rsidRDefault="00864096" w:rsidP="00424686">
      <w:pPr>
        <w:spacing w:after="0" w:line="240" w:lineRule="auto"/>
        <w:ind w:left="-360" w:right="-360"/>
        <w:rPr>
          <w:rFonts w:ascii="Times New Roman" w:hAnsi="Times New Roman" w:cs="Times New Roman"/>
          <w:b/>
          <w:sz w:val="32"/>
          <w:szCs w:val="32"/>
        </w:rPr>
      </w:pPr>
      <w:r w:rsidRPr="00424686">
        <w:rPr>
          <w:rFonts w:ascii="Times New Roman" w:hAnsi="Times New Roman" w:cs="Times New Roman"/>
          <w:b/>
          <w:sz w:val="32"/>
          <w:szCs w:val="32"/>
        </w:rPr>
        <w:t>What is medication monitoring?</w:t>
      </w:r>
    </w:p>
    <w:p w:rsidR="00864096" w:rsidRPr="00424686" w:rsidRDefault="00864096" w:rsidP="00424686">
      <w:pPr>
        <w:spacing w:after="0" w:line="240" w:lineRule="auto"/>
        <w:ind w:left="-360" w:right="-360"/>
        <w:rPr>
          <w:rFonts w:ascii="Times New Roman" w:hAnsi="Times New Roman" w:cs="Times New Roman"/>
          <w:sz w:val="28"/>
          <w:szCs w:val="28"/>
        </w:rPr>
      </w:pPr>
      <w:r w:rsidRPr="00424686">
        <w:rPr>
          <w:rFonts w:ascii="Times New Roman" w:hAnsi="Times New Roman" w:cs="Times New Roman"/>
          <w:sz w:val="28"/>
          <w:szCs w:val="28"/>
        </w:rPr>
        <w:t>Medication monitoring is a process that helps your provider understand what medications you are currently taking</w:t>
      </w:r>
      <w:r w:rsidR="00A83EED">
        <w:rPr>
          <w:rFonts w:ascii="Times New Roman" w:hAnsi="Times New Roman" w:cs="Times New Roman"/>
          <w:sz w:val="28"/>
          <w:szCs w:val="28"/>
        </w:rPr>
        <w:t xml:space="preserve"> which could interfere with additionally</w:t>
      </w:r>
      <w:r w:rsidRPr="00424686">
        <w:rPr>
          <w:rFonts w:ascii="Times New Roman" w:hAnsi="Times New Roman" w:cs="Times New Roman"/>
          <w:sz w:val="28"/>
          <w:szCs w:val="28"/>
        </w:rPr>
        <w:t xml:space="preserve"> prescribed medications. The results allow your provider to properly prescribe medication as part of your treatment plan.</w:t>
      </w:r>
    </w:p>
    <w:p w:rsidR="00864096" w:rsidRPr="00424686" w:rsidRDefault="00864096" w:rsidP="00424686">
      <w:pPr>
        <w:spacing w:after="0" w:line="240" w:lineRule="auto"/>
        <w:ind w:left="-360" w:right="-360"/>
        <w:rPr>
          <w:rFonts w:ascii="Times New Roman" w:hAnsi="Times New Roman" w:cs="Times New Roman"/>
          <w:sz w:val="28"/>
          <w:szCs w:val="28"/>
        </w:rPr>
      </w:pPr>
    </w:p>
    <w:p w:rsidR="00864096" w:rsidRPr="00424686" w:rsidRDefault="00864096" w:rsidP="00424686">
      <w:pPr>
        <w:spacing w:after="0" w:line="240" w:lineRule="auto"/>
        <w:ind w:left="-360" w:right="-360"/>
        <w:rPr>
          <w:rFonts w:ascii="Times New Roman" w:hAnsi="Times New Roman" w:cs="Times New Roman"/>
          <w:b/>
          <w:sz w:val="32"/>
          <w:szCs w:val="32"/>
        </w:rPr>
      </w:pPr>
      <w:r w:rsidRPr="00424686">
        <w:rPr>
          <w:rFonts w:ascii="Times New Roman" w:hAnsi="Times New Roman" w:cs="Times New Roman"/>
          <w:b/>
          <w:sz w:val="32"/>
          <w:szCs w:val="32"/>
        </w:rPr>
        <w:t>Why perform medication monitoring?</w:t>
      </w:r>
    </w:p>
    <w:p w:rsidR="00864096" w:rsidRPr="00424686" w:rsidRDefault="00864096" w:rsidP="00424686">
      <w:pPr>
        <w:spacing w:after="0" w:line="240" w:lineRule="auto"/>
        <w:ind w:left="-360" w:right="-360"/>
        <w:rPr>
          <w:rFonts w:ascii="Times New Roman" w:hAnsi="Times New Roman" w:cs="Times New Roman"/>
          <w:sz w:val="28"/>
          <w:szCs w:val="28"/>
        </w:rPr>
      </w:pPr>
      <w:r w:rsidRPr="00424686">
        <w:rPr>
          <w:rFonts w:ascii="Times New Roman" w:hAnsi="Times New Roman" w:cs="Times New Roman"/>
          <w:sz w:val="28"/>
          <w:szCs w:val="28"/>
        </w:rPr>
        <w:t>Prescription medications are a common form of treatment for chronic pain, cognitive, emotional, beha</w:t>
      </w:r>
      <w:r w:rsidR="00A83EED">
        <w:rPr>
          <w:rFonts w:ascii="Times New Roman" w:hAnsi="Times New Roman" w:cs="Times New Roman"/>
          <w:sz w:val="28"/>
          <w:szCs w:val="28"/>
        </w:rPr>
        <w:t>vioral and/or other disorders or</w:t>
      </w:r>
      <w:r w:rsidRPr="00424686">
        <w:rPr>
          <w:rFonts w:ascii="Times New Roman" w:hAnsi="Times New Roman" w:cs="Times New Roman"/>
          <w:sz w:val="28"/>
          <w:szCs w:val="28"/>
        </w:rPr>
        <w:t xml:space="preserve"> conditions. However, each person reacts differently to them. Medication monitoring provides your prescriber with e</w:t>
      </w:r>
      <w:r w:rsidR="00A83EED">
        <w:rPr>
          <w:rFonts w:ascii="Times New Roman" w:hAnsi="Times New Roman" w:cs="Times New Roman"/>
          <w:sz w:val="28"/>
          <w:szCs w:val="28"/>
        </w:rPr>
        <w:t>ssential information for the saf</w:t>
      </w:r>
      <w:r w:rsidRPr="00424686">
        <w:rPr>
          <w:rFonts w:ascii="Times New Roman" w:hAnsi="Times New Roman" w:cs="Times New Roman"/>
          <w:sz w:val="28"/>
          <w:szCs w:val="28"/>
        </w:rPr>
        <w:t>e and effective use of your medications.</w:t>
      </w:r>
    </w:p>
    <w:p w:rsidR="00864096" w:rsidRPr="00424686" w:rsidRDefault="00864096" w:rsidP="00424686">
      <w:pPr>
        <w:spacing w:after="0" w:line="240" w:lineRule="auto"/>
        <w:ind w:left="-360" w:right="-360"/>
        <w:rPr>
          <w:rFonts w:ascii="Times New Roman" w:hAnsi="Times New Roman" w:cs="Times New Roman"/>
          <w:sz w:val="28"/>
          <w:szCs w:val="28"/>
        </w:rPr>
      </w:pPr>
    </w:p>
    <w:p w:rsidR="00864096" w:rsidRPr="00424686" w:rsidRDefault="00864096" w:rsidP="00424686">
      <w:pPr>
        <w:spacing w:after="0" w:line="240" w:lineRule="auto"/>
        <w:ind w:left="-360" w:right="-360"/>
        <w:rPr>
          <w:rFonts w:ascii="Times New Roman" w:hAnsi="Times New Roman" w:cs="Times New Roman"/>
          <w:b/>
          <w:sz w:val="32"/>
          <w:szCs w:val="32"/>
        </w:rPr>
      </w:pPr>
      <w:r w:rsidRPr="00424686">
        <w:rPr>
          <w:rFonts w:ascii="Times New Roman" w:hAnsi="Times New Roman" w:cs="Times New Roman"/>
          <w:b/>
          <w:sz w:val="32"/>
          <w:szCs w:val="32"/>
        </w:rPr>
        <w:t>What is the medication monitoring process?</w:t>
      </w:r>
    </w:p>
    <w:p w:rsidR="00864096" w:rsidRPr="00424686" w:rsidRDefault="00864096" w:rsidP="00424686">
      <w:pPr>
        <w:spacing w:after="0" w:line="240" w:lineRule="auto"/>
        <w:ind w:left="-360" w:right="-360"/>
        <w:rPr>
          <w:rFonts w:ascii="Times New Roman" w:hAnsi="Times New Roman" w:cs="Times New Roman"/>
          <w:sz w:val="28"/>
          <w:szCs w:val="28"/>
        </w:rPr>
      </w:pPr>
      <w:r w:rsidRPr="00424686">
        <w:rPr>
          <w:rFonts w:ascii="Times New Roman" w:hAnsi="Times New Roman" w:cs="Times New Roman"/>
          <w:sz w:val="28"/>
          <w:szCs w:val="28"/>
        </w:rPr>
        <w:t>Your office staff will give you directions on how to provide a sample of saliva for testi</w:t>
      </w:r>
      <w:r w:rsidR="00183D65" w:rsidRPr="00424686">
        <w:rPr>
          <w:rFonts w:ascii="Times New Roman" w:hAnsi="Times New Roman" w:cs="Times New Roman"/>
          <w:sz w:val="28"/>
          <w:szCs w:val="28"/>
        </w:rPr>
        <w:t>ng (urine samples also acceptable). Please follow the instructions carefully. The staff will interpret the preliminary results and send the sample to Infiniti Labs for further analysis.</w:t>
      </w:r>
    </w:p>
    <w:p w:rsidR="00183D65" w:rsidRPr="00424686" w:rsidRDefault="00183D65" w:rsidP="00424686">
      <w:pPr>
        <w:spacing w:after="0" w:line="240" w:lineRule="auto"/>
        <w:ind w:left="-360" w:right="-360"/>
        <w:rPr>
          <w:rFonts w:ascii="Times New Roman" w:hAnsi="Times New Roman" w:cs="Times New Roman"/>
          <w:sz w:val="28"/>
          <w:szCs w:val="28"/>
        </w:rPr>
      </w:pPr>
    </w:p>
    <w:p w:rsidR="00183D65" w:rsidRPr="00424686" w:rsidRDefault="00183D65" w:rsidP="00424686">
      <w:pPr>
        <w:spacing w:after="0" w:line="240" w:lineRule="auto"/>
        <w:ind w:left="-360" w:right="-360"/>
        <w:rPr>
          <w:rFonts w:ascii="Times New Roman" w:hAnsi="Times New Roman" w:cs="Times New Roman"/>
          <w:b/>
          <w:sz w:val="32"/>
          <w:szCs w:val="32"/>
        </w:rPr>
      </w:pPr>
      <w:r w:rsidRPr="00424686">
        <w:rPr>
          <w:rFonts w:ascii="Times New Roman" w:hAnsi="Times New Roman" w:cs="Times New Roman"/>
          <w:b/>
          <w:sz w:val="32"/>
          <w:szCs w:val="32"/>
        </w:rPr>
        <w:t>What happens once my sample is sent to the lab?</w:t>
      </w:r>
    </w:p>
    <w:p w:rsidR="00183D65" w:rsidRPr="00424686" w:rsidRDefault="00183D65" w:rsidP="00424686">
      <w:pPr>
        <w:spacing w:after="0" w:line="240" w:lineRule="auto"/>
        <w:ind w:left="-360" w:right="-360"/>
        <w:rPr>
          <w:rFonts w:ascii="Times New Roman" w:hAnsi="Times New Roman" w:cs="Times New Roman"/>
          <w:sz w:val="28"/>
          <w:szCs w:val="28"/>
        </w:rPr>
      </w:pPr>
      <w:r w:rsidRPr="00424686">
        <w:rPr>
          <w:rFonts w:ascii="Times New Roman" w:hAnsi="Times New Roman" w:cs="Times New Roman"/>
          <w:sz w:val="28"/>
          <w:szCs w:val="28"/>
        </w:rPr>
        <w:t>Infiniti Labs will run a series of tests to confirm the levels of both prescribed and non-prescribed medications in your system. Your prescriber may use these test results (which are confidential per HIPPA regulation</w:t>
      </w:r>
      <w:r w:rsidR="00A83EED">
        <w:rPr>
          <w:rFonts w:ascii="Times New Roman" w:hAnsi="Times New Roman" w:cs="Times New Roman"/>
          <w:sz w:val="28"/>
          <w:szCs w:val="28"/>
        </w:rPr>
        <w:t>s</w:t>
      </w:r>
      <w:r w:rsidRPr="00424686">
        <w:rPr>
          <w:rFonts w:ascii="Times New Roman" w:hAnsi="Times New Roman" w:cs="Times New Roman"/>
          <w:sz w:val="28"/>
          <w:szCs w:val="28"/>
        </w:rPr>
        <w:t>) to decide on the best treatment plan for you.</w:t>
      </w:r>
    </w:p>
    <w:p w:rsidR="00183D65" w:rsidRPr="00424686" w:rsidRDefault="00183D65" w:rsidP="00424686">
      <w:pPr>
        <w:spacing w:after="0" w:line="240" w:lineRule="auto"/>
        <w:ind w:left="-360" w:right="-360"/>
        <w:rPr>
          <w:rFonts w:ascii="Times New Roman" w:hAnsi="Times New Roman" w:cs="Times New Roman"/>
          <w:sz w:val="28"/>
          <w:szCs w:val="28"/>
        </w:rPr>
      </w:pPr>
    </w:p>
    <w:p w:rsidR="00183D65" w:rsidRPr="00424686" w:rsidRDefault="00183D65" w:rsidP="00424686">
      <w:pPr>
        <w:spacing w:after="0" w:line="240" w:lineRule="auto"/>
        <w:ind w:left="-360" w:right="-360"/>
        <w:rPr>
          <w:rFonts w:ascii="Times New Roman" w:hAnsi="Times New Roman" w:cs="Times New Roman"/>
          <w:b/>
          <w:sz w:val="32"/>
          <w:szCs w:val="32"/>
        </w:rPr>
      </w:pPr>
      <w:r w:rsidRPr="00424686">
        <w:rPr>
          <w:rFonts w:ascii="Times New Roman" w:hAnsi="Times New Roman" w:cs="Times New Roman"/>
          <w:b/>
          <w:sz w:val="32"/>
          <w:szCs w:val="32"/>
        </w:rPr>
        <w:t>How often will I be tested?</w:t>
      </w:r>
    </w:p>
    <w:p w:rsidR="00183D65" w:rsidRPr="00424686" w:rsidRDefault="00183D65" w:rsidP="00424686">
      <w:pPr>
        <w:spacing w:after="0" w:line="240" w:lineRule="auto"/>
        <w:ind w:left="-360" w:right="-360"/>
        <w:rPr>
          <w:rFonts w:ascii="Times New Roman" w:hAnsi="Times New Roman" w:cs="Times New Roman"/>
          <w:sz w:val="28"/>
          <w:szCs w:val="28"/>
        </w:rPr>
      </w:pPr>
      <w:r w:rsidRPr="00424686">
        <w:rPr>
          <w:rFonts w:ascii="Times New Roman" w:hAnsi="Times New Roman" w:cs="Times New Roman"/>
          <w:sz w:val="28"/>
          <w:szCs w:val="28"/>
        </w:rPr>
        <w:t xml:space="preserve">Your prescriber will determine the frequency of testing based on your medical needs, but the standard of practice is typically </w:t>
      </w:r>
      <w:r w:rsidR="00A83EED">
        <w:rPr>
          <w:rFonts w:ascii="Times New Roman" w:hAnsi="Times New Roman" w:cs="Times New Roman"/>
          <w:sz w:val="28"/>
          <w:szCs w:val="28"/>
        </w:rPr>
        <w:t>to test</w:t>
      </w:r>
      <w:r w:rsidRPr="00424686">
        <w:rPr>
          <w:rFonts w:ascii="Times New Roman" w:hAnsi="Times New Roman" w:cs="Times New Roman"/>
          <w:sz w:val="28"/>
          <w:szCs w:val="28"/>
        </w:rPr>
        <w:t xml:space="preserve"> every 90-180 days</w:t>
      </w:r>
      <w:r w:rsidR="00A83EED">
        <w:rPr>
          <w:rFonts w:ascii="Times New Roman" w:hAnsi="Times New Roman" w:cs="Times New Roman"/>
          <w:sz w:val="28"/>
          <w:szCs w:val="28"/>
        </w:rPr>
        <w:t>,</w:t>
      </w:r>
      <w:r w:rsidRPr="00424686">
        <w:rPr>
          <w:rFonts w:ascii="Times New Roman" w:hAnsi="Times New Roman" w:cs="Times New Roman"/>
          <w:sz w:val="28"/>
          <w:szCs w:val="28"/>
        </w:rPr>
        <w:t xml:space="preserve"> </w:t>
      </w:r>
      <w:r w:rsidR="00A83EED">
        <w:rPr>
          <w:rFonts w:ascii="Times New Roman" w:hAnsi="Times New Roman" w:cs="Times New Roman"/>
          <w:sz w:val="28"/>
          <w:szCs w:val="28"/>
        </w:rPr>
        <w:t xml:space="preserve">once the initial phase of </w:t>
      </w:r>
      <w:r w:rsidRPr="00424686">
        <w:rPr>
          <w:rFonts w:ascii="Times New Roman" w:hAnsi="Times New Roman" w:cs="Times New Roman"/>
          <w:sz w:val="28"/>
          <w:szCs w:val="28"/>
        </w:rPr>
        <w:t>treatment plan</w:t>
      </w:r>
      <w:r w:rsidR="00A83EED">
        <w:rPr>
          <w:rFonts w:ascii="Times New Roman" w:hAnsi="Times New Roman" w:cs="Times New Roman"/>
          <w:sz w:val="28"/>
          <w:szCs w:val="28"/>
        </w:rPr>
        <w:t>ning has been established.</w:t>
      </w:r>
    </w:p>
    <w:p w:rsidR="00183D65" w:rsidRPr="00424686" w:rsidRDefault="00183D65" w:rsidP="00424686">
      <w:pPr>
        <w:spacing w:after="0" w:line="240" w:lineRule="auto"/>
        <w:ind w:left="-360" w:right="-360"/>
        <w:rPr>
          <w:rFonts w:ascii="Times New Roman" w:hAnsi="Times New Roman" w:cs="Times New Roman"/>
          <w:sz w:val="28"/>
          <w:szCs w:val="28"/>
        </w:rPr>
      </w:pPr>
    </w:p>
    <w:p w:rsidR="00183D65" w:rsidRPr="00424686" w:rsidRDefault="00183D65" w:rsidP="00424686">
      <w:pPr>
        <w:spacing w:after="0" w:line="240" w:lineRule="auto"/>
        <w:ind w:left="-360" w:right="-360"/>
        <w:rPr>
          <w:rFonts w:ascii="Times New Roman" w:hAnsi="Times New Roman" w:cs="Times New Roman"/>
          <w:b/>
          <w:sz w:val="32"/>
          <w:szCs w:val="32"/>
        </w:rPr>
      </w:pPr>
      <w:r w:rsidRPr="00424686">
        <w:rPr>
          <w:rFonts w:ascii="Times New Roman" w:hAnsi="Times New Roman" w:cs="Times New Roman"/>
          <w:b/>
          <w:sz w:val="32"/>
          <w:szCs w:val="32"/>
        </w:rPr>
        <w:t>How do I pay for this test?</w:t>
      </w:r>
    </w:p>
    <w:p w:rsidR="00183D65" w:rsidRDefault="00183D65" w:rsidP="00424686">
      <w:pPr>
        <w:spacing w:after="0" w:line="240" w:lineRule="auto"/>
        <w:ind w:left="-360" w:right="-360"/>
        <w:rPr>
          <w:rFonts w:ascii="Times New Roman" w:hAnsi="Times New Roman" w:cs="Times New Roman"/>
          <w:sz w:val="28"/>
          <w:szCs w:val="28"/>
        </w:rPr>
      </w:pPr>
      <w:r w:rsidRPr="00424686">
        <w:rPr>
          <w:rFonts w:ascii="Times New Roman" w:hAnsi="Times New Roman" w:cs="Times New Roman"/>
          <w:sz w:val="28"/>
          <w:szCs w:val="28"/>
        </w:rPr>
        <w:t>The laboratory will bill your insurer directly for its services. Then, your insurance company will send you an Explanation of Benefits (EOB). The EOB is not a bill. It is simply a statement that shows how your insurer processed the claim for the test. Depending on your insurance carrier, you may receive a statement for a co-payment or a deductible.</w:t>
      </w:r>
    </w:p>
    <w:p w:rsidR="00424686" w:rsidRPr="00424686" w:rsidRDefault="00424686" w:rsidP="00424686">
      <w:pPr>
        <w:spacing w:after="0" w:line="240" w:lineRule="auto"/>
        <w:ind w:left="-360" w:right="-360"/>
        <w:rPr>
          <w:rFonts w:ascii="Times New Roman" w:hAnsi="Times New Roman" w:cs="Times New Roman"/>
          <w:sz w:val="28"/>
          <w:szCs w:val="28"/>
        </w:rPr>
      </w:pPr>
    </w:p>
    <w:p w:rsidR="00183D65" w:rsidRPr="00424686" w:rsidRDefault="00183D65" w:rsidP="00424686">
      <w:pPr>
        <w:spacing w:after="0" w:line="240" w:lineRule="auto"/>
        <w:ind w:left="-360" w:right="-360"/>
        <w:rPr>
          <w:rFonts w:ascii="Times New Roman" w:hAnsi="Times New Roman" w:cs="Times New Roman"/>
          <w:b/>
          <w:sz w:val="32"/>
          <w:szCs w:val="32"/>
        </w:rPr>
      </w:pPr>
      <w:r w:rsidRPr="00424686">
        <w:rPr>
          <w:rFonts w:ascii="Times New Roman" w:hAnsi="Times New Roman" w:cs="Times New Roman"/>
          <w:b/>
          <w:sz w:val="32"/>
          <w:szCs w:val="32"/>
        </w:rPr>
        <w:t>How does medication monitoring help you?</w:t>
      </w:r>
    </w:p>
    <w:p w:rsidR="00A478A9" w:rsidRPr="00424686" w:rsidRDefault="00183D65" w:rsidP="00424686">
      <w:pPr>
        <w:spacing w:after="0" w:line="240" w:lineRule="auto"/>
        <w:ind w:left="-360" w:right="-360"/>
        <w:rPr>
          <w:rFonts w:ascii="Times New Roman" w:hAnsi="Times New Roman" w:cs="Times New Roman"/>
          <w:sz w:val="28"/>
          <w:szCs w:val="28"/>
        </w:rPr>
      </w:pPr>
      <w:r w:rsidRPr="00424686">
        <w:rPr>
          <w:rFonts w:ascii="Times New Roman" w:hAnsi="Times New Roman" w:cs="Times New Roman"/>
          <w:sz w:val="28"/>
          <w:szCs w:val="28"/>
        </w:rPr>
        <w:t>Many combinations of drugs can be harmful. Medication monitoring helps your prescriber decide on the treatment that is best for you. It can encourage an open discussion with your prescriber about your medications, and can help to keep you safe.</w:t>
      </w:r>
    </w:p>
    <w:sectPr w:rsidR="00A478A9" w:rsidRPr="00424686" w:rsidSect="00424686">
      <w:headerReference w:type="default" r:id="rId8"/>
      <w:footerReference w:type="default" r:id="rId9"/>
      <w:footerReference w:type="first" r:id="rId10"/>
      <w:pgSz w:w="12240" w:h="15840"/>
      <w:pgMar w:top="900" w:right="1440" w:bottom="108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E72" w:rsidRDefault="004B3E72" w:rsidP="00AC7603">
      <w:pPr>
        <w:spacing w:after="0" w:line="240" w:lineRule="auto"/>
      </w:pPr>
      <w:r>
        <w:separator/>
      </w:r>
    </w:p>
  </w:endnote>
  <w:endnote w:type="continuationSeparator" w:id="0">
    <w:p w:rsidR="004B3E72" w:rsidRDefault="004B3E72" w:rsidP="00AC7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4C9" w:rsidRPr="00234DBB" w:rsidRDefault="00A964C9" w:rsidP="00F9073E">
    <w:pPr>
      <w:pStyle w:val="Footer"/>
      <w:jc w:val="right"/>
      <w:rPr>
        <w:sz w:val="20"/>
        <w:szCs w:val="20"/>
      </w:rPr>
    </w:pPr>
    <w:r w:rsidRPr="00234DBB">
      <w:rPr>
        <w:sz w:val="20"/>
        <w:szCs w:val="20"/>
      </w:rPr>
      <w:t>Updated 1</w:t>
    </w:r>
    <w:r w:rsidR="00F9073E" w:rsidRPr="00234DBB">
      <w:rPr>
        <w:sz w:val="20"/>
        <w:szCs w:val="20"/>
      </w:rPr>
      <w:t>1/01</w:t>
    </w:r>
    <w:r w:rsidRPr="00234DBB">
      <w:rPr>
        <w:sz w:val="20"/>
        <w:szCs w:val="20"/>
      </w:rPr>
      <w:t>/2017</w:t>
    </w:r>
  </w:p>
  <w:p w:rsidR="00B9670A" w:rsidRDefault="00B967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70A" w:rsidRPr="00CD24F0" w:rsidRDefault="00B9670A">
    <w:pPr>
      <w:pStyle w:val="Footer"/>
      <w:rPr>
        <w:rFonts w:ascii="Times New Roman" w:hAnsi="Times New Roman" w:cs="Times New Roman"/>
        <w:b/>
        <w:sz w:val="16"/>
        <w:szCs w:val="16"/>
      </w:rPr>
    </w:pPr>
    <w:r>
      <w:tab/>
    </w:r>
    <w:r>
      <w:tab/>
    </w:r>
    <w:r w:rsidR="00C61CC8" w:rsidRPr="00CD24F0">
      <w:rPr>
        <w:rFonts w:ascii="Times New Roman" w:hAnsi="Times New Roman" w:cs="Times New Roman"/>
        <w:sz w:val="16"/>
        <w:szCs w:val="16"/>
      </w:rPr>
      <w:t>Revised 11-01-2017</w:t>
    </w:r>
    <w:r w:rsidRPr="00CD24F0">
      <w:rPr>
        <w:rFonts w:ascii="Times New Roman" w:hAnsi="Times New Roman" w:cs="Times New Roman"/>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E72" w:rsidRDefault="004B3E72" w:rsidP="00AC7603">
      <w:pPr>
        <w:spacing w:after="0" w:line="240" w:lineRule="auto"/>
      </w:pPr>
      <w:r>
        <w:separator/>
      </w:r>
    </w:p>
  </w:footnote>
  <w:footnote w:type="continuationSeparator" w:id="0">
    <w:p w:rsidR="004B3E72" w:rsidRDefault="004B3E72" w:rsidP="00AC7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603" w:rsidRDefault="00AC7603">
    <w:pPr>
      <w:pStyle w:val="Header"/>
    </w:pPr>
  </w:p>
  <w:p w:rsidR="00AC7603" w:rsidRDefault="00AC76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934FB"/>
    <w:multiLevelType w:val="hybridMultilevel"/>
    <w:tmpl w:val="5D2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A72EDF"/>
    <w:multiLevelType w:val="hybridMultilevel"/>
    <w:tmpl w:val="561ABB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6C5"/>
    <w:rsid w:val="00063CAC"/>
    <w:rsid w:val="00064F0D"/>
    <w:rsid w:val="000A0E51"/>
    <w:rsid w:val="000A4815"/>
    <w:rsid w:val="0010103A"/>
    <w:rsid w:val="0010184D"/>
    <w:rsid w:val="001119BD"/>
    <w:rsid w:val="00145EBA"/>
    <w:rsid w:val="00173F5E"/>
    <w:rsid w:val="001834D3"/>
    <w:rsid w:val="00183D65"/>
    <w:rsid w:val="001B1389"/>
    <w:rsid w:val="00201032"/>
    <w:rsid w:val="002327E7"/>
    <w:rsid w:val="00234DBB"/>
    <w:rsid w:val="00264317"/>
    <w:rsid w:val="002A0244"/>
    <w:rsid w:val="002B1E85"/>
    <w:rsid w:val="002F0F03"/>
    <w:rsid w:val="00300572"/>
    <w:rsid w:val="00317226"/>
    <w:rsid w:val="00391CAA"/>
    <w:rsid w:val="003A686F"/>
    <w:rsid w:val="003B0EEF"/>
    <w:rsid w:val="003B216E"/>
    <w:rsid w:val="003C22F4"/>
    <w:rsid w:val="00414CD2"/>
    <w:rsid w:val="00424686"/>
    <w:rsid w:val="00466FC0"/>
    <w:rsid w:val="00470FE7"/>
    <w:rsid w:val="00490FF6"/>
    <w:rsid w:val="004B3E72"/>
    <w:rsid w:val="004D1A07"/>
    <w:rsid w:val="00503107"/>
    <w:rsid w:val="0052741F"/>
    <w:rsid w:val="005615C7"/>
    <w:rsid w:val="00562934"/>
    <w:rsid w:val="00592077"/>
    <w:rsid w:val="005A0E8F"/>
    <w:rsid w:val="0062228A"/>
    <w:rsid w:val="006818A1"/>
    <w:rsid w:val="00691EDF"/>
    <w:rsid w:val="006E5E49"/>
    <w:rsid w:val="00704543"/>
    <w:rsid w:val="007A3BB7"/>
    <w:rsid w:val="008059A0"/>
    <w:rsid w:val="00812D2F"/>
    <w:rsid w:val="00851988"/>
    <w:rsid w:val="00864096"/>
    <w:rsid w:val="00897A57"/>
    <w:rsid w:val="008E7CF3"/>
    <w:rsid w:val="00917B7A"/>
    <w:rsid w:val="00920A08"/>
    <w:rsid w:val="00945E57"/>
    <w:rsid w:val="009A51A2"/>
    <w:rsid w:val="00A00CC5"/>
    <w:rsid w:val="00A316C5"/>
    <w:rsid w:val="00A35799"/>
    <w:rsid w:val="00A42E2C"/>
    <w:rsid w:val="00A478A9"/>
    <w:rsid w:val="00A83546"/>
    <w:rsid w:val="00A83EED"/>
    <w:rsid w:val="00A964C9"/>
    <w:rsid w:val="00AC403C"/>
    <w:rsid w:val="00AC7603"/>
    <w:rsid w:val="00B40E2F"/>
    <w:rsid w:val="00B9670A"/>
    <w:rsid w:val="00BC1790"/>
    <w:rsid w:val="00C34630"/>
    <w:rsid w:val="00C458AA"/>
    <w:rsid w:val="00C61CC8"/>
    <w:rsid w:val="00CC0FA5"/>
    <w:rsid w:val="00CD24F0"/>
    <w:rsid w:val="00D704F1"/>
    <w:rsid w:val="00D76316"/>
    <w:rsid w:val="00D95C0A"/>
    <w:rsid w:val="00DB4EDA"/>
    <w:rsid w:val="00DE60FB"/>
    <w:rsid w:val="00DE7F2A"/>
    <w:rsid w:val="00E401DD"/>
    <w:rsid w:val="00E57AC9"/>
    <w:rsid w:val="00E62DA5"/>
    <w:rsid w:val="00E94B2C"/>
    <w:rsid w:val="00EA12B1"/>
    <w:rsid w:val="00EB39AE"/>
    <w:rsid w:val="00EE24BD"/>
    <w:rsid w:val="00F35083"/>
    <w:rsid w:val="00F7360F"/>
    <w:rsid w:val="00F74532"/>
    <w:rsid w:val="00F9073E"/>
    <w:rsid w:val="00F908B9"/>
    <w:rsid w:val="00FA7554"/>
    <w:rsid w:val="00FB7437"/>
    <w:rsid w:val="00FD41DB"/>
    <w:rsid w:val="00FE6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591FB2-924D-49C7-BB29-BF4B8EB2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6C5"/>
    <w:pPr>
      <w:ind w:left="720"/>
      <w:contextualSpacing/>
    </w:pPr>
  </w:style>
  <w:style w:type="paragraph" w:styleId="Header">
    <w:name w:val="header"/>
    <w:basedOn w:val="Normal"/>
    <w:link w:val="HeaderChar"/>
    <w:uiPriority w:val="99"/>
    <w:unhideWhenUsed/>
    <w:rsid w:val="00AC7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603"/>
  </w:style>
  <w:style w:type="paragraph" w:styleId="Footer">
    <w:name w:val="footer"/>
    <w:basedOn w:val="Normal"/>
    <w:link w:val="FooterChar"/>
    <w:uiPriority w:val="99"/>
    <w:unhideWhenUsed/>
    <w:rsid w:val="00AC7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603"/>
  </w:style>
  <w:style w:type="paragraph" w:styleId="BalloonText">
    <w:name w:val="Balloon Text"/>
    <w:basedOn w:val="Normal"/>
    <w:link w:val="BalloonTextChar"/>
    <w:uiPriority w:val="99"/>
    <w:semiHidden/>
    <w:unhideWhenUsed/>
    <w:rsid w:val="00AC76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6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3BA38-28CF-4032-B761-57DBC80E5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Sherbin-Sher</dc:creator>
  <cp:lastModifiedBy>Sher Psychiatry</cp:lastModifiedBy>
  <cp:revision>2</cp:revision>
  <cp:lastPrinted>2017-01-10T15:19:00Z</cp:lastPrinted>
  <dcterms:created xsi:type="dcterms:W3CDTF">2018-08-03T18:20:00Z</dcterms:created>
  <dcterms:modified xsi:type="dcterms:W3CDTF">2018-08-03T18:20:00Z</dcterms:modified>
</cp:coreProperties>
</file>