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FF3AD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Federal Cybersecurity Support</w:t>
      </w:r>
    </w:p>
    <w:p w14:paraId="3AE407FE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Capability Statement</w:t>
      </w:r>
    </w:p>
    <w:p w14:paraId="59137470" w14:textId="77777777" w:rsidR="00F30B05" w:rsidRPr="00F30B05" w:rsidRDefault="00F30B05" w:rsidP="00F30B05">
      <w:r w:rsidRPr="00F30B05">
        <w:rPr>
          <w:b/>
          <w:bCs/>
        </w:rPr>
        <w:t>Lee Business Group provides senior cybersecurity governance, RMF/A&amp;A, NIST control assessment, POA&amp;M, vulnerability governance, incident readiness, cyber program evaluation, and executive risk reporting support for federal contractors, prime contractor teams, and defense missions.</w:t>
      </w:r>
    </w:p>
    <w:p w14:paraId="5A66CC5F" w14:textId="77777777" w:rsidR="00F30B05" w:rsidRPr="00F30B05" w:rsidRDefault="00F30B05" w:rsidP="00F30B05">
      <w:r w:rsidRPr="00F30B05">
        <w:t>The support is designed for organizations that need experienced cybersecurity judgment, authorization readiness, documentation support, risk visibility, and mission-focused security program execution. Lee Business Group can support prime contractors, subcontractor teams, proposal efforts, and federal delivery programs that require senior cybersecurity governance and information assurance expertise.</w:t>
      </w:r>
    </w:p>
    <w:p w14:paraId="34BB30A1" w14:textId="77777777" w:rsidR="00F30B05" w:rsidRPr="00F30B05" w:rsidRDefault="00F30B05" w:rsidP="00F30B05">
      <w:r w:rsidRPr="00F30B05">
        <w:rPr>
          <w:b/>
          <w:bCs/>
        </w:rPr>
        <w:t>Experienced cybersecurity support for federal missions.</w:t>
      </w:r>
    </w:p>
    <w:p w14:paraId="0C455B58" w14:textId="77777777" w:rsidR="00F30B05" w:rsidRPr="00F30B05" w:rsidRDefault="00F30B05" w:rsidP="00F30B05">
      <w:r w:rsidRPr="00F30B05">
        <w:pict w14:anchorId="776DE0EF">
          <v:rect id="_x0000_i1079" style="width:0;height:1.5pt" o:hralign="center" o:hrstd="t" o:hr="t" fillcolor="#a0a0a0" stroked="f"/>
        </w:pict>
      </w:r>
    </w:p>
    <w:p w14:paraId="5BCE040D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 xml:space="preserve">Purpose of </w:t>
      </w:r>
      <w:proofErr w:type="gramStart"/>
      <w:r w:rsidRPr="00F30B05">
        <w:rPr>
          <w:b/>
          <w:bCs/>
        </w:rPr>
        <w:t>the Support</w:t>
      </w:r>
      <w:proofErr w:type="gramEnd"/>
    </w:p>
    <w:p w14:paraId="097E52B3" w14:textId="77777777" w:rsidR="00F30B05" w:rsidRPr="00F30B05" w:rsidRDefault="00F30B05" w:rsidP="00F30B05">
      <w:r w:rsidRPr="00F30B05">
        <w:t>Federal cybersecurity programs require disciplined governance, accurate documentation, defensible risk analysis, and clear coordination among system owners, ISSMs, ISSOs, engineers, program managers, and senior leaders.</w:t>
      </w:r>
    </w:p>
    <w:p w14:paraId="4E3746B0" w14:textId="77777777" w:rsidR="00F30B05" w:rsidRPr="00F30B05" w:rsidRDefault="00F30B05" w:rsidP="00F30B05">
      <w:r w:rsidRPr="00F30B05">
        <w:t>Lee Business Group helps federal contractors and mission teams answer four practical questions:</w:t>
      </w:r>
    </w:p>
    <w:p w14:paraId="399FA77A" w14:textId="77777777" w:rsidR="00F30B05" w:rsidRPr="00F30B05" w:rsidRDefault="00F30B05" w:rsidP="00F30B05">
      <w:r w:rsidRPr="00F30B05">
        <w:rPr>
          <w:b/>
          <w:bCs/>
        </w:rPr>
        <w:t>Is the system or program ready for authorization, review, or audit?</w:t>
      </w:r>
      <w:r w:rsidRPr="00F30B05">
        <w:br/>
      </w:r>
      <w:r w:rsidRPr="00F30B05">
        <w:rPr>
          <w:b/>
          <w:bCs/>
        </w:rPr>
        <w:t>Are risks, vulnerabilities, and POA&amp;Ms visible and being managed?</w:t>
      </w:r>
      <w:r w:rsidRPr="00F30B05">
        <w:br/>
      </w:r>
      <w:r w:rsidRPr="00F30B05">
        <w:rPr>
          <w:b/>
          <w:bCs/>
        </w:rPr>
        <w:t>Is the documentation complete, accurate, and decision-ready?</w:t>
      </w:r>
      <w:r w:rsidRPr="00F30B05">
        <w:br/>
      </w:r>
      <w:r w:rsidRPr="00F30B05">
        <w:rPr>
          <w:b/>
          <w:bCs/>
        </w:rPr>
        <w:t>Does leadership understand the cybersecurity posture and residual risk?</w:t>
      </w:r>
    </w:p>
    <w:p w14:paraId="3CE8CF7C" w14:textId="77777777" w:rsidR="00F30B05" w:rsidRPr="00F30B05" w:rsidRDefault="00F30B05" w:rsidP="00F30B05">
      <w:r w:rsidRPr="00F30B05">
        <w:t>The goal is to support mission execution by improving cybersecurity clarity, documentation discipline, risk visibility, and remediation accountability.</w:t>
      </w:r>
    </w:p>
    <w:p w14:paraId="4A6C8B8F" w14:textId="77777777" w:rsidR="00F30B05" w:rsidRPr="00F30B05" w:rsidRDefault="00F30B05" w:rsidP="00F30B05">
      <w:r w:rsidRPr="00F30B05">
        <w:pict w14:anchorId="4D5B1EE5">
          <v:rect id="_x0000_i1080" style="width:0;height:1.5pt" o:hralign="center" o:hrstd="t" o:hr="t" fillcolor="#a0a0a0" stroked="f"/>
        </w:pict>
      </w:r>
    </w:p>
    <w:p w14:paraId="4132B9AD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Who We Support</w:t>
      </w:r>
    </w:p>
    <w:p w14:paraId="5209FBB0" w14:textId="77777777" w:rsidR="00F30B05" w:rsidRPr="00F30B05" w:rsidRDefault="00F30B05" w:rsidP="00F30B05">
      <w:r w:rsidRPr="00F30B05">
        <w:t>Lee Business Group is positioned to support organizations that need senior cybersecurity governance, RMF/A&amp;A, documentation, assessment, or program evaluation support.</w:t>
      </w:r>
    </w:p>
    <w:p w14:paraId="6409609C" w14:textId="77777777" w:rsidR="00F30B05" w:rsidRPr="00F30B05" w:rsidRDefault="00F30B05" w:rsidP="00F30B05">
      <w:r w:rsidRPr="00F30B05">
        <w:rPr>
          <w:b/>
          <w:bCs/>
        </w:rPr>
        <w:t>Best-fit support environments include:</w:t>
      </w:r>
    </w:p>
    <w:p w14:paraId="56CC1A0F" w14:textId="77777777" w:rsidR="00F30B05" w:rsidRPr="00F30B05" w:rsidRDefault="00F30B05" w:rsidP="00F30B05">
      <w:pPr>
        <w:numPr>
          <w:ilvl w:val="0"/>
          <w:numId w:val="1"/>
        </w:numPr>
      </w:pPr>
      <w:r w:rsidRPr="00F30B05">
        <w:t xml:space="preserve">Prime contractors </w:t>
      </w:r>
    </w:p>
    <w:p w14:paraId="6F10A609" w14:textId="77777777" w:rsidR="00F30B05" w:rsidRPr="00F30B05" w:rsidRDefault="00F30B05" w:rsidP="00F30B05">
      <w:pPr>
        <w:numPr>
          <w:ilvl w:val="0"/>
          <w:numId w:val="1"/>
        </w:numPr>
      </w:pPr>
      <w:r w:rsidRPr="00F30B05">
        <w:lastRenderedPageBreak/>
        <w:t xml:space="preserve">Subcontractor teams </w:t>
      </w:r>
    </w:p>
    <w:p w14:paraId="6CBE9962" w14:textId="77777777" w:rsidR="00F30B05" w:rsidRPr="00F30B05" w:rsidRDefault="00F30B05" w:rsidP="00F30B05">
      <w:pPr>
        <w:numPr>
          <w:ilvl w:val="0"/>
          <w:numId w:val="1"/>
        </w:numPr>
      </w:pPr>
      <w:r w:rsidRPr="00F30B05">
        <w:t xml:space="preserve">Federal cybersecurity programs </w:t>
      </w:r>
    </w:p>
    <w:p w14:paraId="670F3704" w14:textId="77777777" w:rsidR="00F30B05" w:rsidRPr="00F30B05" w:rsidRDefault="00F30B05" w:rsidP="00F30B05">
      <w:pPr>
        <w:numPr>
          <w:ilvl w:val="0"/>
          <w:numId w:val="1"/>
        </w:numPr>
      </w:pPr>
      <w:r w:rsidRPr="00F30B05">
        <w:t xml:space="preserve">Navy and DoD mission support </w:t>
      </w:r>
    </w:p>
    <w:p w14:paraId="4DBE7C61" w14:textId="77777777" w:rsidR="00F30B05" w:rsidRPr="00F30B05" w:rsidRDefault="00F30B05" w:rsidP="00F30B05">
      <w:pPr>
        <w:numPr>
          <w:ilvl w:val="0"/>
          <w:numId w:val="1"/>
        </w:numPr>
      </w:pPr>
      <w:r w:rsidRPr="00F30B05">
        <w:t xml:space="preserve">Defense contractor delivery teams </w:t>
      </w:r>
    </w:p>
    <w:p w14:paraId="1FB66C9B" w14:textId="77777777" w:rsidR="00F30B05" w:rsidRPr="00F30B05" w:rsidRDefault="00F30B05" w:rsidP="00F30B05">
      <w:pPr>
        <w:numPr>
          <w:ilvl w:val="0"/>
          <w:numId w:val="1"/>
        </w:numPr>
      </w:pPr>
      <w:r w:rsidRPr="00F30B05">
        <w:t xml:space="preserve">Proposal and capture teams </w:t>
      </w:r>
    </w:p>
    <w:p w14:paraId="34714835" w14:textId="77777777" w:rsidR="00F30B05" w:rsidRPr="00F30B05" w:rsidRDefault="00F30B05" w:rsidP="00F30B05">
      <w:pPr>
        <w:numPr>
          <w:ilvl w:val="0"/>
          <w:numId w:val="1"/>
        </w:numPr>
      </w:pPr>
      <w:r w:rsidRPr="00F30B05">
        <w:t xml:space="preserve">Program managers needing senior cybersecurity SME support </w:t>
      </w:r>
    </w:p>
    <w:p w14:paraId="78EBE12F" w14:textId="77777777" w:rsidR="00F30B05" w:rsidRPr="00F30B05" w:rsidRDefault="00F30B05" w:rsidP="00F30B05">
      <w:pPr>
        <w:numPr>
          <w:ilvl w:val="0"/>
          <w:numId w:val="1"/>
        </w:numPr>
      </w:pPr>
      <w:r w:rsidRPr="00F30B05">
        <w:t xml:space="preserve">Organizations preparing for authorization, assessment, audit, or remediation review </w:t>
      </w:r>
    </w:p>
    <w:p w14:paraId="0C2AB04E" w14:textId="77777777" w:rsidR="00F30B05" w:rsidRPr="00F30B05" w:rsidRDefault="00F30B05" w:rsidP="00F30B05">
      <w:r w:rsidRPr="00F30B05">
        <w:pict w14:anchorId="3BBD0A96">
          <v:rect id="_x0000_i1081" style="width:0;height:1.5pt" o:hralign="center" o:hrstd="t" o:hr="t" fillcolor="#a0a0a0" stroked="f"/>
        </w:pict>
      </w:r>
    </w:p>
    <w:p w14:paraId="5CBA46EC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Federal Cybersecurity Support Areas</w:t>
      </w:r>
    </w:p>
    <w:p w14:paraId="713FBA7A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1. RMF / A&amp;A / ATO Readiness</w:t>
      </w:r>
    </w:p>
    <w:p w14:paraId="34E1C5FE" w14:textId="77777777" w:rsidR="00F30B05" w:rsidRPr="00F30B05" w:rsidRDefault="00F30B05" w:rsidP="00F30B05">
      <w:r w:rsidRPr="00F30B05">
        <w:t>Support for federal authorization efforts, including RMF-aligned review, authorization readiness, control documentation, evidence review, risk analysis, and preparation for security authorization decisions.</w:t>
      </w:r>
    </w:p>
    <w:p w14:paraId="54757BDC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2. NIST SP 800-53 Control Assessment</w:t>
      </w:r>
    </w:p>
    <w:p w14:paraId="3A1D97EA" w14:textId="77777777" w:rsidR="00F30B05" w:rsidRPr="00F30B05" w:rsidRDefault="00F30B05" w:rsidP="00F30B05">
      <w:r w:rsidRPr="00F30B05">
        <w:t>Review and support for NIST SP 800-53 security controls</w:t>
      </w:r>
      <w:proofErr w:type="gramStart"/>
      <w:r w:rsidRPr="00F30B05">
        <w:t>, control</w:t>
      </w:r>
      <w:proofErr w:type="gramEnd"/>
      <w:r w:rsidRPr="00F30B05">
        <w:t xml:space="preserve"> implementation statements, evidence quality, control gaps, deficiency tracking, and remediation planning.</w:t>
      </w:r>
    </w:p>
    <w:p w14:paraId="1C59C28D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3. SSP, SAR, and POA&amp;M Documentation Support</w:t>
      </w:r>
    </w:p>
    <w:p w14:paraId="3A896D32" w14:textId="77777777" w:rsidR="00F30B05" w:rsidRPr="00F30B05" w:rsidRDefault="00F30B05" w:rsidP="00F30B05">
      <w:r w:rsidRPr="00F30B05">
        <w:t>Support for security authorization package documentation, including review and development support for System Security Plans, Security Assessment Reports, POA&amp;Ms, and related risk documentation.</w:t>
      </w:r>
    </w:p>
    <w:p w14:paraId="452EE610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4. Vulnerability Management Governance</w:t>
      </w:r>
    </w:p>
    <w:p w14:paraId="333CD7EB" w14:textId="77777777" w:rsidR="00F30B05" w:rsidRPr="00F30B05" w:rsidRDefault="00F30B05" w:rsidP="00F30B05">
      <w:r w:rsidRPr="00F30B05">
        <w:t>Support for vulnerability visibility, remediation tracking, exception handling, reporting, escalation, and operational risk management.</w:t>
      </w:r>
    </w:p>
    <w:p w14:paraId="40341F9F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 xml:space="preserve">5. Continuous Monitoring / </w:t>
      </w:r>
      <w:proofErr w:type="spellStart"/>
      <w:r w:rsidRPr="00F30B05">
        <w:rPr>
          <w:b/>
          <w:bCs/>
        </w:rPr>
        <w:t>ConMon</w:t>
      </w:r>
      <w:proofErr w:type="spellEnd"/>
      <w:r w:rsidRPr="00F30B05">
        <w:rPr>
          <w:b/>
          <w:bCs/>
        </w:rPr>
        <w:t xml:space="preserve"> Support</w:t>
      </w:r>
    </w:p>
    <w:p w14:paraId="2AADFB04" w14:textId="77777777" w:rsidR="00F30B05" w:rsidRPr="00F30B05" w:rsidRDefault="00F30B05" w:rsidP="00F30B05">
      <w:r w:rsidRPr="00F30B05">
        <w:t>Support for ongoing authorization and security posture management, including recurring control review, vulnerability tracking, risk updates, POA&amp;M status, and reporting discipline.</w:t>
      </w:r>
    </w:p>
    <w:p w14:paraId="6F83A3A3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6. Incident Response Governance</w:t>
      </w:r>
    </w:p>
    <w:p w14:paraId="2829A698" w14:textId="77777777" w:rsidR="00F30B05" w:rsidRPr="00F30B05" w:rsidRDefault="00F30B05" w:rsidP="00F30B05">
      <w:r w:rsidRPr="00F30B05">
        <w:lastRenderedPageBreak/>
        <w:t>Support for incident response readiness, escalation procedures, reporting expectations, decision coordination, lessons learned, and executive visibility into incident trends and corrective actions.</w:t>
      </w:r>
    </w:p>
    <w:p w14:paraId="60E8CACA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7. Cybersecurity Program Evaluation</w:t>
      </w:r>
    </w:p>
    <w:p w14:paraId="5DB8A2B7" w14:textId="77777777" w:rsidR="00F30B05" w:rsidRPr="00F30B05" w:rsidRDefault="00F30B05" w:rsidP="00F30B05">
      <w:r w:rsidRPr="00F30B05">
        <w:t>Structured review of cybersecurity program maturity, governance discipline, control performance, remediation accountability, reporting quality, and operational effectiveness.</w:t>
      </w:r>
    </w:p>
    <w:p w14:paraId="0F471F93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8. Cybersecurity Workforce Evaluation</w:t>
      </w:r>
    </w:p>
    <w:p w14:paraId="3692FCC1" w14:textId="77777777" w:rsidR="00F30B05" w:rsidRPr="00F30B05" w:rsidRDefault="00F30B05" w:rsidP="00F30B05">
      <w:r w:rsidRPr="00F30B05">
        <w:t>Support for evaluating cybersecurity practitioner capability, workforce coverage, role alignment, training needs, experience depth, and readiness to support mission requirements.</w:t>
      </w:r>
    </w:p>
    <w:p w14:paraId="3FF7545A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9. Audit and Assessment Readiness</w:t>
      </w:r>
    </w:p>
    <w:p w14:paraId="0E6BCB2D" w14:textId="77777777" w:rsidR="00F30B05" w:rsidRPr="00F30B05" w:rsidRDefault="00F30B05" w:rsidP="00F30B05">
      <w:r w:rsidRPr="00F30B05">
        <w:t>Support for preparing programs, systems, and teams for cybersecurity assessments, audits, inspections, evidence requests, and leadership reviews.</w:t>
      </w:r>
    </w:p>
    <w:p w14:paraId="585E45F4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10. Executive Risk Reporting</w:t>
      </w:r>
    </w:p>
    <w:p w14:paraId="33AE7BDB" w14:textId="77777777" w:rsidR="00F30B05" w:rsidRPr="00F30B05" w:rsidRDefault="00F30B05" w:rsidP="00F30B05">
      <w:r w:rsidRPr="00F30B05">
        <w:t>Development of clear, decision-ready risk reporting for program managers, senior leaders, authorizing officials, and executive stakeholders.</w:t>
      </w:r>
    </w:p>
    <w:p w14:paraId="47D24EB5" w14:textId="77777777" w:rsidR="00F30B05" w:rsidRPr="00F30B05" w:rsidRDefault="00F30B05" w:rsidP="00F30B05">
      <w:r w:rsidRPr="00F30B05">
        <w:pict w14:anchorId="5E4BFCB3">
          <v:rect id="_x0000_i1082" style="width:0;height:1.5pt" o:hralign="center" o:hrstd="t" o:hr="t" fillcolor="#a0a0a0" stroked="f"/>
        </w:pict>
      </w:r>
    </w:p>
    <w:p w14:paraId="6A2260E6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Best-Fit Federal Support Roles</w:t>
      </w:r>
    </w:p>
    <w:p w14:paraId="43EC4E04" w14:textId="77777777" w:rsidR="00F30B05" w:rsidRPr="00F30B05" w:rsidRDefault="00F30B05" w:rsidP="00F30B05">
      <w:r w:rsidRPr="00F30B05">
        <w:t>Lee Business Group can support federal and defense programs under senior cybersecurity, information assurance, risk management, and security assessment labor categories.</w:t>
      </w:r>
    </w:p>
    <w:p w14:paraId="5B79CFF6" w14:textId="77777777" w:rsidR="00F30B05" w:rsidRPr="00F30B05" w:rsidRDefault="00F30B05" w:rsidP="00F30B05">
      <w:r w:rsidRPr="00F30B05">
        <w:rPr>
          <w:b/>
          <w:bCs/>
        </w:rPr>
        <w:t>Best-fit roles include:</w:t>
      </w:r>
    </w:p>
    <w:p w14:paraId="6B2BE868" w14:textId="77777777" w:rsidR="00F30B05" w:rsidRPr="00F30B05" w:rsidRDefault="00F30B05" w:rsidP="00F30B05">
      <w:pPr>
        <w:numPr>
          <w:ilvl w:val="0"/>
          <w:numId w:val="2"/>
        </w:numPr>
      </w:pPr>
      <w:r w:rsidRPr="00F30B05">
        <w:t xml:space="preserve">RMF Analyst </w:t>
      </w:r>
    </w:p>
    <w:p w14:paraId="0E7FC808" w14:textId="77777777" w:rsidR="00F30B05" w:rsidRPr="00F30B05" w:rsidRDefault="00F30B05" w:rsidP="00F30B05">
      <w:pPr>
        <w:numPr>
          <w:ilvl w:val="0"/>
          <w:numId w:val="2"/>
        </w:numPr>
      </w:pPr>
      <w:r w:rsidRPr="00F30B05">
        <w:t xml:space="preserve">Assessment and Authorization SME </w:t>
      </w:r>
    </w:p>
    <w:p w14:paraId="5729A443" w14:textId="77777777" w:rsidR="00F30B05" w:rsidRPr="00F30B05" w:rsidRDefault="00F30B05" w:rsidP="00F30B05">
      <w:pPr>
        <w:numPr>
          <w:ilvl w:val="0"/>
          <w:numId w:val="2"/>
        </w:numPr>
      </w:pPr>
      <w:r w:rsidRPr="00F30B05">
        <w:t xml:space="preserve">Senior ISSO Support </w:t>
      </w:r>
    </w:p>
    <w:p w14:paraId="738F7182" w14:textId="77777777" w:rsidR="00F30B05" w:rsidRPr="00F30B05" w:rsidRDefault="00F30B05" w:rsidP="00F30B05">
      <w:pPr>
        <w:numPr>
          <w:ilvl w:val="0"/>
          <w:numId w:val="2"/>
        </w:numPr>
      </w:pPr>
      <w:r w:rsidRPr="00F30B05">
        <w:t xml:space="preserve">Security Control Assessor </w:t>
      </w:r>
    </w:p>
    <w:p w14:paraId="610279E4" w14:textId="77777777" w:rsidR="00F30B05" w:rsidRPr="00F30B05" w:rsidRDefault="00F30B05" w:rsidP="00F30B05">
      <w:pPr>
        <w:numPr>
          <w:ilvl w:val="0"/>
          <w:numId w:val="2"/>
        </w:numPr>
      </w:pPr>
      <w:r w:rsidRPr="00F30B05">
        <w:t xml:space="preserve">Cybersecurity Compliance SME </w:t>
      </w:r>
    </w:p>
    <w:p w14:paraId="370B0ECC" w14:textId="77777777" w:rsidR="00F30B05" w:rsidRPr="00F30B05" w:rsidRDefault="00F30B05" w:rsidP="00F30B05">
      <w:pPr>
        <w:numPr>
          <w:ilvl w:val="0"/>
          <w:numId w:val="2"/>
        </w:numPr>
      </w:pPr>
      <w:r w:rsidRPr="00F30B05">
        <w:t xml:space="preserve">NIST 800-53 Control Assessment SME </w:t>
      </w:r>
    </w:p>
    <w:p w14:paraId="3E438253" w14:textId="77777777" w:rsidR="00F30B05" w:rsidRPr="00F30B05" w:rsidRDefault="00F30B05" w:rsidP="00F30B05">
      <w:pPr>
        <w:numPr>
          <w:ilvl w:val="0"/>
          <w:numId w:val="2"/>
        </w:numPr>
      </w:pPr>
      <w:r w:rsidRPr="00F30B05">
        <w:t xml:space="preserve">POA&amp;M / SSP Documentation SME </w:t>
      </w:r>
    </w:p>
    <w:p w14:paraId="3EEB784E" w14:textId="77777777" w:rsidR="00F30B05" w:rsidRPr="00F30B05" w:rsidRDefault="00F30B05" w:rsidP="00F30B05">
      <w:pPr>
        <w:numPr>
          <w:ilvl w:val="0"/>
          <w:numId w:val="2"/>
        </w:numPr>
      </w:pPr>
      <w:r w:rsidRPr="00F30B05">
        <w:lastRenderedPageBreak/>
        <w:t xml:space="preserve">Vulnerability Management Governance Lead </w:t>
      </w:r>
    </w:p>
    <w:p w14:paraId="6A730D1E" w14:textId="77777777" w:rsidR="00F30B05" w:rsidRPr="00F30B05" w:rsidRDefault="00F30B05" w:rsidP="00F30B05">
      <w:pPr>
        <w:numPr>
          <w:ilvl w:val="0"/>
          <w:numId w:val="2"/>
        </w:numPr>
      </w:pPr>
      <w:r w:rsidRPr="00F30B05">
        <w:t xml:space="preserve">Cybersecurity Program Evaluator </w:t>
      </w:r>
    </w:p>
    <w:p w14:paraId="5ACB2E5C" w14:textId="77777777" w:rsidR="00F30B05" w:rsidRPr="00F30B05" w:rsidRDefault="00F30B05" w:rsidP="00F30B05">
      <w:pPr>
        <w:numPr>
          <w:ilvl w:val="0"/>
          <w:numId w:val="2"/>
        </w:numPr>
      </w:pPr>
      <w:r w:rsidRPr="00F30B05">
        <w:t xml:space="preserve">Incident Response Governance SME </w:t>
      </w:r>
    </w:p>
    <w:p w14:paraId="3FBE5FEE" w14:textId="77777777" w:rsidR="00F30B05" w:rsidRPr="00F30B05" w:rsidRDefault="00F30B05" w:rsidP="00F30B05">
      <w:pPr>
        <w:numPr>
          <w:ilvl w:val="0"/>
          <w:numId w:val="2"/>
        </w:numPr>
      </w:pPr>
      <w:r w:rsidRPr="00F30B05">
        <w:t xml:space="preserve">Cybersecurity Workforce Evaluation SME </w:t>
      </w:r>
    </w:p>
    <w:p w14:paraId="05730581" w14:textId="77777777" w:rsidR="00F30B05" w:rsidRPr="00F30B05" w:rsidRDefault="00F30B05" w:rsidP="00F30B05">
      <w:pPr>
        <w:numPr>
          <w:ilvl w:val="0"/>
          <w:numId w:val="2"/>
        </w:numPr>
      </w:pPr>
      <w:r w:rsidRPr="00F30B05">
        <w:t xml:space="preserve">Cybersecurity Policy and Documentation SME </w:t>
      </w:r>
    </w:p>
    <w:p w14:paraId="28A6E9C0" w14:textId="77777777" w:rsidR="00F30B05" w:rsidRPr="00F30B05" w:rsidRDefault="00F30B05" w:rsidP="00F30B05">
      <w:r w:rsidRPr="00F30B05">
        <w:pict w14:anchorId="242A418F">
          <v:rect id="_x0000_i1083" style="width:0;height:1.5pt" o:hralign="center" o:hrstd="t" o:hr="t" fillcolor="#a0a0a0" stroked="f"/>
        </w:pict>
      </w:r>
    </w:p>
    <w:p w14:paraId="266233F5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Relevant Experience</w:t>
      </w:r>
    </w:p>
    <w:p w14:paraId="2070033D" w14:textId="77777777" w:rsidR="00F30B05" w:rsidRPr="00F30B05" w:rsidRDefault="00F30B05" w:rsidP="00F30B05">
      <w:r w:rsidRPr="00F30B05">
        <w:t xml:space="preserve">Lee Business Group is led by </w:t>
      </w:r>
      <w:r w:rsidRPr="00F30B05">
        <w:rPr>
          <w:b/>
          <w:bCs/>
        </w:rPr>
        <w:t>William A. Lee, CISSP</w:t>
      </w:r>
      <w:r w:rsidRPr="00F30B05">
        <w:t>, a senior cybersecurity governance and information assurance professional with more than 25 years of cybersecurity experience across Navy, DoD, Federal Reserve, financial-sector, and regulated environments.</w:t>
      </w:r>
    </w:p>
    <w:p w14:paraId="04390EB6" w14:textId="77777777" w:rsidR="00F30B05" w:rsidRPr="00F30B05" w:rsidRDefault="00F30B05" w:rsidP="00F30B05">
      <w:r w:rsidRPr="00F30B05">
        <w:t>Relevant background includes:</w:t>
      </w:r>
    </w:p>
    <w:p w14:paraId="1BF5FD8A" w14:textId="77777777" w:rsidR="00F30B05" w:rsidRPr="00F30B05" w:rsidRDefault="00F30B05" w:rsidP="00F30B05">
      <w:pPr>
        <w:numPr>
          <w:ilvl w:val="0"/>
          <w:numId w:val="3"/>
        </w:numPr>
      </w:pPr>
      <w:r w:rsidRPr="00F30B05">
        <w:t xml:space="preserve">Navy cryptologic and classified mission experience </w:t>
      </w:r>
    </w:p>
    <w:p w14:paraId="470C4B0F" w14:textId="77777777" w:rsidR="00F30B05" w:rsidRPr="00F30B05" w:rsidRDefault="00F30B05" w:rsidP="00F30B05">
      <w:pPr>
        <w:numPr>
          <w:ilvl w:val="0"/>
          <w:numId w:val="3"/>
        </w:numPr>
      </w:pPr>
      <w:r w:rsidRPr="00F30B05">
        <w:t xml:space="preserve">Forward-deployed SIGINT team leadership </w:t>
      </w:r>
    </w:p>
    <w:p w14:paraId="3DA85391" w14:textId="77777777" w:rsidR="00F30B05" w:rsidRPr="00F30B05" w:rsidRDefault="00F30B05" w:rsidP="00F30B05">
      <w:pPr>
        <w:numPr>
          <w:ilvl w:val="0"/>
          <w:numId w:val="3"/>
        </w:numPr>
      </w:pPr>
      <w:r w:rsidRPr="00F30B05">
        <w:t xml:space="preserve">Navy and DoD cybersecurity support </w:t>
      </w:r>
    </w:p>
    <w:p w14:paraId="7D9AC8B3" w14:textId="77777777" w:rsidR="00F30B05" w:rsidRPr="00F30B05" w:rsidRDefault="00F30B05" w:rsidP="00F30B05">
      <w:pPr>
        <w:numPr>
          <w:ilvl w:val="0"/>
          <w:numId w:val="3"/>
        </w:numPr>
      </w:pPr>
      <w:r w:rsidRPr="00F30B05">
        <w:t xml:space="preserve">NETWARCOM security evaluation activities involving Navy Computer Network Defense and SIPRNET-related systems </w:t>
      </w:r>
    </w:p>
    <w:p w14:paraId="361271DD" w14:textId="77777777" w:rsidR="00F30B05" w:rsidRPr="00F30B05" w:rsidRDefault="00F30B05" w:rsidP="00F30B05">
      <w:pPr>
        <w:numPr>
          <w:ilvl w:val="0"/>
          <w:numId w:val="3"/>
        </w:numPr>
      </w:pPr>
      <w:r w:rsidRPr="00F30B05">
        <w:t xml:space="preserve">Deputy ISSO experience at Naval Technical Training Command </w:t>
      </w:r>
    </w:p>
    <w:p w14:paraId="7CA7086B" w14:textId="77777777" w:rsidR="00F30B05" w:rsidRPr="00F30B05" w:rsidRDefault="00F30B05" w:rsidP="00F30B05">
      <w:pPr>
        <w:numPr>
          <w:ilvl w:val="0"/>
          <w:numId w:val="3"/>
        </w:numPr>
      </w:pPr>
      <w:r w:rsidRPr="00F30B05">
        <w:t xml:space="preserve">Navy IAVM program leadership across approximately 14,500 unclassified and classified systems </w:t>
      </w:r>
    </w:p>
    <w:p w14:paraId="2EFAE89C" w14:textId="77777777" w:rsidR="00F30B05" w:rsidRPr="00F30B05" w:rsidRDefault="00F30B05" w:rsidP="00F30B05">
      <w:pPr>
        <w:numPr>
          <w:ilvl w:val="0"/>
          <w:numId w:val="3"/>
        </w:numPr>
      </w:pPr>
      <w:r w:rsidRPr="00F30B05">
        <w:t xml:space="preserve">Federal Reserve cybersecurity governance and risk leadership </w:t>
      </w:r>
    </w:p>
    <w:p w14:paraId="6ABA6656" w14:textId="77777777" w:rsidR="00F30B05" w:rsidRPr="00F30B05" w:rsidRDefault="00F30B05" w:rsidP="00F30B05">
      <w:pPr>
        <w:numPr>
          <w:ilvl w:val="0"/>
          <w:numId w:val="3"/>
        </w:numPr>
      </w:pPr>
      <w:r w:rsidRPr="00F30B05">
        <w:t xml:space="preserve">200+ cybersecurity and application risk reviews </w:t>
      </w:r>
    </w:p>
    <w:p w14:paraId="0BF4DDE4" w14:textId="77777777" w:rsidR="00F30B05" w:rsidRPr="00F30B05" w:rsidRDefault="00F30B05" w:rsidP="00F30B05">
      <w:pPr>
        <w:numPr>
          <w:ilvl w:val="0"/>
          <w:numId w:val="3"/>
        </w:numPr>
      </w:pPr>
      <w:r w:rsidRPr="00F30B05">
        <w:t xml:space="preserve">20+ enterprise cybersecurity program evaluations </w:t>
      </w:r>
    </w:p>
    <w:p w14:paraId="4BF135D7" w14:textId="77777777" w:rsidR="00F30B05" w:rsidRPr="00F30B05" w:rsidRDefault="00F30B05" w:rsidP="00F30B05">
      <w:pPr>
        <w:numPr>
          <w:ilvl w:val="0"/>
          <w:numId w:val="3"/>
        </w:numPr>
      </w:pPr>
      <w:r w:rsidRPr="00F30B05">
        <w:t xml:space="preserve">incident coordination for an 800-person Federal Reserve division </w:t>
      </w:r>
    </w:p>
    <w:p w14:paraId="7FAB53EA" w14:textId="77777777" w:rsidR="00F30B05" w:rsidRPr="00F30B05" w:rsidRDefault="00F30B05" w:rsidP="00F30B05">
      <w:pPr>
        <w:numPr>
          <w:ilvl w:val="0"/>
          <w:numId w:val="3"/>
        </w:numPr>
      </w:pPr>
      <w:proofErr w:type="gramStart"/>
      <w:r w:rsidRPr="00F30B05">
        <w:t>cybersecurity</w:t>
      </w:r>
      <w:proofErr w:type="gramEnd"/>
      <w:r w:rsidRPr="00F30B05">
        <w:t xml:space="preserve"> governance for 33 internally developed applications </w:t>
      </w:r>
    </w:p>
    <w:p w14:paraId="6ABF3DE7" w14:textId="77777777" w:rsidR="00F30B05" w:rsidRPr="00F30B05" w:rsidRDefault="00F30B05" w:rsidP="00F30B05">
      <w:pPr>
        <w:numPr>
          <w:ilvl w:val="0"/>
          <w:numId w:val="3"/>
        </w:numPr>
      </w:pPr>
      <w:r w:rsidRPr="00F30B05">
        <w:t xml:space="preserve">CISSP certification </w:t>
      </w:r>
    </w:p>
    <w:p w14:paraId="45B6B789" w14:textId="77777777" w:rsidR="00F30B05" w:rsidRPr="00F30B05" w:rsidRDefault="00F30B05" w:rsidP="00F30B05">
      <w:pPr>
        <w:numPr>
          <w:ilvl w:val="0"/>
          <w:numId w:val="3"/>
        </w:numPr>
      </w:pPr>
      <w:r w:rsidRPr="00F30B05">
        <w:t xml:space="preserve">MBA in IT Security Management </w:t>
      </w:r>
    </w:p>
    <w:p w14:paraId="0DABDCD6" w14:textId="77777777" w:rsidR="00F30B05" w:rsidRPr="00F30B05" w:rsidRDefault="00F30B05" w:rsidP="00F30B05">
      <w:r w:rsidRPr="00F30B05">
        <w:lastRenderedPageBreak/>
        <w:pict w14:anchorId="0421DF53">
          <v:rect id="_x0000_i1084" style="width:0;height:1.5pt" o:hralign="center" o:hrstd="t" o:hr="t" fillcolor="#a0a0a0" stroked="f"/>
        </w:pict>
      </w:r>
    </w:p>
    <w:p w14:paraId="1543BDF5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Engagement Models</w:t>
      </w:r>
    </w:p>
    <w:p w14:paraId="62DB2D07" w14:textId="77777777" w:rsidR="00F30B05" w:rsidRPr="00F30B05" w:rsidRDefault="00F30B05" w:rsidP="00F30B05">
      <w:r w:rsidRPr="00F30B05">
        <w:t>Lee Business Group is available for flexible support models based on contract requirements, mission needs, delivery timelines, and program scope.</w:t>
      </w:r>
    </w:p>
    <w:p w14:paraId="0D5B5B42" w14:textId="77777777" w:rsidR="00F30B05" w:rsidRPr="00F30B05" w:rsidRDefault="00F30B05" w:rsidP="00F30B05">
      <w:r w:rsidRPr="00F30B05">
        <w:rPr>
          <w:b/>
          <w:bCs/>
        </w:rPr>
        <w:t>Available support models include:</w:t>
      </w:r>
    </w:p>
    <w:p w14:paraId="04C8B42B" w14:textId="77777777" w:rsidR="00F30B05" w:rsidRPr="00F30B05" w:rsidRDefault="00F30B05" w:rsidP="00F30B05">
      <w:pPr>
        <w:numPr>
          <w:ilvl w:val="0"/>
          <w:numId w:val="4"/>
        </w:numPr>
      </w:pPr>
      <w:r w:rsidRPr="00F30B05">
        <w:t xml:space="preserve">Subcontractor support </w:t>
      </w:r>
    </w:p>
    <w:p w14:paraId="22B48A26" w14:textId="77777777" w:rsidR="00F30B05" w:rsidRPr="00F30B05" w:rsidRDefault="00F30B05" w:rsidP="00F30B05">
      <w:pPr>
        <w:numPr>
          <w:ilvl w:val="0"/>
          <w:numId w:val="4"/>
        </w:numPr>
      </w:pPr>
      <w:r w:rsidRPr="00F30B05">
        <w:t xml:space="preserve">Part-time senior SME support </w:t>
      </w:r>
    </w:p>
    <w:p w14:paraId="032493F3" w14:textId="77777777" w:rsidR="00F30B05" w:rsidRPr="00F30B05" w:rsidRDefault="00F30B05" w:rsidP="00F30B05">
      <w:pPr>
        <w:numPr>
          <w:ilvl w:val="0"/>
          <w:numId w:val="4"/>
        </w:numPr>
      </w:pPr>
      <w:r w:rsidRPr="00F30B05">
        <w:t xml:space="preserve">Fixed-fee assessment support </w:t>
      </w:r>
    </w:p>
    <w:p w14:paraId="2D4C70F9" w14:textId="77777777" w:rsidR="00F30B05" w:rsidRPr="00F30B05" w:rsidRDefault="00F30B05" w:rsidP="00F30B05">
      <w:pPr>
        <w:numPr>
          <w:ilvl w:val="0"/>
          <w:numId w:val="4"/>
        </w:numPr>
      </w:pPr>
      <w:r w:rsidRPr="00F30B05">
        <w:t xml:space="preserve">Surge documentation and review support </w:t>
      </w:r>
    </w:p>
    <w:p w14:paraId="6896D3ED" w14:textId="77777777" w:rsidR="00F30B05" w:rsidRPr="00F30B05" w:rsidRDefault="00F30B05" w:rsidP="00F30B05">
      <w:pPr>
        <w:numPr>
          <w:ilvl w:val="0"/>
          <w:numId w:val="4"/>
        </w:numPr>
      </w:pPr>
      <w:r w:rsidRPr="00F30B05">
        <w:t xml:space="preserve">Proposal and capture support </w:t>
      </w:r>
    </w:p>
    <w:p w14:paraId="7D4D2946" w14:textId="77777777" w:rsidR="00F30B05" w:rsidRPr="00F30B05" w:rsidRDefault="00F30B05" w:rsidP="00F30B05">
      <w:pPr>
        <w:numPr>
          <w:ilvl w:val="0"/>
          <w:numId w:val="4"/>
        </w:numPr>
      </w:pPr>
      <w:r w:rsidRPr="00F30B05">
        <w:t xml:space="preserve">Remote delivery support </w:t>
      </w:r>
    </w:p>
    <w:p w14:paraId="14355E24" w14:textId="77777777" w:rsidR="00F30B05" w:rsidRPr="00F30B05" w:rsidRDefault="00F30B05" w:rsidP="00F30B05">
      <w:pPr>
        <w:numPr>
          <w:ilvl w:val="0"/>
          <w:numId w:val="4"/>
        </w:numPr>
      </w:pPr>
      <w:r w:rsidRPr="00F30B05">
        <w:t xml:space="preserve">Limited onsite coordination when required </w:t>
      </w:r>
    </w:p>
    <w:p w14:paraId="5E693A5B" w14:textId="77777777" w:rsidR="00F30B05" w:rsidRPr="00F30B05" w:rsidRDefault="00F30B05" w:rsidP="00F30B05">
      <w:pPr>
        <w:numPr>
          <w:ilvl w:val="0"/>
          <w:numId w:val="4"/>
        </w:numPr>
      </w:pPr>
      <w:r w:rsidRPr="00F30B05">
        <w:t xml:space="preserve">Short-term remediation or authorization-readiness support </w:t>
      </w:r>
    </w:p>
    <w:p w14:paraId="05F0A681" w14:textId="77777777" w:rsidR="00F30B05" w:rsidRPr="00F30B05" w:rsidRDefault="00F30B05" w:rsidP="00F30B05">
      <w:r w:rsidRPr="00F30B05">
        <w:pict w14:anchorId="2281147F">
          <v:rect id="_x0000_i1085" style="width:0;height:1.5pt" o:hralign="center" o:hrstd="t" o:hr="t" fillcolor="#a0a0a0" stroked="f"/>
        </w:pict>
      </w:r>
    </w:p>
    <w:p w14:paraId="7C30567C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What Clients Receive</w:t>
      </w:r>
    </w:p>
    <w:p w14:paraId="6572D904" w14:textId="77777777" w:rsidR="00F30B05" w:rsidRPr="00F30B05" w:rsidRDefault="00F30B05" w:rsidP="00F30B05">
      <w:r w:rsidRPr="00F30B05">
        <w:t>Depending on the engagement, Lee Business Group can provide:</w:t>
      </w:r>
    </w:p>
    <w:p w14:paraId="01FC65F8" w14:textId="77777777" w:rsidR="00F30B05" w:rsidRPr="00F30B05" w:rsidRDefault="00F30B05" w:rsidP="00F30B05">
      <w:pPr>
        <w:numPr>
          <w:ilvl w:val="0"/>
          <w:numId w:val="5"/>
        </w:numPr>
      </w:pPr>
      <w:r w:rsidRPr="00F30B05">
        <w:t xml:space="preserve">RMF/A&amp;A readiness support </w:t>
      </w:r>
    </w:p>
    <w:p w14:paraId="4AE083B4" w14:textId="77777777" w:rsidR="00F30B05" w:rsidRPr="00F30B05" w:rsidRDefault="00F30B05" w:rsidP="00F30B05">
      <w:pPr>
        <w:numPr>
          <w:ilvl w:val="0"/>
          <w:numId w:val="5"/>
        </w:numPr>
      </w:pPr>
      <w:r w:rsidRPr="00F30B05">
        <w:t xml:space="preserve">control review findings </w:t>
      </w:r>
    </w:p>
    <w:p w14:paraId="22297B78" w14:textId="77777777" w:rsidR="00F30B05" w:rsidRPr="00F30B05" w:rsidRDefault="00F30B05" w:rsidP="00F30B05">
      <w:pPr>
        <w:numPr>
          <w:ilvl w:val="0"/>
          <w:numId w:val="5"/>
        </w:numPr>
      </w:pPr>
      <w:r w:rsidRPr="00F30B05">
        <w:t xml:space="preserve">POA&amp;M and remediation tracking support </w:t>
      </w:r>
    </w:p>
    <w:p w14:paraId="2C72645D" w14:textId="77777777" w:rsidR="00F30B05" w:rsidRPr="00F30B05" w:rsidRDefault="00F30B05" w:rsidP="00F30B05">
      <w:pPr>
        <w:numPr>
          <w:ilvl w:val="0"/>
          <w:numId w:val="5"/>
        </w:numPr>
      </w:pPr>
      <w:r w:rsidRPr="00F30B05">
        <w:t xml:space="preserve">vulnerability governance recommendations </w:t>
      </w:r>
    </w:p>
    <w:p w14:paraId="3B811F59" w14:textId="77777777" w:rsidR="00F30B05" w:rsidRPr="00F30B05" w:rsidRDefault="00F30B05" w:rsidP="00F30B05">
      <w:pPr>
        <w:numPr>
          <w:ilvl w:val="0"/>
          <w:numId w:val="5"/>
        </w:numPr>
      </w:pPr>
      <w:r w:rsidRPr="00F30B05">
        <w:t xml:space="preserve">authorization package review support </w:t>
      </w:r>
    </w:p>
    <w:p w14:paraId="639C71D2" w14:textId="77777777" w:rsidR="00F30B05" w:rsidRPr="00F30B05" w:rsidRDefault="00F30B05" w:rsidP="00F30B05">
      <w:pPr>
        <w:numPr>
          <w:ilvl w:val="0"/>
          <w:numId w:val="5"/>
        </w:numPr>
      </w:pPr>
      <w:r w:rsidRPr="00F30B05">
        <w:t xml:space="preserve">audit and assessment readiness observations </w:t>
      </w:r>
    </w:p>
    <w:p w14:paraId="03C772FD" w14:textId="77777777" w:rsidR="00F30B05" w:rsidRPr="00F30B05" w:rsidRDefault="00F30B05" w:rsidP="00F30B05">
      <w:pPr>
        <w:numPr>
          <w:ilvl w:val="0"/>
          <w:numId w:val="5"/>
        </w:numPr>
      </w:pPr>
      <w:r w:rsidRPr="00F30B05">
        <w:t xml:space="preserve">cybersecurity program evaluation findings </w:t>
      </w:r>
    </w:p>
    <w:p w14:paraId="15930464" w14:textId="77777777" w:rsidR="00F30B05" w:rsidRPr="00F30B05" w:rsidRDefault="00F30B05" w:rsidP="00F30B05">
      <w:pPr>
        <w:numPr>
          <w:ilvl w:val="0"/>
          <w:numId w:val="5"/>
        </w:numPr>
      </w:pPr>
      <w:proofErr w:type="gramStart"/>
      <w:r w:rsidRPr="00F30B05">
        <w:t>incident</w:t>
      </w:r>
      <w:proofErr w:type="gramEnd"/>
      <w:r w:rsidRPr="00F30B05">
        <w:t xml:space="preserve"> governance recommendations </w:t>
      </w:r>
    </w:p>
    <w:p w14:paraId="441C37CF" w14:textId="77777777" w:rsidR="00F30B05" w:rsidRPr="00F30B05" w:rsidRDefault="00F30B05" w:rsidP="00F30B05">
      <w:pPr>
        <w:numPr>
          <w:ilvl w:val="0"/>
          <w:numId w:val="5"/>
        </w:numPr>
      </w:pPr>
      <w:r w:rsidRPr="00F30B05">
        <w:t xml:space="preserve">executive risk reporting </w:t>
      </w:r>
    </w:p>
    <w:p w14:paraId="0995E4FB" w14:textId="77777777" w:rsidR="00F30B05" w:rsidRPr="00F30B05" w:rsidRDefault="00F30B05" w:rsidP="00F30B05">
      <w:pPr>
        <w:numPr>
          <w:ilvl w:val="0"/>
          <w:numId w:val="5"/>
        </w:numPr>
      </w:pPr>
      <w:r w:rsidRPr="00F30B05">
        <w:t xml:space="preserve">leadership briefing materials </w:t>
      </w:r>
    </w:p>
    <w:p w14:paraId="567E306C" w14:textId="77777777" w:rsidR="00F30B05" w:rsidRPr="00F30B05" w:rsidRDefault="00F30B05" w:rsidP="00F30B05">
      <w:pPr>
        <w:numPr>
          <w:ilvl w:val="0"/>
          <w:numId w:val="5"/>
        </w:numPr>
      </w:pPr>
      <w:r w:rsidRPr="00F30B05">
        <w:lastRenderedPageBreak/>
        <w:t xml:space="preserve">practical action plans for remediation and follow-through </w:t>
      </w:r>
    </w:p>
    <w:p w14:paraId="421484C3" w14:textId="77777777" w:rsidR="00F30B05" w:rsidRPr="00F30B05" w:rsidRDefault="00F30B05" w:rsidP="00F30B05">
      <w:r w:rsidRPr="00F30B05">
        <w:pict w14:anchorId="4CFC1F75">
          <v:rect id="_x0000_i1086" style="width:0;height:1.5pt" o:hralign="center" o:hrstd="t" o:hr="t" fillcolor="#a0a0a0" stroked="f"/>
        </w:pict>
      </w:r>
    </w:p>
    <w:p w14:paraId="28360B67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Why Lee Business Group</w:t>
      </w:r>
    </w:p>
    <w:p w14:paraId="3C602ABC" w14:textId="77777777" w:rsidR="00F30B05" w:rsidRPr="00F30B05" w:rsidRDefault="00F30B05" w:rsidP="00F30B05">
      <w:r w:rsidRPr="00F30B05">
        <w:t>Lee Business Group brings practical cybersecurity judgment shaped by Navy, DoD, Federal Reserve, and regulated-sector experience. The company is positioned to help federal contractors and defense missions strengthen documentation, clarify risk, improve remediation visibility, and support defensible cybersecurity decisions.</w:t>
      </w:r>
    </w:p>
    <w:p w14:paraId="5054509A" w14:textId="77777777" w:rsidR="00F30B05" w:rsidRPr="00F30B05" w:rsidRDefault="00F30B05" w:rsidP="00F30B05">
      <w:r w:rsidRPr="00F30B05">
        <w:t>The work emphasizes:</w:t>
      </w:r>
    </w:p>
    <w:p w14:paraId="4DA509C6" w14:textId="77777777" w:rsidR="00F30B05" w:rsidRPr="00F30B05" w:rsidRDefault="00F30B05" w:rsidP="00F30B05">
      <w:pPr>
        <w:numPr>
          <w:ilvl w:val="0"/>
          <w:numId w:val="6"/>
        </w:numPr>
      </w:pPr>
      <w:r w:rsidRPr="00F30B05">
        <w:t xml:space="preserve">disciplined evaluation </w:t>
      </w:r>
    </w:p>
    <w:p w14:paraId="4F74C500" w14:textId="77777777" w:rsidR="00F30B05" w:rsidRPr="00F30B05" w:rsidRDefault="00F30B05" w:rsidP="00F30B05">
      <w:pPr>
        <w:numPr>
          <w:ilvl w:val="0"/>
          <w:numId w:val="6"/>
        </w:numPr>
      </w:pPr>
      <w:proofErr w:type="gramStart"/>
      <w:r w:rsidRPr="00F30B05">
        <w:t>standards</w:t>
      </w:r>
      <w:proofErr w:type="gramEnd"/>
      <w:r w:rsidRPr="00F30B05">
        <w:t xml:space="preserve">-aligned </w:t>
      </w:r>
      <w:proofErr w:type="gramStart"/>
      <w:r w:rsidRPr="00F30B05">
        <w:t>cybersecurity support</w:t>
      </w:r>
      <w:proofErr w:type="gramEnd"/>
      <w:r w:rsidRPr="00F30B05">
        <w:t xml:space="preserve"> </w:t>
      </w:r>
    </w:p>
    <w:p w14:paraId="4DB66332" w14:textId="77777777" w:rsidR="00F30B05" w:rsidRPr="00F30B05" w:rsidRDefault="00F30B05" w:rsidP="00F30B05">
      <w:pPr>
        <w:numPr>
          <w:ilvl w:val="0"/>
          <w:numId w:val="6"/>
        </w:numPr>
      </w:pPr>
      <w:r w:rsidRPr="00F30B05">
        <w:t xml:space="preserve">clear documentation </w:t>
      </w:r>
    </w:p>
    <w:p w14:paraId="690858F7" w14:textId="77777777" w:rsidR="00F30B05" w:rsidRPr="00F30B05" w:rsidRDefault="00F30B05" w:rsidP="00F30B05">
      <w:pPr>
        <w:numPr>
          <w:ilvl w:val="0"/>
          <w:numId w:val="6"/>
        </w:numPr>
      </w:pPr>
      <w:r w:rsidRPr="00F30B05">
        <w:t xml:space="preserve">practical remediation focus </w:t>
      </w:r>
    </w:p>
    <w:p w14:paraId="0049F9D7" w14:textId="77777777" w:rsidR="00F30B05" w:rsidRPr="00F30B05" w:rsidRDefault="00F30B05" w:rsidP="00F30B05">
      <w:pPr>
        <w:numPr>
          <w:ilvl w:val="0"/>
          <w:numId w:val="6"/>
        </w:numPr>
      </w:pPr>
      <w:proofErr w:type="gramStart"/>
      <w:r w:rsidRPr="00F30B05">
        <w:t>executive</w:t>
      </w:r>
      <w:proofErr w:type="gramEnd"/>
      <w:r w:rsidRPr="00F30B05">
        <w:t xml:space="preserve">-level communication </w:t>
      </w:r>
    </w:p>
    <w:p w14:paraId="3102551E" w14:textId="77777777" w:rsidR="00F30B05" w:rsidRPr="00F30B05" w:rsidRDefault="00F30B05" w:rsidP="00F30B05">
      <w:pPr>
        <w:numPr>
          <w:ilvl w:val="0"/>
          <w:numId w:val="6"/>
        </w:numPr>
      </w:pPr>
      <w:r w:rsidRPr="00F30B05">
        <w:t xml:space="preserve">mission-aware cybersecurity judgment </w:t>
      </w:r>
    </w:p>
    <w:p w14:paraId="41883997" w14:textId="77777777" w:rsidR="00F30B05" w:rsidRPr="00F30B05" w:rsidRDefault="00F30B05" w:rsidP="00F30B05">
      <w:r w:rsidRPr="00F30B05">
        <w:pict w14:anchorId="7F4FA4BD">
          <v:rect id="_x0000_i1087" style="width:0;height:1.5pt" o:hralign="center" o:hrstd="t" o:hr="t" fillcolor="#a0a0a0" stroked="f"/>
        </w:pict>
      </w:r>
    </w:p>
    <w:p w14:paraId="221627FB" w14:textId="77777777" w:rsidR="00F30B05" w:rsidRPr="00F30B05" w:rsidRDefault="00F30B05" w:rsidP="00F30B05">
      <w:pPr>
        <w:rPr>
          <w:b/>
          <w:bCs/>
        </w:rPr>
      </w:pPr>
      <w:r w:rsidRPr="00F30B05">
        <w:rPr>
          <w:b/>
          <w:bCs/>
        </w:rPr>
        <w:t>Closing Statement</w:t>
      </w:r>
    </w:p>
    <w:p w14:paraId="47087EA8" w14:textId="77777777" w:rsidR="00F30B05" w:rsidRPr="00F30B05" w:rsidRDefault="00F30B05" w:rsidP="00F30B05">
      <w:r w:rsidRPr="00F30B05">
        <w:t>Federal cybersecurity work requires more than compliance language. It requires disciplined documentation, experienced judgment, risk visibility, remediation accountability, and the ability to support decisions in high-accountability mission environments.</w:t>
      </w:r>
    </w:p>
    <w:p w14:paraId="2BEFCEE5" w14:textId="77777777" w:rsidR="00F30B05" w:rsidRPr="00F30B05" w:rsidRDefault="00F30B05" w:rsidP="00F30B05">
      <w:r w:rsidRPr="00F30B05">
        <w:rPr>
          <w:b/>
          <w:bCs/>
        </w:rPr>
        <w:t>Lee Business Group provides experienced cybersecurity support for federal missions.</w:t>
      </w:r>
    </w:p>
    <w:p w14:paraId="3C74CFC0" w14:textId="77777777" w:rsidR="00D50F3E" w:rsidRDefault="00D50F3E"/>
    <w:sectPr w:rsidR="00D50F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A12EA"/>
    <w:multiLevelType w:val="multilevel"/>
    <w:tmpl w:val="B010D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6F554E"/>
    <w:multiLevelType w:val="multilevel"/>
    <w:tmpl w:val="C0502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8B5E25"/>
    <w:multiLevelType w:val="multilevel"/>
    <w:tmpl w:val="DD54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2B6A9F"/>
    <w:multiLevelType w:val="multilevel"/>
    <w:tmpl w:val="395C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7C1CD5"/>
    <w:multiLevelType w:val="multilevel"/>
    <w:tmpl w:val="7C4E4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EC446B"/>
    <w:multiLevelType w:val="multilevel"/>
    <w:tmpl w:val="1284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0040186">
    <w:abstractNumId w:val="4"/>
  </w:num>
  <w:num w:numId="2" w16cid:durableId="1006715826">
    <w:abstractNumId w:val="2"/>
  </w:num>
  <w:num w:numId="3" w16cid:durableId="986320823">
    <w:abstractNumId w:val="3"/>
  </w:num>
  <w:num w:numId="4" w16cid:durableId="649094797">
    <w:abstractNumId w:val="5"/>
  </w:num>
  <w:num w:numId="5" w16cid:durableId="1608080897">
    <w:abstractNumId w:val="0"/>
  </w:num>
  <w:num w:numId="6" w16cid:durableId="1716545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B05"/>
    <w:rsid w:val="004B5E5D"/>
    <w:rsid w:val="007C184B"/>
    <w:rsid w:val="00D50F3E"/>
    <w:rsid w:val="00F3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0FB28"/>
  <w15:chartTrackingRefBased/>
  <w15:docId w15:val="{B996C20E-9401-4D68-8C56-FB16AFE6A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0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B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B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B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B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B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B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B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B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B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B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B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B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B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B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B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897</Words>
  <Characters>6868</Characters>
  <Application>Microsoft Office Word</Application>
  <DocSecurity>0</DocSecurity>
  <Lines>89</Lines>
  <Paragraphs>64</Paragraphs>
  <ScaleCrop>false</ScaleCrop>
  <Company/>
  <LinksUpToDate>false</LinksUpToDate>
  <CharactersWithSpaces>7701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Lee</dc:creator>
  <cp:keywords/>
  <dc:description/>
  <cp:lastModifiedBy>William Lee</cp:lastModifiedBy>
  <cp:revision>1</cp:revision>
  <dcterms:created xsi:type="dcterms:W3CDTF">2026-09-04T07:18:00Z</dcterms:created>
  <dcterms:modified xsi:type="dcterms:W3CDTF">2026-09-04T07:19:00Z</dcterms:modified>
</cp:coreProperties>
</file>