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5B14D" w14:textId="77777777" w:rsidR="00235BEE" w:rsidRPr="00671DAE" w:rsidRDefault="00032FB1" w:rsidP="00032FB1">
      <w:pPr>
        <w:jc w:val="center"/>
        <w:rPr>
          <w:b/>
          <w:sz w:val="36"/>
          <w:szCs w:val="36"/>
          <w:u w:val="single"/>
        </w:rPr>
      </w:pPr>
      <w:r w:rsidRPr="00671DAE">
        <w:rPr>
          <w:b/>
          <w:sz w:val="36"/>
          <w:szCs w:val="36"/>
          <w:u w:val="single"/>
        </w:rPr>
        <w:t>28</w:t>
      </w:r>
      <w:r w:rsidRPr="00671DAE">
        <w:rPr>
          <w:b/>
          <w:sz w:val="36"/>
          <w:szCs w:val="36"/>
          <w:u w:val="single"/>
          <w:vertAlign w:val="superscript"/>
        </w:rPr>
        <w:t>th</w:t>
      </w:r>
      <w:r w:rsidRPr="00671DAE">
        <w:rPr>
          <w:b/>
          <w:sz w:val="36"/>
          <w:szCs w:val="36"/>
          <w:u w:val="single"/>
        </w:rPr>
        <w:t xml:space="preserve"> Sund</w:t>
      </w:r>
      <w:r w:rsidR="00C42B50">
        <w:rPr>
          <w:b/>
          <w:sz w:val="36"/>
          <w:szCs w:val="36"/>
          <w:u w:val="single"/>
        </w:rPr>
        <w:t>ay Ordinary Time, Cycle. A. 2026</w:t>
      </w:r>
      <w:r w:rsidRPr="00671DAE">
        <w:rPr>
          <w:b/>
          <w:sz w:val="36"/>
          <w:szCs w:val="36"/>
          <w:u w:val="single"/>
        </w:rPr>
        <w:t>.</w:t>
      </w:r>
    </w:p>
    <w:p w14:paraId="468FA799" w14:textId="77777777" w:rsidR="00AC5279" w:rsidRDefault="00032FB1">
      <w:pPr>
        <w:rPr>
          <w:sz w:val="36"/>
          <w:szCs w:val="36"/>
        </w:rPr>
      </w:pPr>
      <w:r w:rsidRPr="00032FB1">
        <w:rPr>
          <w:sz w:val="36"/>
          <w:szCs w:val="36"/>
        </w:rPr>
        <w:t>Everyone loves a party or</w:t>
      </w:r>
      <w:r>
        <w:rPr>
          <w:sz w:val="36"/>
          <w:szCs w:val="36"/>
        </w:rPr>
        <w:t xml:space="preserve"> a F</w:t>
      </w:r>
      <w:r w:rsidRPr="00032FB1">
        <w:rPr>
          <w:sz w:val="36"/>
          <w:szCs w:val="36"/>
        </w:rPr>
        <w:t>east, and that was true in ancient times as it is now. It is not surprising then</w:t>
      </w:r>
      <w:r>
        <w:rPr>
          <w:sz w:val="36"/>
          <w:szCs w:val="36"/>
        </w:rPr>
        <w:t>, that B</w:t>
      </w:r>
      <w:r w:rsidRPr="00032FB1">
        <w:rPr>
          <w:sz w:val="36"/>
          <w:szCs w:val="36"/>
        </w:rPr>
        <w:t>iblical writers use feasting imagery to give us a sense of God’s overabundant generosity: “</w:t>
      </w:r>
      <w:r w:rsidR="00AC5279">
        <w:rPr>
          <w:sz w:val="36"/>
          <w:szCs w:val="36"/>
        </w:rPr>
        <w:t>The central image running through the Readings</w:t>
      </w:r>
      <w:r w:rsidR="00C42B50">
        <w:rPr>
          <w:sz w:val="36"/>
          <w:szCs w:val="36"/>
        </w:rPr>
        <w:t xml:space="preserve"> today -</w:t>
      </w:r>
      <w:r w:rsidR="00AC5279">
        <w:rPr>
          <w:sz w:val="36"/>
          <w:szCs w:val="36"/>
        </w:rPr>
        <w:t xml:space="preserve"> is </w:t>
      </w:r>
      <w:r w:rsidR="00AC5279" w:rsidRPr="00AC5279">
        <w:rPr>
          <w:b/>
          <w:sz w:val="36"/>
          <w:szCs w:val="36"/>
        </w:rPr>
        <w:t>Gods’ invitation to a great banquet- a sign of salvation, joy</w:t>
      </w:r>
      <w:r w:rsidR="00C42B50">
        <w:rPr>
          <w:b/>
          <w:sz w:val="36"/>
          <w:szCs w:val="36"/>
        </w:rPr>
        <w:t>,</w:t>
      </w:r>
      <w:r w:rsidR="00AC5279" w:rsidRPr="00AC5279">
        <w:rPr>
          <w:b/>
          <w:sz w:val="36"/>
          <w:szCs w:val="36"/>
        </w:rPr>
        <w:t xml:space="preserve"> abundance and communion with Him</w:t>
      </w:r>
      <w:r w:rsidR="00AC5279">
        <w:rPr>
          <w:sz w:val="36"/>
          <w:szCs w:val="36"/>
        </w:rPr>
        <w:t>.</w:t>
      </w:r>
    </w:p>
    <w:p w14:paraId="101D689C" w14:textId="77777777" w:rsidR="00CC4F76" w:rsidRPr="00CC4F76" w:rsidRDefault="00032FB1">
      <w:pPr>
        <w:rPr>
          <w:sz w:val="36"/>
          <w:szCs w:val="36"/>
        </w:rPr>
      </w:pPr>
      <w:r w:rsidRPr="00631BD6">
        <w:rPr>
          <w:sz w:val="36"/>
          <w:szCs w:val="36"/>
          <w:u w:val="single"/>
        </w:rPr>
        <w:t>Prophet Isaiah in the First Readi</w:t>
      </w:r>
      <w:r>
        <w:rPr>
          <w:sz w:val="36"/>
          <w:szCs w:val="36"/>
        </w:rPr>
        <w:t xml:space="preserve">ng </w:t>
      </w:r>
      <w:r w:rsidR="00AC5279">
        <w:rPr>
          <w:sz w:val="36"/>
          <w:szCs w:val="36"/>
        </w:rPr>
        <w:t xml:space="preserve">gives us </w:t>
      </w:r>
      <w:r w:rsidR="00AC5279" w:rsidRPr="00C42B50">
        <w:rPr>
          <w:b/>
          <w:sz w:val="36"/>
          <w:szCs w:val="36"/>
        </w:rPr>
        <w:t xml:space="preserve">a beautiful picture of Gods’ Kingdom: </w:t>
      </w:r>
      <w:r w:rsidR="00AC5279">
        <w:rPr>
          <w:sz w:val="36"/>
          <w:szCs w:val="36"/>
        </w:rPr>
        <w:t>“The Lord of hosts will provide for all peoples a feast of</w:t>
      </w:r>
      <w:r w:rsidR="00AC5279">
        <w:rPr>
          <w:b/>
          <w:sz w:val="36"/>
          <w:szCs w:val="36"/>
        </w:rPr>
        <w:t xml:space="preserve"> rich food and</w:t>
      </w:r>
      <w:r w:rsidRPr="00631BD6">
        <w:rPr>
          <w:b/>
          <w:sz w:val="36"/>
          <w:szCs w:val="36"/>
        </w:rPr>
        <w:t xml:space="preserve"> choice wines</w:t>
      </w:r>
      <w:r w:rsidR="00AC5279">
        <w:rPr>
          <w:b/>
          <w:sz w:val="36"/>
          <w:szCs w:val="36"/>
        </w:rPr>
        <w:t xml:space="preserve">”. </w:t>
      </w:r>
      <w:r w:rsidR="00AC5279" w:rsidRPr="00AC5279">
        <w:rPr>
          <w:sz w:val="36"/>
          <w:szCs w:val="36"/>
        </w:rPr>
        <w:t>God does not desire a life of misery and emptiness for His children. He wants to gather His people around His</w:t>
      </w:r>
      <w:r w:rsidR="00AC5279">
        <w:rPr>
          <w:b/>
          <w:sz w:val="36"/>
          <w:szCs w:val="36"/>
        </w:rPr>
        <w:t xml:space="preserve"> table.</w:t>
      </w:r>
      <w:r w:rsidRPr="00631BD6">
        <w:rPr>
          <w:b/>
          <w:sz w:val="36"/>
          <w:szCs w:val="36"/>
        </w:rPr>
        <w:t xml:space="preserve"> </w:t>
      </w:r>
      <w:r w:rsidR="00CC4F76" w:rsidRPr="00CC4F76">
        <w:rPr>
          <w:sz w:val="36"/>
          <w:szCs w:val="36"/>
        </w:rPr>
        <w:t xml:space="preserve">Even more beautifully, </w:t>
      </w:r>
      <w:r w:rsidR="00CC4F76" w:rsidRPr="00C42B50">
        <w:rPr>
          <w:sz w:val="36"/>
          <w:szCs w:val="36"/>
          <w:u w:val="single"/>
        </w:rPr>
        <w:t>Isaiah says that God will wipe away every tear and destroy death forever. T</w:t>
      </w:r>
      <w:r w:rsidR="00CC4F76">
        <w:rPr>
          <w:sz w:val="36"/>
          <w:szCs w:val="36"/>
        </w:rPr>
        <w:t xml:space="preserve">his means Christianity ultimately </w:t>
      </w:r>
      <w:r w:rsidR="00C42B50">
        <w:rPr>
          <w:sz w:val="36"/>
          <w:szCs w:val="36"/>
        </w:rPr>
        <w:t xml:space="preserve">is </w:t>
      </w:r>
      <w:r w:rsidR="00CC4F76">
        <w:rPr>
          <w:sz w:val="36"/>
          <w:szCs w:val="36"/>
        </w:rPr>
        <w:t>an invitation to joy and eternal life. Whatever burdens we carry today, God is preparing something greater than what we can see</w:t>
      </w:r>
    </w:p>
    <w:p w14:paraId="5342DBD9" w14:textId="77777777" w:rsidR="00D82CE9" w:rsidRDefault="00CC4F76">
      <w:pPr>
        <w:rPr>
          <w:sz w:val="36"/>
          <w:szCs w:val="36"/>
        </w:rPr>
      </w:pPr>
      <w:r>
        <w:rPr>
          <w:sz w:val="36"/>
          <w:szCs w:val="36"/>
          <w:u w:val="single"/>
        </w:rPr>
        <w:t xml:space="preserve">The Psalm today, 23: says, “The Lord is our Shepherd and he leads us, refreshes us, accompanies us through dark valleys and spreads a table before us”. </w:t>
      </w:r>
      <w:r w:rsidR="00D82CE9">
        <w:rPr>
          <w:sz w:val="36"/>
          <w:szCs w:val="36"/>
          <w:u w:val="single"/>
        </w:rPr>
        <w:t xml:space="preserve">St. Paul, </w:t>
      </w:r>
      <w:r w:rsidR="00D82CE9" w:rsidRPr="00D82CE9">
        <w:rPr>
          <w:sz w:val="36"/>
          <w:szCs w:val="36"/>
        </w:rPr>
        <w:t xml:space="preserve">in his letter to the </w:t>
      </w:r>
      <w:r w:rsidR="00D82CE9" w:rsidRPr="00D82CE9">
        <w:rPr>
          <w:b/>
          <w:sz w:val="36"/>
          <w:szCs w:val="36"/>
        </w:rPr>
        <w:t>Philippian</w:t>
      </w:r>
      <w:r w:rsidR="00D82CE9">
        <w:rPr>
          <w:sz w:val="36"/>
          <w:szCs w:val="36"/>
        </w:rPr>
        <w:t xml:space="preserve">s </w:t>
      </w:r>
      <w:r>
        <w:rPr>
          <w:sz w:val="36"/>
          <w:szCs w:val="36"/>
        </w:rPr>
        <w:t xml:space="preserve">gives us the answer: he has learned to live both in abundance and in need </w:t>
      </w:r>
      <w:r w:rsidRPr="00CC4F76">
        <w:rPr>
          <w:b/>
          <w:sz w:val="36"/>
          <w:szCs w:val="36"/>
        </w:rPr>
        <w:t>because Christ is his strength</w:t>
      </w:r>
      <w:r>
        <w:rPr>
          <w:sz w:val="36"/>
          <w:szCs w:val="36"/>
        </w:rPr>
        <w:t>.</w:t>
      </w:r>
      <w:r w:rsidR="00D82CE9">
        <w:rPr>
          <w:sz w:val="36"/>
          <w:szCs w:val="36"/>
        </w:rPr>
        <w:t xml:space="preserve"> As God shares </w:t>
      </w:r>
      <w:r w:rsidR="00246457">
        <w:rPr>
          <w:sz w:val="36"/>
          <w:szCs w:val="36"/>
        </w:rPr>
        <w:t>extravagantly</w:t>
      </w:r>
      <w:r w:rsidR="00D82CE9">
        <w:rPr>
          <w:sz w:val="36"/>
          <w:szCs w:val="36"/>
        </w:rPr>
        <w:t xml:space="preserve">, we </w:t>
      </w:r>
      <w:r w:rsidR="00246457">
        <w:rPr>
          <w:sz w:val="36"/>
          <w:szCs w:val="36"/>
        </w:rPr>
        <w:t>receive</w:t>
      </w:r>
      <w:r w:rsidR="00D82CE9">
        <w:rPr>
          <w:sz w:val="36"/>
          <w:szCs w:val="36"/>
        </w:rPr>
        <w:t xml:space="preserve"> not </w:t>
      </w:r>
      <w:r w:rsidR="00246457">
        <w:rPr>
          <w:sz w:val="36"/>
          <w:szCs w:val="36"/>
        </w:rPr>
        <w:t>only</w:t>
      </w:r>
      <w:r w:rsidR="00D82CE9">
        <w:rPr>
          <w:sz w:val="36"/>
          <w:szCs w:val="36"/>
        </w:rPr>
        <w:t xml:space="preserve"> to enjoy it ourselves but </w:t>
      </w:r>
      <w:r w:rsidR="00246457">
        <w:rPr>
          <w:sz w:val="36"/>
          <w:szCs w:val="36"/>
        </w:rPr>
        <w:t>for the</w:t>
      </w:r>
      <w:r w:rsidR="00D82CE9">
        <w:rPr>
          <w:sz w:val="36"/>
          <w:szCs w:val="36"/>
        </w:rPr>
        <w:t xml:space="preserve"> greater </w:t>
      </w:r>
      <w:r w:rsidR="00246457">
        <w:rPr>
          <w:sz w:val="36"/>
          <w:szCs w:val="36"/>
        </w:rPr>
        <w:t xml:space="preserve">enjoyment of </w:t>
      </w:r>
      <w:r w:rsidR="00246457" w:rsidRPr="00631BD6">
        <w:rPr>
          <w:sz w:val="36"/>
          <w:szCs w:val="36"/>
          <w:u w:val="single"/>
        </w:rPr>
        <w:t xml:space="preserve">sharing extravagantly with </w:t>
      </w:r>
      <w:r w:rsidR="00246457">
        <w:rPr>
          <w:sz w:val="36"/>
          <w:szCs w:val="36"/>
        </w:rPr>
        <w:t>others, and so being as much like God as is possible in this lifetime.</w:t>
      </w:r>
    </w:p>
    <w:p w14:paraId="46F8EFFE" w14:textId="77777777" w:rsidR="002B174E" w:rsidRDefault="00246457">
      <w:pPr>
        <w:rPr>
          <w:sz w:val="36"/>
          <w:szCs w:val="36"/>
        </w:rPr>
      </w:pPr>
      <w:r w:rsidRPr="00246457">
        <w:rPr>
          <w:b/>
          <w:sz w:val="36"/>
          <w:szCs w:val="36"/>
        </w:rPr>
        <w:lastRenderedPageBreak/>
        <w:t xml:space="preserve">The Feasting image continues in Jesus’ parable, which uses the image of a king providing a </w:t>
      </w:r>
      <w:r w:rsidR="002B174E">
        <w:rPr>
          <w:b/>
          <w:sz w:val="36"/>
          <w:szCs w:val="36"/>
        </w:rPr>
        <w:t>magnificent wedding feast for his</w:t>
      </w:r>
      <w:r w:rsidRPr="00246457">
        <w:rPr>
          <w:b/>
          <w:sz w:val="36"/>
          <w:szCs w:val="36"/>
        </w:rPr>
        <w:t xml:space="preserve"> son</w:t>
      </w:r>
      <w:r>
        <w:rPr>
          <w:sz w:val="36"/>
          <w:szCs w:val="36"/>
        </w:rPr>
        <w:t xml:space="preserve">- perhaps the most extravagant image that could have been chosen at that time and place- reminding us the shocking reality that we </w:t>
      </w:r>
      <w:r w:rsidRPr="00D4152D">
        <w:rPr>
          <w:sz w:val="36"/>
          <w:szCs w:val="36"/>
          <w:u w:val="single"/>
        </w:rPr>
        <w:t>do not always accept God’s abundance</w:t>
      </w:r>
      <w:r>
        <w:rPr>
          <w:sz w:val="36"/>
          <w:szCs w:val="36"/>
        </w:rPr>
        <w:t>.</w:t>
      </w:r>
      <w:r w:rsidR="00FE7B30">
        <w:rPr>
          <w:sz w:val="36"/>
          <w:szCs w:val="36"/>
        </w:rPr>
        <w:t xml:space="preserve"> </w:t>
      </w:r>
      <w:r w:rsidR="002B174E">
        <w:rPr>
          <w:sz w:val="36"/>
          <w:szCs w:val="36"/>
        </w:rPr>
        <w:t>This is a powerful warning for us: We may not reject God openly, but we can reject him indirectly by becoming too busy. “</w:t>
      </w:r>
      <w:r w:rsidR="002B174E" w:rsidRPr="002B174E">
        <w:rPr>
          <w:b/>
          <w:i/>
          <w:sz w:val="36"/>
          <w:szCs w:val="36"/>
        </w:rPr>
        <w:t>I have no time to pray”, I am too busy for mass”, I will think about</w:t>
      </w:r>
      <w:r w:rsidR="002B174E">
        <w:rPr>
          <w:sz w:val="36"/>
          <w:szCs w:val="36"/>
        </w:rPr>
        <w:t xml:space="preserve"> </w:t>
      </w:r>
      <w:r w:rsidR="002B174E" w:rsidRPr="002B174E">
        <w:rPr>
          <w:b/>
          <w:i/>
          <w:sz w:val="36"/>
          <w:szCs w:val="36"/>
        </w:rPr>
        <w:t xml:space="preserve">God </w:t>
      </w:r>
      <w:r w:rsidR="002B174E" w:rsidRPr="002B174E">
        <w:rPr>
          <w:b/>
          <w:sz w:val="36"/>
          <w:szCs w:val="36"/>
        </w:rPr>
        <w:t xml:space="preserve">later”, </w:t>
      </w:r>
      <w:r w:rsidR="002B174E" w:rsidRPr="002B174E">
        <w:rPr>
          <w:b/>
          <w:i/>
          <w:sz w:val="36"/>
          <w:szCs w:val="36"/>
        </w:rPr>
        <w:t>I have work, family, money, and other responsibilities</w:t>
      </w:r>
      <w:r w:rsidR="002B174E" w:rsidRPr="002B174E">
        <w:rPr>
          <w:b/>
          <w:sz w:val="36"/>
          <w:szCs w:val="36"/>
        </w:rPr>
        <w:t>”.</w:t>
      </w:r>
      <w:r w:rsidR="002B174E">
        <w:rPr>
          <w:sz w:val="36"/>
          <w:szCs w:val="36"/>
        </w:rPr>
        <w:t xml:space="preserve"> None of these things is necessarily bad. The danger comes when good things become excuses for ignoring the greatest thing- </w:t>
      </w:r>
      <w:r w:rsidR="002B174E" w:rsidRPr="002B174E">
        <w:rPr>
          <w:b/>
          <w:sz w:val="36"/>
          <w:szCs w:val="36"/>
        </w:rPr>
        <w:t>God Himself.</w:t>
      </w:r>
      <w:r w:rsidR="002B174E">
        <w:rPr>
          <w:sz w:val="36"/>
          <w:szCs w:val="36"/>
        </w:rPr>
        <w:t xml:space="preserve"> The question is not whether God has invited. </w:t>
      </w:r>
      <w:r w:rsidR="002B174E" w:rsidRPr="002B174E">
        <w:rPr>
          <w:b/>
          <w:sz w:val="36"/>
          <w:szCs w:val="36"/>
        </w:rPr>
        <w:t>He h</w:t>
      </w:r>
      <w:r w:rsidR="002B174E">
        <w:rPr>
          <w:sz w:val="36"/>
          <w:szCs w:val="36"/>
        </w:rPr>
        <w:t xml:space="preserve">as. The question is: </w:t>
      </w:r>
      <w:r w:rsidR="002B174E" w:rsidRPr="002B174E">
        <w:rPr>
          <w:b/>
          <w:sz w:val="36"/>
          <w:szCs w:val="36"/>
        </w:rPr>
        <w:t>Will I accept His invitation</w:t>
      </w:r>
      <w:r w:rsidR="002B174E">
        <w:rPr>
          <w:sz w:val="36"/>
          <w:szCs w:val="36"/>
        </w:rPr>
        <w:t>.</w:t>
      </w:r>
    </w:p>
    <w:p w14:paraId="571BCD25" w14:textId="77777777" w:rsidR="00726FBD" w:rsidRDefault="00726FBD">
      <w:pPr>
        <w:rPr>
          <w:sz w:val="36"/>
          <w:szCs w:val="36"/>
        </w:rPr>
      </w:pPr>
      <w:r w:rsidRPr="00C42B50">
        <w:rPr>
          <w:sz w:val="36"/>
          <w:szCs w:val="36"/>
          <w:u w:val="single"/>
        </w:rPr>
        <w:t>The most challenging part of the Gospel is the man who comes to the banquet without a wedding garment.</w:t>
      </w:r>
      <w:r>
        <w:rPr>
          <w:sz w:val="36"/>
          <w:szCs w:val="36"/>
        </w:rPr>
        <w:t xml:space="preserve"> The wedding garment can remind us that accepting Gods’ invitation is not merely saying, “</w:t>
      </w:r>
      <w:r w:rsidRPr="00726FBD">
        <w:rPr>
          <w:b/>
          <w:sz w:val="36"/>
          <w:szCs w:val="36"/>
        </w:rPr>
        <w:t>Yes, I believe</w:t>
      </w:r>
      <w:r>
        <w:rPr>
          <w:sz w:val="36"/>
          <w:szCs w:val="36"/>
        </w:rPr>
        <w:t xml:space="preserve">”. It means allowing Christ to </w:t>
      </w:r>
      <w:r w:rsidRPr="00726FBD">
        <w:rPr>
          <w:b/>
          <w:sz w:val="36"/>
          <w:szCs w:val="36"/>
        </w:rPr>
        <w:t>change our lives.</w:t>
      </w:r>
      <w:r>
        <w:rPr>
          <w:b/>
          <w:sz w:val="36"/>
          <w:szCs w:val="36"/>
        </w:rPr>
        <w:t xml:space="preserve"> </w:t>
      </w:r>
      <w:r w:rsidRPr="00726FBD">
        <w:rPr>
          <w:sz w:val="36"/>
          <w:szCs w:val="36"/>
        </w:rPr>
        <w:t>We are invited to put on</w:t>
      </w:r>
      <w:r>
        <w:rPr>
          <w:sz w:val="36"/>
          <w:szCs w:val="36"/>
        </w:rPr>
        <w:t xml:space="preserve"> the garments of faith, love, forgiveness, humility, mercy, holiness and service. Gods’ grace welcomes us as we are, but His grace does not leave us as we are. He calls us to become more like Christ.</w:t>
      </w:r>
    </w:p>
    <w:p w14:paraId="6099F788" w14:textId="77777777" w:rsidR="00726FBD" w:rsidRPr="00C42B50" w:rsidRDefault="00726FBD">
      <w:pPr>
        <w:rPr>
          <w:b/>
          <w:sz w:val="36"/>
          <w:szCs w:val="36"/>
        </w:rPr>
      </w:pPr>
      <w:r w:rsidRPr="00C42B50">
        <w:rPr>
          <w:sz w:val="36"/>
          <w:szCs w:val="36"/>
          <w:u w:val="single"/>
        </w:rPr>
        <w:t xml:space="preserve"> The final words of </w:t>
      </w:r>
      <w:r w:rsidR="00C42B50" w:rsidRPr="00C42B50">
        <w:rPr>
          <w:sz w:val="36"/>
          <w:szCs w:val="36"/>
          <w:u w:val="single"/>
        </w:rPr>
        <w:t>Jesus</w:t>
      </w:r>
      <w:r>
        <w:rPr>
          <w:sz w:val="36"/>
          <w:szCs w:val="36"/>
        </w:rPr>
        <w:t>, “</w:t>
      </w:r>
      <w:r w:rsidR="00C42B50" w:rsidRPr="00C42B50">
        <w:rPr>
          <w:b/>
          <w:i/>
          <w:sz w:val="36"/>
          <w:szCs w:val="36"/>
        </w:rPr>
        <w:t>Man</w:t>
      </w:r>
      <w:r w:rsidRPr="00C42B50">
        <w:rPr>
          <w:b/>
          <w:i/>
          <w:sz w:val="36"/>
          <w:szCs w:val="36"/>
        </w:rPr>
        <w:t xml:space="preserve">y are invited, but few are chosen”, </w:t>
      </w:r>
      <w:r>
        <w:rPr>
          <w:sz w:val="36"/>
          <w:szCs w:val="36"/>
        </w:rPr>
        <w:t xml:space="preserve">should lead us not </w:t>
      </w:r>
      <w:r w:rsidR="00C42B50">
        <w:rPr>
          <w:sz w:val="36"/>
          <w:szCs w:val="36"/>
        </w:rPr>
        <w:t>to</w:t>
      </w:r>
      <w:r>
        <w:rPr>
          <w:sz w:val="36"/>
          <w:szCs w:val="36"/>
        </w:rPr>
        <w:t xml:space="preserve"> fear but to conversion. Gods’ </w:t>
      </w:r>
      <w:r w:rsidR="00C42B50">
        <w:rPr>
          <w:sz w:val="36"/>
          <w:szCs w:val="36"/>
        </w:rPr>
        <w:t>invitation is generous and unive</w:t>
      </w:r>
      <w:r>
        <w:rPr>
          <w:sz w:val="36"/>
          <w:szCs w:val="36"/>
        </w:rPr>
        <w:t xml:space="preserve">rsal. The banquet is </w:t>
      </w:r>
      <w:r w:rsidR="00C42B50">
        <w:rPr>
          <w:sz w:val="36"/>
          <w:szCs w:val="36"/>
        </w:rPr>
        <w:t>opened</w:t>
      </w:r>
      <w:r>
        <w:rPr>
          <w:sz w:val="36"/>
          <w:szCs w:val="36"/>
        </w:rPr>
        <w:t xml:space="preserve"> to </w:t>
      </w:r>
      <w:r w:rsidRPr="00C42B50">
        <w:rPr>
          <w:b/>
          <w:sz w:val="36"/>
          <w:szCs w:val="36"/>
        </w:rPr>
        <w:t xml:space="preserve">“bad and good </w:t>
      </w:r>
      <w:r w:rsidR="00C42B50" w:rsidRPr="00C42B50">
        <w:rPr>
          <w:b/>
          <w:sz w:val="36"/>
          <w:szCs w:val="36"/>
        </w:rPr>
        <w:t>alike</w:t>
      </w:r>
      <w:r>
        <w:rPr>
          <w:sz w:val="36"/>
          <w:szCs w:val="36"/>
        </w:rPr>
        <w:t>”. The Church is t</w:t>
      </w:r>
      <w:r w:rsidR="00C42B50">
        <w:rPr>
          <w:sz w:val="36"/>
          <w:szCs w:val="36"/>
        </w:rPr>
        <w:t>herefore not a club for perfect</w:t>
      </w:r>
      <w:r>
        <w:rPr>
          <w:sz w:val="36"/>
          <w:szCs w:val="36"/>
        </w:rPr>
        <w:t xml:space="preserve"> people, but </w:t>
      </w:r>
      <w:r w:rsidR="00C42B50">
        <w:rPr>
          <w:sz w:val="36"/>
          <w:szCs w:val="36"/>
        </w:rPr>
        <w:t>it</w:t>
      </w:r>
      <w:r>
        <w:rPr>
          <w:sz w:val="36"/>
          <w:szCs w:val="36"/>
        </w:rPr>
        <w:t xml:space="preserve"> is a com</w:t>
      </w:r>
      <w:r w:rsidR="00C42B50">
        <w:rPr>
          <w:sz w:val="36"/>
          <w:szCs w:val="36"/>
        </w:rPr>
        <w:t>munity of p</w:t>
      </w:r>
      <w:r>
        <w:rPr>
          <w:sz w:val="36"/>
          <w:szCs w:val="36"/>
        </w:rPr>
        <w:t xml:space="preserve">eople who have heard </w:t>
      </w:r>
      <w:r>
        <w:rPr>
          <w:sz w:val="36"/>
          <w:szCs w:val="36"/>
        </w:rPr>
        <w:lastRenderedPageBreak/>
        <w:t xml:space="preserve">Christs’ invitation and are continually being transformed by His grace. </w:t>
      </w:r>
      <w:r w:rsidRPr="00C42B50">
        <w:rPr>
          <w:b/>
          <w:sz w:val="36"/>
          <w:szCs w:val="36"/>
        </w:rPr>
        <w:t xml:space="preserve">Every Mass is a reminder of this </w:t>
      </w:r>
      <w:r w:rsidR="00C42B50" w:rsidRPr="00C42B50">
        <w:rPr>
          <w:b/>
          <w:sz w:val="36"/>
          <w:szCs w:val="36"/>
        </w:rPr>
        <w:t>invitation</w:t>
      </w:r>
      <w:r w:rsidRPr="00C42B50">
        <w:rPr>
          <w:b/>
          <w:sz w:val="36"/>
          <w:szCs w:val="36"/>
        </w:rPr>
        <w:t xml:space="preserve">. </w:t>
      </w:r>
      <w:r w:rsidR="00C42B50" w:rsidRPr="00C42B50">
        <w:rPr>
          <w:b/>
          <w:sz w:val="36"/>
          <w:szCs w:val="36"/>
        </w:rPr>
        <w:t>Christ</w:t>
      </w:r>
      <w:r w:rsidRPr="00C42B50">
        <w:rPr>
          <w:b/>
          <w:sz w:val="36"/>
          <w:szCs w:val="36"/>
        </w:rPr>
        <w:t xml:space="preserve"> </w:t>
      </w:r>
      <w:r w:rsidR="00C42B50" w:rsidRPr="00C42B50">
        <w:rPr>
          <w:b/>
          <w:sz w:val="36"/>
          <w:szCs w:val="36"/>
        </w:rPr>
        <w:t>prepares</w:t>
      </w:r>
      <w:r w:rsidRPr="00C42B50">
        <w:rPr>
          <w:b/>
          <w:sz w:val="36"/>
          <w:szCs w:val="36"/>
        </w:rPr>
        <w:t xml:space="preserve"> the table, </w:t>
      </w:r>
      <w:r w:rsidR="00C42B50" w:rsidRPr="00C42B50">
        <w:rPr>
          <w:b/>
          <w:sz w:val="36"/>
          <w:szCs w:val="36"/>
        </w:rPr>
        <w:t>Christ invite</w:t>
      </w:r>
      <w:r w:rsidRPr="00C42B50">
        <w:rPr>
          <w:b/>
          <w:sz w:val="36"/>
          <w:szCs w:val="36"/>
        </w:rPr>
        <w:t>s us</w:t>
      </w:r>
      <w:r w:rsidR="00C42B50" w:rsidRPr="00C42B50">
        <w:rPr>
          <w:b/>
          <w:sz w:val="36"/>
          <w:szCs w:val="36"/>
        </w:rPr>
        <w:t xml:space="preserve"> and Christ gives Himself to us.</w:t>
      </w:r>
      <w:r w:rsidR="00C42B50">
        <w:rPr>
          <w:b/>
          <w:sz w:val="36"/>
          <w:szCs w:val="36"/>
        </w:rPr>
        <w:t xml:space="preserve"> </w:t>
      </w:r>
      <w:r w:rsidR="00C42B50" w:rsidRPr="00C42B50">
        <w:rPr>
          <w:sz w:val="36"/>
          <w:szCs w:val="36"/>
        </w:rPr>
        <w:t>God says, “</w:t>
      </w:r>
      <w:r w:rsidR="00C42B50" w:rsidRPr="00C42B50">
        <w:rPr>
          <w:sz w:val="36"/>
          <w:szCs w:val="36"/>
          <w:u w:val="single"/>
        </w:rPr>
        <w:t>Everything is ready, come to the Feast</w:t>
      </w:r>
      <w:r w:rsidR="00C42B50">
        <w:rPr>
          <w:sz w:val="36"/>
          <w:szCs w:val="36"/>
        </w:rPr>
        <w:t>”. Let us not be so occupied with things of this world that we miss the invitation to eternal life.</w:t>
      </w:r>
    </w:p>
    <w:p w14:paraId="0DB9F640" w14:textId="77777777" w:rsidR="00631BD6" w:rsidRPr="00631BD6" w:rsidRDefault="00631BD6">
      <w:pPr>
        <w:rPr>
          <w:b/>
          <w:sz w:val="36"/>
          <w:szCs w:val="36"/>
        </w:rPr>
      </w:pPr>
    </w:p>
    <w:sectPr w:rsidR="00631BD6" w:rsidRPr="00631B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FB1"/>
    <w:rsid w:val="00032FB1"/>
    <w:rsid w:val="0004220C"/>
    <w:rsid w:val="00235BEE"/>
    <w:rsid w:val="00246457"/>
    <w:rsid w:val="002B174E"/>
    <w:rsid w:val="002E2D24"/>
    <w:rsid w:val="0034651E"/>
    <w:rsid w:val="00631BD6"/>
    <w:rsid w:val="00671DAE"/>
    <w:rsid w:val="0070524E"/>
    <w:rsid w:val="00726FBD"/>
    <w:rsid w:val="007D13F3"/>
    <w:rsid w:val="00AC5279"/>
    <w:rsid w:val="00B54F6D"/>
    <w:rsid w:val="00C42B50"/>
    <w:rsid w:val="00CC4F76"/>
    <w:rsid w:val="00D4152D"/>
    <w:rsid w:val="00D5600D"/>
    <w:rsid w:val="00D82CE9"/>
    <w:rsid w:val="00EC4AA9"/>
    <w:rsid w:val="00FE7B30"/>
    <w:rsid w:val="00FF2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A448C"/>
  <w15:chartTrackingRefBased/>
  <w15:docId w15:val="{1E4A50A1-D530-493F-9E9A-E36715FB2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52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52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504</Words>
  <Characters>2877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 George</dc:creator>
  <cp:keywords/>
  <dc:description/>
  <cp:lastModifiedBy>Sherie Jacks</cp:lastModifiedBy>
  <cp:revision>2</cp:revision>
  <cp:lastPrinted>2023-10-12T16:15:00Z</cp:lastPrinted>
  <dcterms:created xsi:type="dcterms:W3CDTF">2026-10-07T16:20:00Z</dcterms:created>
  <dcterms:modified xsi:type="dcterms:W3CDTF">2026-10-07T16:20:00Z</dcterms:modified>
</cp:coreProperties>
</file>