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NON-OPERATIVE PROTOCOL FOR PATELLA FRACTURE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PHYSICAL THERAPY / REHAB PHASES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Phase 1: 0-4 Weeks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Range of motion (ROM):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hinged knee brace locked at 0 degrees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intermittent active and active assisted flexion with passive extension for 5-10 minutes QID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patellar mobilization activity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stay within 0-45 degrees ROM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Strength: isometric hamstrings utilizing an endurance program of 10-40 repetitions per set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5 sets per day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Weight bearing: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100% with brace locked in full extension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Modalities: EMG biofeedback to hamstrings (not quadriceps) prn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EMS to hamstrings(not quadriceps) prn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cryotherapy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Sports: none.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Phase 2: 4-6 Weeks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Range of motion (ROM):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advance ROM as tolerated; brace locked in full extension when ambulating only!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Strength: Initiate quadriceps strengthening and SLR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Weightbearing: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100% with brace locked in full extension Modalities: prn-as above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Sports: none.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Phase 3: 6-8 Weeks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Range of motion (ROM) and brace use: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increase as tolerated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DISCONTINUE BRACE IF YOU CAN WALK WITHOUT A LIMP AND IF YOU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MAINTAIN A STRAIGHT LEG RAISE WITHOUT YOUR LEG WOBBLING!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If the above conditions are not met, keep the brace on and walk with the brace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unlocked!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Strength: progress with exercises and hamstring and quadriceps strengthening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Weightbearing: full +/- brace; recommend using the brace (unlocked) if icy conditions outside or if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environment is dangerous / crowded public areas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Sports: none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Phase 4: 8-12 Weeks (and beyond, if applicable)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Range of motion (ROM) and brace use: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If not weaned from brace yet, continue exercises and strengthening to do so at this time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ROM and strengthening as tolerated!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Modalities: prn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Sports: progress through graduated running program such as “functional rehabilitation program”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Resume main sports if patient has obtained near full ROM and has obtained at least 80% of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quad and hamstring strength as compared to the other extremity.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Usually back to full sports by 3-4 months. Progress through work conditioning, if applicable.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