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C29F" w14:textId="524D7092" w:rsidR="00CA5B17" w:rsidRDefault="00094AAC" w:rsidP="00CA5B17">
      <w:pPr>
        <w:tabs>
          <w:tab w:val="right" w:pos="9617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Proxima Nova Rg" w:hAnsi="Proxima Nova Rg" w:cs="Proxima Nova Rg"/>
          <w:color w:val="000000"/>
          <w:sz w:val="24"/>
          <w:szCs w:val="24"/>
        </w:rPr>
      </w:pPr>
      <w:r w:rsidRPr="008C03A1">
        <w:rPr>
          <w:rFonts w:ascii="Proxima Nova Rg" w:hAnsi="Proxima Nova Rg" w:cs="Proxima Nova Rg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4FB67" wp14:editId="66730702">
                <wp:simplePos x="0" y="0"/>
                <wp:positionH relativeFrom="column">
                  <wp:posOffset>3710940</wp:posOffset>
                </wp:positionH>
                <wp:positionV relativeFrom="paragraph">
                  <wp:posOffset>-391795</wp:posOffset>
                </wp:positionV>
                <wp:extent cx="2611120" cy="1819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2668" w14:textId="77777777" w:rsidR="00FF14E9" w:rsidRPr="00FF14E9" w:rsidRDefault="00FF14E9" w:rsidP="00FF14E9">
                            <w:pPr>
                              <w:spacing w:after="0"/>
                              <w:jc w:val="right"/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</w:pPr>
                            <w:r w:rsidRPr="00FF14E9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1 Caen Shopping Precinct</w:t>
                            </w:r>
                          </w:p>
                          <w:p w14:paraId="63AA439D" w14:textId="77777777" w:rsidR="00FF14E9" w:rsidRPr="00FF14E9" w:rsidRDefault="00FF14E9" w:rsidP="00FF14E9">
                            <w:pPr>
                              <w:spacing w:after="0"/>
                              <w:jc w:val="right"/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</w:pPr>
                            <w:r w:rsidRPr="00FF14E9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Caen Street</w:t>
                            </w:r>
                          </w:p>
                          <w:p w14:paraId="15F0C417" w14:textId="77777777" w:rsidR="00FF14E9" w:rsidRPr="00FF14E9" w:rsidRDefault="00FF14E9" w:rsidP="00FF14E9">
                            <w:pPr>
                              <w:spacing w:after="0"/>
                              <w:jc w:val="right"/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</w:pPr>
                            <w:r w:rsidRPr="00FF14E9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Braunton</w:t>
                            </w:r>
                          </w:p>
                          <w:p w14:paraId="509F68F7" w14:textId="77777777" w:rsidR="00FF14E9" w:rsidRPr="00FF14E9" w:rsidRDefault="00FF14E9" w:rsidP="00FF14E9">
                            <w:pPr>
                              <w:spacing w:after="0"/>
                              <w:jc w:val="right"/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</w:pPr>
                            <w:r w:rsidRPr="00FF14E9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N.Devon</w:t>
                            </w:r>
                          </w:p>
                          <w:p w14:paraId="0E8AB7EE" w14:textId="77777777" w:rsidR="00FF14E9" w:rsidRPr="00FF14E9" w:rsidRDefault="00FF14E9" w:rsidP="00FF14E9">
                            <w:pPr>
                              <w:spacing w:after="0"/>
                              <w:jc w:val="right"/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</w:pPr>
                            <w:r w:rsidRPr="00FF14E9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EX33 1EE</w:t>
                            </w:r>
                          </w:p>
                          <w:p w14:paraId="3103B75B" w14:textId="3E782CA5" w:rsidR="00094AAC" w:rsidRPr="00094AAC" w:rsidRDefault="00FF14E9" w:rsidP="00094AAC">
                            <w:pPr>
                              <w:spacing w:after="0"/>
                              <w:jc w:val="right"/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</w:pPr>
                            <w:r w:rsidRPr="00FF14E9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Tel: 01271 813526</w:t>
                            </w:r>
                            <w:r w:rsidR="00094AAC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br/>
                            </w:r>
                            <w:r w:rsidR="00094AAC" w:rsidRPr="00094AAC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7612A1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Clarke</w:t>
                            </w:r>
                            <w:r w:rsidR="00094AAC" w:rsidRPr="00094AAC"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  <w:t>@rpbfunerals.co.uk</w:t>
                            </w:r>
                          </w:p>
                          <w:p w14:paraId="7ABEE406" w14:textId="6561AE21" w:rsidR="00FF14E9" w:rsidRPr="00FF14E9" w:rsidRDefault="00FF14E9" w:rsidP="00FF14E9">
                            <w:pPr>
                              <w:spacing w:after="0"/>
                              <w:jc w:val="right"/>
                              <w:rPr>
                                <w:rFonts w:ascii="Proxima Nova Rg" w:hAnsi="Proxima Nova Rg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4F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2pt;margin-top:-30.85pt;width:205.6pt;height:1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evDAIAAPU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" filled="f" stroked="f">
                <v:textbox>
                  <w:txbxContent>
                    <w:p w14:paraId="688C2668" w14:textId="77777777" w:rsidR="00FF14E9" w:rsidRPr="00FF14E9" w:rsidRDefault="00FF14E9" w:rsidP="00FF14E9">
                      <w:pPr>
                        <w:spacing w:after="0"/>
                        <w:jc w:val="right"/>
                        <w:rPr>
                          <w:rFonts w:ascii="Proxima Nova Rg" w:hAnsi="Proxima Nova Rg"/>
                          <w:sz w:val="24"/>
                          <w:szCs w:val="24"/>
                        </w:rPr>
                      </w:pPr>
                      <w:r w:rsidRPr="00FF14E9">
                        <w:rPr>
                          <w:rFonts w:ascii="Proxima Nova Rg" w:hAnsi="Proxima Nova Rg"/>
                          <w:sz w:val="24"/>
                          <w:szCs w:val="24"/>
                        </w:rPr>
                        <w:t>1 Caen Shopping Precinct</w:t>
                      </w:r>
                    </w:p>
                    <w:p w14:paraId="63AA439D" w14:textId="77777777" w:rsidR="00FF14E9" w:rsidRPr="00FF14E9" w:rsidRDefault="00FF14E9" w:rsidP="00FF14E9">
                      <w:pPr>
                        <w:spacing w:after="0"/>
                        <w:jc w:val="right"/>
                        <w:rPr>
                          <w:rFonts w:ascii="Proxima Nova Rg" w:hAnsi="Proxima Nova Rg"/>
                          <w:sz w:val="24"/>
                          <w:szCs w:val="24"/>
                        </w:rPr>
                      </w:pPr>
                      <w:r w:rsidRPr="00FF14E9">
                        <w:rPr>
                          <w:rFonts w:ascii="Proxima Nova Rg" w:hAnsi="Proxima Nova Rg"/>
                          <w:sz w:val="24"/>
                          <w:szCs w:val="24"/>
                        </w:rPr>
                        <w:t>Caen Street</w:t>
                      </w:r>
                    </w:p>
                    <w:p w14:paraId="15F0C417" w14:textId="77777777" w:rsidR="00FF14E9" w:rsidRPr="00FF14E9" w:rsidRDefault="00FF14E9" w:rsidP="00FF14E9">
                      <w:pPr>
                        <w:spacing w:after="0"/>
                        <w:jc w:val="right"/>
                        <w:rPr>
                          <w:rFonts w:ascii="Proxima Nova Rg" w:hAnsi="Proxima Nova Rg"/>
                          <w:sz w:val="24"/>
                          <w:szCs w:val="24"/>
                        </w:rPr>
                      </w:pPr>
                      <w:r w:rsidRPr="00FF14E9">
                        <w:rPr>
                          <w:rFonts w:ascii="Proxima Nova Rg" w:hAnsi="Proxima Nova Rg"/>
                          <w:sz w:val="24"/>
                          <w:szCs w:val="24"/>
                        </w:rPr>
                        <w:t>Braunton</w:t>
                      </w:r>
                    </w:p>
                    <w:p w14:paraId="509F68F7" w14:textId="77777777" w:rsidR="00FF14E9" w:rsidRPr="00FF14E9" w:rsidRDefault="00FF14E9" w:rsidP="00FF14E9">
                      <w:pPr>
                        <w:spacing w:after="0"/>
                        <w:jc w:val="right"/>
                        <w:rPr>
                          <w:rFonts w:ascii="Proxima Nova Rg" w:hAnsi="Proxima Nova Rg"/>
                          <w:sz w:val="24"/>
                          <w:szCs w:val="24"/>
                        </w:rPr>
                      </w:pPr>
                      <w:r w:rsidRPr="00FF14E9">
                        <w:rPr>
                          <w:rFonts w:ascii="Proxima Nova Rg" w:hAnsi="Proxima Nova Rg"/>
                          <w:sz w:val="24"/>
                          <w:szCs w:val="24"/>
                        </w:rPr>
                        <w:t>N.Devon</w:t>
                      </w:r>
                    </w:p>
                    <w:p w14:paraId="0E8AB7EE" w14:textId="77777777" w:rsidR="00FF14E9" w:rsidRPr="00FF14E9" w:rsidRDefault="00FF14E9" w:rsidP="00FF14E9">
                      <w:pPr>
                        <w:spacing w:after="0"/>
                        <w:jc w:val="right"/>
                        <w:rPr>
                          <w:rFonts w:ascii="Proxima Nova Rg" w:hAnsi="Proxima Nova Rg"/>
                          <w:sz w:val="24"/>
                          <w:szCs w:val="24"/>
                        </w:rPr>
                      </w:pPr>
                      <w:r w:rsidRPr="00FF14E9">
                        <w:rPr>
                          <w:rFonts w:ascii="Proxima Nova Rg" w:hAnsi="Proxima Nova Rg"/>
                          <w:sz w:val="24"/>
                          <w:szCs w:val="24"/>
                        </w:rPr>
                        <w:t>EX33 1EE</w:t>
                      </w:r>
                    </w:p>
                    <w:p w14:paraId="3103B75B" w14:textId="3E782CA5" w:rsidR="00094AAC" w:rsidRPr="00094AAC" w:rsidRDefault="00FF14E9" w:rsidP="00094AAC">
                      <w:pPr>
                        <w:spacing w:after="0"/>
                        <w:jc w:val="right"/>
                        <w:rPr>
                          <w:rFonts w:ascii="Proxima Nova Rg" w:hAnsi="Proxima Nova Rg"/>
                          <w:sz w:val="24"/>
                          <w:szCs w:val="24"/>
                        </w:rPr>
                      </w:pPr>
                      <w:r w:rsidRPr="00FF14E9">
                        <w:rPr>
                          <w:rFonts w:ascii="Proxima Nova Rg" w:hAnsi="Proxima Nova Rg"/>
                          <w:sz w:val="24"/>
                          <w:szCs w:val="24"/>
                        </w:rPr>
                        <w:t>Tel: 01271 813526</w:t>
                      </w:r>
                      <w:r w:rsidR="00094AAC">
                        <w:rPr>
                          <w:rFonts w:ascii="Proxima Nova Rg" w:hAnsi="Proxima Nova Rg"/>
                          <w:sz w:val="24"/>
                          <w:szCs w:val="24"/>
                        </w:rPr>
                        <w:br/>
                      </w:r>
                      <w:r w:rsidR="00094AAC" w:rsidRPr="00094AAC">
                        <w:rPr>
                          <w:rFonts w:ascii="Proxima Nova Rg" w:hAnsi="Proxima Nova Rg"/>
                          <w:sz w:val="24"/>
                          <w:szCs w:val="24"/>
                        </w:rPr>
                        <w:t xml:space="preserve">Email: </w:t>
                      </w:r>
                      <w:r w:rsidR="007612A1">
                        <w:rPr>
                          <w:rFonts w:ascii="Proxima Nova Rg" w:hAnsi="Proxima Nova Rg"/>
                          <w:sz w:val="24"/>
                          <w:szCs w:val="24"/>
                        </w:rPr>
                        <w:t>Clarke</w:t>
                      </w:r>
                      <w:r w:rsidR="00094AAC" w:rsidRPr="00094AAC">
                        <w:rPr>
                          <w:rFonts w:ascii="Proxima Nova Rg" w:hAnsi="Proxima Nova Rg"/>
                          <w:sz w:val="24"/>
                          <w:szCs w:val="24"/>
                        </w:rPr>
                        <w:t>@rpbfunerals.co.uk</w:t>
                      </w:r>
                    </w:p>
                    <w:p w14:paraId="7ABEE406" w14:textId="6561AE21" w:rsidR="00FF14E9" w:rsidRPr="00FF14E9" w:rsidRDefault="00FF14E9" w:rsidP="00FF14E9">
                      <w:pPr>
                        <w:spacing w:after="0"/>
                        <w:jc w:val="right"/>
                        <w:rPr>
                          <w:rFonts w:ascii="Proxima Nova Rg" w:hAnsi="Proxima Nova Rg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40F">
        <w:rPr>
          <w:rFonts w:ascii="Proxima Nova Rg" w:hAnsi="Proxima Nova Rg" w:cs="Proxima Nova Rg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22EA04EE" wp14:editId="7E828602">
            <wp:simplePos x="0" y="0"/>
            <wp:positionH relativeFrom="column">
              <wp:posOffset>-624840</wp:posOffset>
            </wp:positionH>
            <wp:positionV relativeFrom="paragraph">
              <wp:posOffset>-323215</wp:posOffset>
            </wp:positionV>
            <wp:extent cx="3076320" cy="12877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721" cy="129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4E9">
        <w:rPr>
          <w:rFonts w:ascii="Proxima Nova Rg" w:hAnsi="Proxima Nova Rg" w:cs="Proxima Nova Rg"/>
          <w:color w:val="000000"/>
          <w:sz w:val="24"/>
          <w:szCs w:val="24"/>
        </w:rPr>
        <w:tab/>
      </w:r>
    </w:p>
    <w:p w14:paraId="4CBA1638" w14:textId="77777777" w:rsidR="00CA5B17" w:rsidRPr="00CA5B17" w:rsidRDefault="00FB5808" w:rsidP="00FB5808">
      <w:pPr>
        <w:tabs>
          <w:tab w:val="left" w:pos="1260"/>
        </w:tabs>
        <w:rPr>
          <w:rFonts w:ascii="Proxima Nova Rg" w:hAnsi="Proxima Nova Rg" w:cs="Proxima Nova Rg"/>
          <w:sz w:val="24"/>
          <w:szCs w:val="24"/>
        </w:rPr>
      </w:pPr>
      <w:r>
        <w:rPr>
          <w:rFonts w:ascii="Proxima Nova Rg" w:hAnsi="Proxima Nova Rg" w:cs="Proxima Nova Rg"/>
          <w:sz w:val="24"/>
          <w:szCs w:val="24"/>
        </w:rPr>
        <w:tab/>
      </w:r>
    </w:p>
    <w:p w14:paraId="19F32EA0" w14:textId="77777777" w:rsidR="00CA5B17" w:rsidRPr="00CA5B17" w:rsidRDefault="00CA5B17" w:rsidP="00CA5B17">
      <w:pPr>
        <w:rPr>
          <w:rFonts w:ascii="Proxima Nova Rg" w:hAnsi="Proxima Nova Rg" w:cs="Proxima Nova Rg"/>
          <w:sz w:val="24"/>
          <w:szCs w:val="24"/>
        </w:rPr>
      </w:pPr>
    </w:p>
    <w:p w14:paraId="21506028" w14:textId="77777777" w:rsidR="00CA5B17" w:rsidRPr="006B4D0E" w:rsidRDefault="00CA5B17" w:rsidP="00CA5B17">
      <w:pPr>
        <w:rPr>
          <w:rFonts w:ascii="Proxima Nova Rg" w:hAnsi="Proxima Nova Rg" w:cs="Proxima Nova Rg"/>
          <w:sz w:val="8"/>
          <w:szCs w:val="8"/>
        </w:rPr>
      </w:pPr>
    </w:p>
    <w:p w14:paraId="354BB3C1" w14:textId="77777777" w:rsidR="000F562C" w:rsidRDefault="000F562C" w:rsidP="0079451B">
      <w:pPr>
        <w:spacing w:line="240" w:lineRule="auto"/>
        <w:rPr>
          <w:rFonts w:ascii="Proxima Nova Rg" w:hAnsi="Proxima Nova Rg" w:cs="Proxima Nova Rg"/>
          <w:b/>
          <w:sz w:val="28"/>
          <w:szCs w:val="28"/>
        </w:rPr>
      </w:pPr>
    </w:p>
    <w:p w14:paraId="5F99DED0" w14:textId="77777777" w:rsidR="00D8037D" w:rsidRDefault="007612A1" w:rsidP="00D8037D">
      <w:pPr>
        <w:spacing w:line="240" w:lineRule="auto"/>
        <w:rPr>
          <w:rFonts w:ascii="Proxima Nova Rg" w:hAnsi="Proxima Nova Rg" w:cs="Proxima Nova Rg"/>
        </w:rPr>
      </w:pPr>
      <w:r w:rsidRPr="0079451B">
        <w:rPr>
          <w:rFonts w:ascii="Proxima Nova Rg" w:hAnsi="Proxima Nova Rg" w:cs="Proxima Nova Rg"/>
          <w:b/>
          <w:sz w:val="28"/>
          <w:szCs w:val="28"/>
        </w:rPr>
        <w:t>Direct</w:t>
      </w:r>
      <w:r w:rsidRPr="0079451B">
        <w:rPr>
          <w:rFonts w:ascii="Proxima Nova Rg" w:hAnsi="Proxima Nova Rg" w:cs="Proxima Nova Rg"/>
          <w:b/>
          <w:sz w:val="30"/>
          <w:szCs w:val="30"/>
        </w:rPr>
        <w:t xml:space="preserve"> </w:t>
      </w:r>
      <w:r w:rsidRPr="0079451B">
        <w:rPr>
          <w:rFonts w:ascii="Proxima Nova Rg" w:hAnsi="Proxima Nova Rg" w:cs="Proxima Nova Rg"/>
          <w:b/>
          <w:sz w:val="28"/>
          <w:szCs w:val="28"/>
        </w:rPr>
        <w:t>Cremations</w:t>
      </w:r>
    </w:p>
    <w:p w14:paraId="17A11935" w14:textId="3DC23C8E" w:rsidR="007612A1" w:rsidRPr="0079451B" w:rsidRDefault="007612A1" w:rsidP="00D8037D">
      <w:pPr>
        <w:spacing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 xml:space="preserve">We can offer </w:t>
      </w:r>
      <w:r w:rsidR="000F562C">
        <w:rPr>
          <w:rFonts w:ascii="Proxima Nova Rg" w:hAnsi="Proxima Nova Rg" w:cs="Proxima Nova Rg"/>
          <w:sz w:val="21"/>
          <w:szCs w:val="21"/>
        </w:rPr>
        <w:t>2</w:t>
      </w:r>
      <w:r w:rsidRPr="0079451B">
        <w:rPr>
          <w:rFonts w:ascii="Proxima Nova Rg" w:hAnsi="Proxima Nova Rg" w:cs="Proxima Nova Rg"/>
          <w:sz w:val="21"/>
          <w:szCs w:val="21"/>
        </w:rPr>
        <w:t xml:space="preserve"> different types of direct cremation packages, as we have found that no one service is the same for all. This is a service with no formal ceremony</w:t>
      </w:r>
      <w:r w:rsidR="0079451B" w:rsidRPr="0079451B">
        <w:rPr>
          <w:rFonts w:ascii="Proxima Nova Rg" w:hAnsi="Proxima Nova Rg" w:cs="Proxima Nova Rg"/>
          <w:sz w:val="21"/>
          <w:szCs w:val="21"/>
        </w:rPr>
        <w:t>.</w:t>
      </w:r>
    </w:p>
    <w:p w14:paraId="72B0C0F9" w14:textId="77777777" w:rsidR="000F562C" w:rsidRDefault="000F562C" w:rsidP="0079451B">
      <w:pPr>
        <w:spacing w:line="240" w:lineRule="auto"/>
        <w:rPr>
          <w:rFonts w:ascii="Proxima Nova Rg" w:hAnsi="Proxima Nova Rg" w:cs="Proxima Nova Rg"/>
          <w:b/>
          <w:bCs/>
          <w:sz w:val="21"/>
          <w:szCs w:val="21"/>
        </w:rPr>
      </w:pPr>
    </w:p>
    <w:p w14:paraId="1F4FD58F" w14:textId="6488A60A" w:rsidR="0079451B" w:rsidRPr="0079451B" w:rsidRDefault="0079451B" w:rsidP="0079451B">
      <w:pPr>
        <w:spacing w:line="240" w:lineRule="auto"/>
        <w:rPr>
          <w:rFonts w:ascii="Proxima Nova Rg" w:hAnsi="Proxima Nova Rg" w:cs="Proxima Nova Rg"/>
          <w:b/>
          <w:bCs/>
          <w:sz w:val="21"/>
          <w:szCs w:val="21"/>
        </w:rPr>
      </w:pPr>
      <w:r w:rsidRPr="0079451B">
        <w:rPr>
          <w:rFonts w:ascii="Proxima Nova Rg" w:hAnsi="Proxima Nova Rg" w:cs="Proxima Nova Rg"/>
          <w:b/>
          <w:bCs/>
          <w:sz w:val="21"/>
          <w:szCs w:val="21"/>
        </w:rPr>
        <w:t>Basic Direct Cremation</w:t>
      </w:r>
      <w:r w:rsidRPr="0079451B">
        <w:rPr>
          <w:rFonts w:ascii="Proxima Nova Rg" w:hAnsi="Proxima Nova Rg" w:cs="Proxima Nova Rg"/>
          <w:b/>
          <w:bCs/>
          <w:sz w:val="21"/>
          <w:szCs w:val="21"/>
        </w:rPr>
        <w:tab/>
      </w:r>
      <w:r w:rsidR="00FB1AE1">
        <w:rPr>
          <w:rFonts w:ascii="Proxima Nova Rg" w:hAnsi="Proxima Nova Rg" w:cs="Proxima Nova Rg"/>
          <w:b/>
          <w:bCs/>
          <w:sz w:val="21"/>
          <w:szCs w:val="21"/>
        </w:rPr>
        <w:tab/>
      </w:r>
      <w:r w:rsidRPr="0079451B">
        <w:rPr>
          <w:rFonts w:ascii="Proxima Nova Rg" w:hAnsi="Proxima Nova Rg" w:cs="Proxima Nova Rg"/>
          <w:b/>
          <w:bCs/>
          <w:sz w:val="21"/>
          <w:szCs w:val="21"/>
        </w:rPr>
        <w:t>£1,2</w:t>
      </w:r>
      <w:r w:rsidR="00754A78">
        <w:rPr>
          <w:rFonts w:ascii="Proxima Nova Rg" w:hAnsi="Proxima Nova Rg" w:cs="Proxima Nova Rg"/>
          <w:b/>
          <w:bCs/>
          <w:sz w:val="21"/>
          <w:szCs w:val="21"/>
        </w:rPr>
        <w:t>5</w:t>
      </w:r>
      <w:r w:rsidRPr="0079451B">
        <w:rPr>
          <w:rFonts w:ascii="Proxima Nova Rg" w:hAnsi="Proxima Nova Rg" w:cs="Proxima Nova Rg"/>
          <w:b/>
          <w:bCs/>
          <w:sz w:val="21"/>
          <w:szCs w:val="21"/>
        </w:rPr>
        <w:t>0</w:t>
      </w:r>
    </w:p>
    <w:p w14:paraId="5EB55B7B" w14:textId="0F0D9F2A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>Collect deceased and bring into our care during office hours</w:t>
      </w:r>
    </w:p>
    <w:p w14:paraId="68651D37" w14:textId="353D5A4B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>The cremation will take place at a Pure Cremation crematorium</w:t>
      </w:r>
    </w:p>
    <w:p w14:paraId="0A1EB50E" w14:textId="6EA8E899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>Simple plain coffin</w:t>
      </w:r>
      <w:r w:rsidR="004A0BCB">
        <w:rPr>
          <w:rFonts w:ascii="Proxima Nova Rg" w:hAnsi="Proxima Nova Rg" w:cs="Proxima Nova Rg"/>
          <w:sz w:val="21"/>
          <w:szCs w:val="21"/>
        </w:rPr>
        <w:t>*</w:t>
      </w:r>
    </w:p>
    <w:p w14:paraId="5714870B" w14:textId="77777777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>Arrange all necessary paperwork</w:t>
      </w:r>
    </w:p>
    <w:p w14:paraId="498D8A3C" w14:textId="77777777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>No choice of service day and time</w:t>
      </w:r>
    </w:p>
    <w:p w14:paraId="3667A029" w14:textId="6E4F52C6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>No attending ceremony or viewing of the deceased</w:t>
      </w:r>
    </w:p>
    <w:p w14:paraId="2C499AA8" w14:textId="5758397E" w:rsid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 xml:space="preserve">We will inform you that the direct cremation has taken place </w:t>
      </w:r>
    </w:p>
    <w:p w14:paraId="6EA28D9B" w14:textId="662550F3" w:rsidR="006B4D0E" w:rsidRPr="0079451B" w:rsidRDefault="006B4D0E" w:rsidP="006B4D0E">
      <w:pPr>
        <w:spacing w:after="0" w:line="240" w:lineRule="auto"/>
        <w:ind w:left="720" w:hanging="720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</w:r>
      <w:r>
        <w:rPr>
          <w:rFonts w:ascii="Proxima Nova Rg" w:hAnsi="Proxima Nova Rg" w:cs="Proxima Nova Rg"/>
          <w:sz w:val="21"/>
          <w:szCs w:val="21"/>
        </w:rPr>
        <w:t>The ashes will be ready to collect from us within 14 days and must be collected within 28 days of the service</w:t>
      </w:r>
    </w:p>
    <w:p w14:paraId="579C8DDF" w14:textId="77777777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</w:p>
    <w:p w14:paraId="4CD95A6F" w14:textId="02789E6E" w:rsidR="004A0BCB" w:rsidRPr="00A87AFA" w:rsidRDefault="0079451B" w:rsidP="00A87AFA">
      <w:pPr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Extras:</w:t>
      </w:r>
      <w:r w:rsidR="00A87AFA">
        <w:rPr>
          <w:rFonts w:ascii="Proxima Nova Rg" w:hAnsi="Proxima Nova Rg" w:cs="Proxima Nova Rg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  <w:r w:rsidRPr="0079451B">
        <w:rPr>
          <w:rFonts w:ascii="Proxima Nova Rg" w:hAnsi="Proxima Nova Rg" w:cs="Proxima Nova Rg"/>
          <w:sz w:val="21"/>
          <w:szCs w:val="21"/>
        </w:rPr>
        <w:t>Out of hours removal of deceased £75</w:t>
      </w:r>
    </w:p>
    <w:p w14:paraId="3F3B707C" w14:textId="77777777" w:rsidR="000F562C" w:rsidRDefault="000F562C" w:rsidP="0079451B">
      <w:pPr>
        <w:spacing w:line="240" w:lineRule="auto"/>
        <w:rPr>
          <w:rFonts w:ascii="Proxima Nova Rg" w:hAnsi="Proxima Nova Rg" w:cs="Proxima Nova Rg"/>
          <w:b/>
          <w:sz w:val="21"/>
          <w:szCs w:val="21"/>
        </w:rPr>
      </w:pPr>
    </w:p>
    <w:p w14:paraId="1A50D4A2" w14:textId="01E8135C" w:rsidR="007612A1" w:rsidRPr="0079451B" w:rsidRDefault="0029350A" w:rsidP="0079451B">
      <w:pPr>
        <w:spacing w:line="240" w:lineRule="auto"/>
        <w:rPr>
          <w:rFonts w:ascii="Proxima Nova Rg" w:hAnsi="Proxima Nova Rg" w:cs="Proxima Nova Rg"/>
          <w:b/>
          <w:sz w:val="21"/>
          <w:szCs w:val="21"/>
        </w:rPr>
      </w:pPr>
      <w:r w:rsidRPr="0079451B">
        <w:rPr>
          <w:rFonts w:ascii="Proxima Nova Rg" w:hAnsi="Proxima Nova Rg" w:cs="Proxima Nova Rg"/>
          <w:b/>
          <w:sz w:val="21"/>
          <w:szCs w:val="21"/>
        </w:rPr>
        <w:t xml:space="preserve">Basic </w:t>
      </w:r>
      <w:r w:rsidR="00B122B2">
        <w:rPr>
          <w:rFonts w:ascii="Proxima Nova Rg" w:hAnsi="Proxima Nova Rg" w:cs="Proxima Nova Rg"/>
          <w:b/>
          <w:sz w:val="21"/>
          <w:szCs w:val="21"/>
        </w:rPr>
        <w:t xml:space="preserve">Local </w:t>
      </w:r>
      <w:r w:rsidR="007612A1" w:rsidRPr="0079451B">
        <w:rPr>
          <w:rFonts w:ascii="Proxima Nova Rg" w:hAnsi="Proxima Nova Rg" w:cs="Proxima Nova Rg"/>
          <w:b/>
          <w:sz w:val="21"/>
          <w:szCs w:val="21"/>
        </w:rPr>
        <w:t xml:space="preserve">Direct Cremation  </w:t>
      </w:r>
      <w:r w:rsidR="0079451B" w:rsidRPr="0079451B">
        <w:rPr>
          <w:rFonts w:ascii="Proxima Nova Rg" w:hAnsi="Proxima Nova Rg" w:cs="Proxima Nova Rg"/>
          <w:b/>
          <w:sz w:val="21"/>
          <w:szCs w:val="21"/>
        </w:rPr>
        <w:tab/>
      </w:r>
      <w:r w:rsidR="007612A1" w:rsidRPr="0079451B">
        <w:rPr>
          <w:rFonts w:ascii="Proxima Nova Rg" w:hAnsi="Proxima Nova Rg" w:cs="Proxima Nova Rg"/>
          <w:b/>
          <w:sz w:val="21"/>
          <w:szCs w:val="21"/>
        </w:rPr>
        <w:t>£1,450</w:t>
      </w:r>
    </w:p>
    <w:p w14:paraId="04A752C8" w14:textId="3DE30005" w:rsidR="0079451B" w:rsidRPr="0079451B" w:rsidRDefault="007612A1" w:rsidP="007612A1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</w:r>
      <w:r w:rsidR="0079451B" w:rsidRPr="0079451B">
        <w:rPr>
          <w:rFonts w:ascii="Proxima Nova Rg" w:hAnsi="Proxima Nova Rg" w:cs="Proxima Nova Rg"/>
          <w:sz w:val="21"/>
          <w:szCs w:val="21"/>
        </w:rPr>
        <w:t>As above but with the following differences</w:t>
      </w:r>
    </w:p>
    <w:p w14:paraId="22B9CBB0" w14:textId="6C7EB967" w:rsidR="0079451B" w:rsidRPr="0079451B" w:rsidRDefault="0079451B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  <w:t>The cremation will take place at the North Devon Crematorium</w:t>
      </w:r>
    </w:p>
    <w:p w14:paraId="5F23FCFF" w14:textId="01E40035" w:rsidR="007612A1" w:rsidRPr="0079451B" w:rsidRDefault="007612A1" w:rsidP="0079451B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</w:r>
      <w:r w:rsidR="0079451B" w:rsidRPr="0079451B">
        <w:rPr>
          <w:rFonts w:ascii="Proxima Nova Rg" w:hAnsi="Proxima Nova Rg" w:cs="Proxima Nova Rg"/>
          <w:sz w:val="21"/>
          <w:szCs w:val="21"/>
        </w:rPr>
        <w:t xml:space="preserve">We will </w:t>
      </w:r>
      <w:r w:rsidR="004A0BCB">
        <w:rPr>
          <w:rFonts w:ascii="Proxima Nova Rg" w:hAnsi="Proxima Nova Rg" w:cs="Proxima Nova Rg"/>
          <w:sz w:val="21"/>
          <w:szCs w:val="21"/>
        </w:rPr>
        <w:t>care for the</w:t>
      </w:r>
      <w:r w:rsidRPr="0079451B">
        <w:rPr>
          <w:rFonts w:ascii="Proxima Nova Rg" w:hAnsi="Proxima Nova Rg" w:cs="Proxima Nova Rg"/>
          <w:sz w:val="21"/>
          <w:szCs w:val="21"/>
        </w:rPr>
        <w:t xml:space="preserve"> deceased until day of</w:t>
      </w:r>
      <w:r w:rsidR="0079451B" w:rsidRPr="0079451B">
        <w:rPr>
          <w:rFonts w:ascii="Proxima Nova Rg" w:hAnsi="Proxima Nova Rg" w:cs="Proxima Nova Rg"/>
          <w:sz w:val="21"/>
          <w:szCs w:val="21"/>
        </w:rPr>
        <w:t xml:space="preserve"> the</w:t>
      </w:r>
      <w:r w:rsidRPr="0079451B">
        <w:rPr>
          <w:rFonts w:ascii="Proxima Nova Rg" w:hAnsi="Proxima Nova Rg" w:cs="Proxima Nova Rg"/>
          <w:sz w:val="21"/>
          <w:szCs w:val="21"/>
        </w:rPr>
        <w:t xml:space="preserve"> funeral</w:t>
      </w:r>
    </w:p>
    <w:p w14:paraId="02ADAE17" w14:textId="34DCE664" w:rsidR="007612A1" w:rsidRPr="0079451B" w:rsidRDefault="007612A1" w:rsidP="007612A1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</w:r>
      <w:r w:rsidR="006D19ED">
        <w:rPr>
          <w:rFonts w:ascii="Proxima Nova Rg" w:hAnsi="Proxima Nova Rg" w:cs="Proxima Nova Rg"/>
          <w:sz w:val="21"/>
          <w:szCs w:val="21"/>
        </w:rPr>
        <w:t>A s</w:t>
      </w:r>
      <w:r w:rsidRPr="0079451B">
        <w:rPr>
          <w:rFonts w:ascii="Proxima Nova Rg" w:hAnsi="Proxima Nova Rg" w:cs="Proxima Nova Rg"/>
          <w:sz w:val="21"/>
          <w:szCs w:val="21"/>
        </w:rPr>
        <w:t>uitable vehicle to transport coffin</w:t>
      </w:r>
    </w:p>
    <w:p w14:paraId="4D113EDB" w14:textId="2BBFA41B" w:rsidR="007612A1" w:rsidRDefault="007612A1" w:rsidP="000F562C">
      <w:pPr>
        <w:spacing w:after="0" w:line="240" w:lineRule="auto"/>
        <w:ind w:left="720" w:hanging="720"/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•</w:t>
      </w:r>
      <w:r w:rsidRPr="0079451B">
        <w:rPr>
          <w:rFonts w:ascii="Proxima Nova Rg" w:hAnsi="Proxima Nova Rg" w:cs="Proxima Nova Rg"/>
          <w:sz w:val="21"/>
          <w:szCs w:val="21"/>
        </w:rPr>
        <w:tab/>
      </w:r>
      <w:r w:rsidR="000F562C">
        <w:rPr>
          <w:rFonts w:ascii="Proxima Nova Rg" w:hAnsi="Proxima Nova Rg" w:cs="Proxima Nova Rg"/>
          <w:sz w:val="21"/>
          <w:szCs w:val="21"/>
        </w:rPr>
        <w:t>The ashes will be ready to collect from us within 14 days and must be collected within 28 days of the service</w:t>
      </w:r>
    </w:p>
    <w:p w14:paraId="720768B6" w14:textId="77777777" w:rsidR="000F562C" w:rsidRPr="0079451B" w:rsidRDefault="000F562C" w:rsidP="000F562C">
      <w:pPr>
        <w:spacing w:after="0" w:line="240" w:lineRule="auto"/>
        <w:ind w:left="720" w:hanging="720"/>
        <w:rPr>
          <w:rFonts w:ascii="Proxima Nova Rg" w:hAnsi="Proxima Nova Rg" w:cs="Proxima Nova Rg"/>
          <w:sz w:val="21"/>
          <w:szCs w:val="21"/>
        </w:rPr>
      </w:pPr>
    </w:p>
    <w:p w14:paraId="05B10918" w14:textId="702738EC" w:rsidR="00B122B2" w:rsidRDefault="007612A1" w:rsidP="00A87AFA">
      <w:pPr>
        <w:rPr>
          <w:rFonts w:ascii="Proxima Nova Rg" w:hAnsi="Proxima Nova Rg" w:cs="Proxima Nova Rg"/>
          <w:sz w:val="21"/>
          <w:szCs w:val="21"/>
        </w:rPr>
      </w:pPr>
      <w:r w:rsidRPr="0079451B">
        <w:rPr>
          <w:rFonts w:ascii="Proxima Nova Rg" w:hAnsi="Proxima Nova Rg" w:cs="Proxima Nova Rg"/>
          <w:sz w:val="21"/>
          <w:szCs w:val="21"/>
        </w:rPr>
        <w:t>Extras</w:t>
      </w:r>
      <w:r w:rsidR="0079451B" w:rsidRPr="0079451B">
        <w:rPr>
          <w:rFonts w:ascii="Proxima Nova Rg" w:hAnsi="Proxima Nova Rg" w:cs="Proxima Nova Rg"/>
          <w:sz w:val="21"/>
          <w:szCs w:val="21"/>
        </w:rPr>
        <w:t>:</w:t>
      </w:r>
      <w:r w:rsidR="00A87AFA">
        <w:rPr>
          <w:rFonts w:ascii="Proxima Nova Rg" w:hAnsi="Proxima Nova Rg" w:cs="Proxima Nova Rg"/>
          <w:sz w:val="21"/>
          <w:szCs w:val="21"/>
        </w:rPr>
        <w:t xml:space="preserve">                                                                                                                                                                  </w:t>
      </w:r>
      <w:r w:rsidRPr="0079451B">
        <w:rPr>
          <w:rFonts w:ascii="Proxima Nova Rg" w:hAnsi="Proxima Nova Rg" w:cs="Proxima Nova Rg"/>
          <w:sz w:val="21"/>
          <w:szCs w:val="21"/>
        </w:rPr>
        <w:t>Out of hours removal of deceased £75</w:t>
      </w:r>
    </w:p>
    <w:p w14:paraId="62AED4E0" w14:textId="21490435" w:rsidR="004A0BCB" w:rsidRDefault="004A0BCB" w:rsidP="004A0BCB">
      <w:pPr>
        <w:spacing w:after="0" w:line="240" w:lineRule="auto"/>
        <w:rPr>
          <w:rFonts w:ascii="Proxima Nova Rg" w:hAnsi="Proxima Nova Rg" w:cs="Proxima Nova Rg"/>
          <w:b/>
          <w:sz w:val="21"/>
          <w:szCs w:val="21"/>
        </w:rPr>
      </w:pPr>
    </w:p>
    <w:p w14:paraId="093322EC" w14:textId="09CF7E05" w:rsidR="000F562C" w:rsidRDefault="000F562C" w:rsidP="004A0BCB">
      <w:pPr>
        <w:spacing w:after="0" w:line="240" w:lineRule="auto"/>
        <w:rPr>
          <w:rFonts w:ascii="Proxima Nova Rg" w:hAnsi="Proxima Nova Rg" w:cs="Proxima Nova Rg"/>
          <w:b/>
          <w:sz w:val="21"/>
          <w:szCs w:val="21"/>
        </w:rPr>
      </w:pPr>
    </w:p>
    <w:p w14:paraId="16EBDD2A" w14:textId="719045EF" w:rsidR="000F562C" w:rsidRDefault="000F562C" w:rsidP="004A0BCB">
      <w:pPr>
        <w:spacing w:after="0" w:line="240" w:lineRule="auto"/>
        <w:rPr>
          <w:rFonts w:ascii="Proxima Nova Rg" w:hAnsi="Proxima Nova Rg" w:cs="Proxima Nova Rg"/>
          <w:b/>
          <w:sz w:val="21"/>
          <w:szCs w:val="21"/>
        </w:rPr>
      </w:pPr>
    </w:p>
    <w:p w14:paraId="46D7CC13" w14:textId="5FBCBE41" w:rsidR="000F562C" w:rsidRDefault="000F562C" w:rsidP="004A0BCB">
      <w:pPr>
        <w:spacing w:after="0" w:line="240" w:lineRule="auto"/>
        <w:rPr>
          <w:rFonts w:ascii="Proxima Nova Rg" w:hAnsi="Proxima Nova Rg" w:cs="Proxima Nova Rg"/>
          <w:b/>
          <w:sz w:val="21"/>
          <w:szCs w:val="21"/>
        </w:rPr>
      </w:pPr>
    </w:p>
    <w:p w14:paraId="66DBBD25" w14:textId="77777777" w:rsidR="000F562C" w:rsidRDefault="000F562C" w:rsidP="004A0BCB">
      <w:pPr>
        <w:spacing w:after="0" w:line="240" w:lineRule="auto"/>
        <w:rPr>
          <w:rFonts w:ascii="Proxima Nova Rg" w:hAnsi="Proxima Nova Rg" w:cs="Proxima Nova Rg"/>
          <w:b/>
          <w:sz w:val="21"/>
          <w:szCs w:val="21"/>
        </w:rPr>
      </w:pPr>
    </w:p>
    <w:p w14:paraId="40EB5533" w14:textId="77777777" w:rsidR="006B4D0E" w:rsidRDefault="006B4D0E" w:rsidP="007612A1">
      <w:pPr>
        <w:spacing w:after="0" w:line="240" w:lineRule="auto"/>
        <w:rPr>
          <w:rFonts w:ascii="Proxima Nova Rg" w:hAnsi="Proxima Nova Rg" w:cs="Proxima Nova Rg"/>
          <w:sz w:val="21"/>
          <w:szCs w:val="21"/>
        </w:rPr>
      </w:pPr>
    </w:p>
    <w:p w14:paraId="1DE766D4" w14:textId="5A693DE2" w:rsidR="007612A1" w:rsidRDefault="007612A1" w:rsidP="000F562C">
      <w:pPr>
        <w:spacing w:after="0" w:line="240" w:lineRule="auto"/>
        <w:jc w:val="center"/>
        <w:rPr>
          <w:rFonts w:ascii="Proxima Nova Rg" w:hAnsi="Proxima Nova Rg" w:cs="Proxima Nova Rg"/>
          <w:i/>
          <w:iCs/>
          <w:sz w:val="21"/>
          <w:szCs w:val="21"/>
        </w:rPr>
      </w:pPr>
      <w:r w:rsidRPr="000F562C">
        <w:rPr>
          <w:rFonts w:ascii="Proxima Nova Rg" w:hAnsi="Proxima Nova Rg" w:cs="Proxima Nova Rg"/>
          <w:i/>
          <w:iCs/>
          <w:sz w:val="21"/>
          <w:szCs w:val="21"/>
        </w:rPr>
        <w:t>All these services need to be paid BEFORE the service day if payment is not received the service may get postponed or charges will be increased in line with ou</w:t>
      </w:r>
      <w:r w:rsidR="00B63862" w:rsidRPr="000F562C">
        <w:rPr>
          <w:rFonts w:ascii="Proxima Nova Rg" w:hAnsi="Proxima Nova Rg" w:cs="Proxima Nova Rg"/>
          <w:i/>
          <w:iCs/>
          <w:sz w:val="21"/>
          <w:szCs w:val="21"/>
        </w:rPr>
        <w:t>r</w:t>
      </w:r>
      <w:r w:rsidRPr="000F562C">
        <w:rPr>
          <w:rFonts w:ascii="Proxima Nova Rg" w:hAnsi="Proxima Nova Rg" w:cs="Proxima Nova Rg"/>
          <w:i/>
          <w:iCs/>
          <w:sz w:val="21"/>
          <w:szCs w:val="21"/>
        </w:rPr>
        <w:t xml:space="preserve"> price list</w:t>
      </w:r>
      <w:r w:rsidR="00B63862" w:rsidRPr="000F562C">
        <w:rPr>
          <w:rFonts w:ascii="Proxima Nova Rg" w:hAnsi="Proxima Nova Rg" w:cs="Proxima Nova Rg"/>
          <w:i/>
          <w:iCs/>
          <w:sz w:val="21"/>
          <w:szCs w:val="21"/>
        </w:rPr>
        <w:t>.</w:t>
      </w:r>
    </w:p>
    <w:p w14:paraId="1277FF11" w14:textId="77777777" w:rsidR="000F562C" w:rsidRPr="000F562C" w:rsidRDefault="000F562C" w:rsidP="000F562C">
      <w:pPr>
        <w:spacing w:after="0" w:line="240" w:lineRule="auto"/>
        <w:jc w:val="center"/>
        <w:rPr>
          <w:rFonts w:ascii="Proxima Nova Rg" w:hAnsi="Proxima Nova Rg" w:cs="Proxima Nova Rg"/>
          <w:i/>
          <w:iCs/>
          <w:sz w:val="21"/>
          <w:szCs w:val="21"/>
        </w:rPr>
      </w:pPr>
    </w:p>
    <w:p w14:paraId="51BDFEC7" w14:textId="77777777" w:rsidR="004A0BCB" w:rsidRDefault="004A0BCB" w:rsidP="004A0BCB">
      <w:pPr>
        <w:spacing w:after="0" w:line="120" w:lineRule="auto"/>
        <w:rPr>
          <w:rFonts w:ascii="Proxima Nova Rg" w:hAnsi="Proxima Nova Rg" w:cs="Proxima Nova Rg"/>
          <w:sz w:val="21"/>
          <w:szCs w:val="21"/>
        </w:rPr>
      </w:pPr>
    </w:p>
    <w:p w14:paraId="51FC10B9" w14:textId="0F7F018D" w:rsidR="004A0BCB" w:rsidRPr="002465B5" w:rsidRDefault="00A87AFA" w:rsidP="006B4D0E">
      <w:pPr>
        <w:spacing w:after="0" w:line="240" w:lineRule="auto"/>
        <w:rPr>
          <w:rFonts w:ascii="Proxima Nova Rg" w:hAnsi="Proxima Nova Rg" w:cs="Proxima Nova Rg"/>
          <w:sz w:val="24"/>
          <w:szCs w:val="24"/>
          <w:lang w:eastAsia="en-GB"/>
        </w:rPr>
      </w:pPr>
      <w:r>
        <w:rPr>
          <w:rFonts w:ascii="Proxima Nova Rg" w:hAnsi="Proxima Nova Rg" w:cs="Proxima Nova Rg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4FB970F0" wp14:editId="0655230B">
            <wp:simplePos x="0" y="0"/>
            <wp:positionH relativeFrom="page">
              <wp:posOffset>11430</wp:posOffset>
            </wp:positionH>
            <wp:positionV relativeFrom="paragraph">
              <wp:posOffset>770890</wp:posOffset>
            </wp:positionV>
            <wp:extent cx="7548880" cy="9251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ERS RPB letterhe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BCB">
        <w:rPr>
          <w:rFonts w:ascii="Proxima Nova Rg" w:hAnsi="Proxima Nova Rg" w:cs="Proxima Nova Rg"/>
          <w:sz w:val="21"/>
          <w:szCs w:val="21"/>
        </w:rPr>
        <w:t>*Coffin included is upto 22” wide and 6’2” long, an additional fee of £</w:t>
      </w:r>
      <w:r>
        <w:rPr>
          <w:rFonts w:ascii="Proxima Nova Rg" w:hAnsi="Proxima Nova Rg" w:cs="Proxima Nova Rg"/>
          <w:sz w:val="21"/>
          <w:szCs w:val="21"/>
        </w:rPr>
        <w:t>60</w:t>
      </w:r>
      <w:r w:rsidR="004A0BCB">
        <w:rPr>
          <w:rFonts w:ascii="Proxima Nova Rg" w:hAnsi="Proxima Nova Rg" w:cs="Proxima Nova Rg"/>
          <w:sz w:val="21"/>
          <w:szCs w:val="21"/>
        </w:rPr>
        <w:t xml:space="preserve"> is due if a larger coffin is required.</w:t>
      </w:r>
    </w:p>
    <w:sectPr w:rsidR="004A0BCB" w:rsidRPr="002465B5" w:rsidSect="008C03A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1BDE" w14:textId="77777777" w:rsidR="00530DE3" w:rsidRDefault="00530DE3" w:rsidP="00AF0B68">
      <w:pPr>
        <w:spacing w:after="0" w:line="240" w:lineRule="auto"/>
      </w:pPr>
      <w:r>
        <w:separator/>
      </w:r>
    </w:p>
  </w:endnote>
  <w:endnote w:type="continuationSeparator" w:id="0">
    <w:p w14:paraId="2A749EC9" w14:textId="77777777" w:rsidR="00530DE3" w:rsidRDefault="00530DE3" w:rsidP="00AF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7C34" w14:textId="77777777" w:rsidR="00AF0B68" w:rsidRDefault="00AF0B68">
    <w:pPr>
      <w:pStyle w:val="Footer"/>
    </w:pPr>
  </w:p>
  <w:p w14:paraId="0A5BD0CD" w14:textId="77777777" w:rsidR="00AF0B68" w:rsidRDefault="00AF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3D647" w14:textId="77777777" w:rsidR="00530DE3" w:rsidRDefault="00530DE3" w:rsidP="00AF0B68">
      <w:pPr>
        <w:spacing w:after="0" w:line="240" w:lineRule="auto"/>
      </w:pPr>
      <w:r>
        <w:separator/>
      </w:r>
    </w:p>
  </w:footnote>
  <w:footnote w:type="continuationSeparator" w:id="0">
    <w:p w14:paraId="5DA5D96D" w14:textId="77777777" w:rsidR="00530DE3" w:rsidRDefault="00530DE3" w:rsidP="00AF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FF67" w14:textId="77777777" w:rsidR="00AF0B68" w:rsidRDefault="00530DE3">
    <w:pPr>
      <w:pStyle w:val="Header"/>
    </w:pPr>
    <w:r>
      <w:rPr>
        <w:noProof/>
        <w:lang w:eastAsia="en-GB"/>
      </w:rPr>
      <w:pict w14:anchorId="5D602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87954" o:spid="_x0000_s2056" type="#_x0000_t75" style="position:absolute;margin-left:0;margin-top:0;width:1411.75pt;height:813pt;z-index:-251657216;mso-position-horizontal:center;mso-position-horizontal-relative:margin;mso-position-vertical:center;mso-position-vertical-relative:margin" o:allowincell="f">
          <v:imagedata r:id="rId1" o:title="Dandilion - sol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B6F8" w14:textId="77777777" w:rsidR="00BD7C50" w:rsidRDefault="00530DE3">
    <w:pPr>
      <w:pStyle w:val="Header"/>
    </w:pPr>
    <w:r>
      <w:rPr>
        <w:noProof/>
        <w:lang w:eastAsia="en-GB"/>
      </w:rPr>
      <w:pict w14:anchorId="4D83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87955" o:spid="_x0000_s2057" type="#_x0000_t75" style="position:absolute;margin-left:-246.45pt;margin-top:201.65pt;width:1411.75pt;height:813pt;z-index:-251656192;mso-position-horizontal-relative:margin;mso-position-vertical-relative:margin" o:allowincell="f">
          <v:imagedata r:id="rId1" o:title="Dandilion - solo 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67E8" w14:textId="77777777" w:rsidR="00AF0B68" w:rsidRDefault="00530DE3">
    <w:pPr>
      <w:pStyle w:val="Header"/>
    </w:pPr>
    <w:r>
      <w:rPr>
        <w:noProof/>
        <w:lang w:eastAsia="en-GB"/>
      </w:rPr>
      <w:pict w14:anchorId="54555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87953" o:spid="_x0000_s2055" type="#_x0000_t75" style="position:absolute;margin-left:0;margin-top:0;width:1411.75pt;height:813pt;z-index:-251658240;mso-position-horizontal:center;mso-position-horizontal-relative:margin;mso-position-vertical:center;mso-position-vertical-relative:margin" o:allowincell="f">
          <v:imagedata r:id="rId1" o:title="Dandilion - solo 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768C"/>
    <w:multiLevelType w:val="hybridMultilevel"/>
    <w:tmpl w:val="47C2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42E88"/>
    <w:multiLevelType w:val="hybridMultilevel"/>
    <w:tmpl w:val="BDB4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06B02"/>
    <w:multiLevelType w:val="hybridMultilevel"/>
    <w:tmpl w:val="D890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E4455"/>
    <w:multiLevelType w:val="hybridMultilevel"/>
    <w:tmpl w:val="14FEBD3E"/>
    <w:lvl w:ilvl="0" w:tplc="05ACF532">
      <w:numFmt w:val="bullet"/>
      <w:lvlText w:val="•"/>
      <w:lvlJc w:val="left"/>
      <w:pPr>
        <w:ind w:left="1080" w:hanging="720"/>
      </w:pPr>
      <w:rPr>
        <w:rFonts w:ascii="Proxima Nova Rg" w:eastAsiaTheme="minorHAnsi" w:hAnsi="Proxima Nova Rg" w:cs="Proxima Nova R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048AA"/>
    <w:multiLevelType w:val="hybridMultilevel"/>
    <w:tmpl w:val="D254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sjAytrQ0MzA3MTNX0lEKTi0uzszPAykwrAUAm1FymSwAAAA="/>
  </w:docVars>
  <w:rsids>
    <w:rsidRoot w:val="00AF0B68"/>
    <w:rsid w:val="00065C44"/>
    <w:rsid w:val="00071C63"/>
    <w:rsid w:val="00072F4D"/>
    <w:rsid w:val="00094AAC"/>
    <w:rsid w:val="000F562C"/>
    <w:rsid w:val="00216875"/>
    <w:rsid w:val="002465B5"/>
    <w:rsid w:val="0029350A"/>
    <w:rsid w:val="00300FAA"/>
    <w:rsid w:val="00336C51"/>
    <w:rsid w:val="003C053E"/>
    <w:rsid w:val="00475158"/>
    <w:rsid w:val="004A0BCB"/>
    <w:rsid w:val="00506E4F"/>
    <w:rsid w:val="00530DE3"/>
    <w:rsid w:val="0067423A"/>
    <w:rsid w:val="006B4D0E"/>
    <w:rsid w:val="006D19ED"/>
    <w:rsid w:val="007534C3"/>
    <w:rsid w:val="00754A78"/>
    <w:rsid w:val="007612A1"/>
    <w:rsid w:val="00762DB8"/>
    <w:rsid w:val="0079451B"/>
    <w:rsid w:val="007B6EB5"/>
    <w:rsid w:val="008B3CEC"/>
    <w:rsid w:val="008C03A1"/>
    <w:rsid w:val="009309FB"/>
    <w:rsid w:val="009C340F"/>
    <w:rsid w:val="009D4CEC"/>
    <w:rsid w:val="00A77FC4"/>
    <w:rsid w:val="00A87AFA"/>
    <w:rsid w:val="00AA3E52"/>
    <w:rsid w:val="00AF0B68"/>
    <w:rsid w:val="00B122B2"/>
    <w:rsid w:val="00B25B49"/>
    <w:rsid w:val="00B474D1"/>
    <w:rsid w:val="00B63862"/>
    <w:rsid w:val="00B74631"/>
    <w:rsid w:val="00BD7C50"/>
    <w:rsid w:val="00C34296"/>
    <w:rsid w:val="00C36EF6"/>
    <w:rsid w:val="00C6514E"/>
    <w:rsid w:val="00CA5B17"/>
    <w:rsid w:val="00CE363A"/>
    <w:rsid w:val="00D0726E"/>
    <w:rsid w:val="00D2289D"/>
    <w:rsid w:val="00D540D7"/>
    <w:rsid w:val="00D8037D"/>
    <w:rsid w:val="00E2041E"/>
    <w:rsid w:val="00EC307A"/>
    <w:rsid w:val="00F25422"/>
    <w:rsid w:val="00FB1AE1"/>
    <w:rsid w:val="00FB21ED"/>
    <w:rsid w:val="00FB5808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C3259C0"/>
  <w15:docId w15:val="{0323B380-EED6-4DCE-847B-3801EA9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B68"/>
  </w:style>
  <w:style w:type="paragraph" w:styleId="Footer">
    <w:name w:val="footer"/>
    <w:basedOn w:val="Normal"/>
    <w:link w:val="FooterChar"/>
    <w:uiPriority w:val="99"/>
    <w:unhideWhenUsed/>
    <w:rsid w:val="00AF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B68"/>
  </w:style>
  <w:style w:type="paragraph" w:styleId="BalloonText">
    <w:name w:val="Balloon Text"/>
    <w:basedOn w:val="Normal"/>
    <w:link w:val="BalloonTextChar"/>
    <w:uiPriority w:val="99"/>
    <w:semiHidden/>
    <w:unhideWhenUsed/>
    <w:rsid w:val="00AF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6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B6E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03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89D2-A360-4146-82A5-12EA47B1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BIZZLE</dc:creator>
  <cp:lastModifiedBy>R P Byrom &amp; Sons Funeral Directors</cp:lastModifiedBy>
  <cp:revision>13</cp:revision>
  <cp:lastPrinted>2019-06-10T08:58:00Z</cp:lastPrinted>
  <dcterms:created xsi:type="dcterms:W3CDTF">2019-03-28T11:23:00Z</dcterms:created>
  <dcterms:modified xsi:type="dcterms:W3CDTF">2020-10-02T08:54:00Z</dcterms:modified>
</cp:coreProperties>
</file>