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44" w:rsidRDefault="00442F44">
      <w:pPr>
        <w:pStyle w:val="Body"/>
        <w:spacing w:line="360" w:lineRule="auto"/>
        <w:rPr>
          <w:rFonts w:ascii="Corbel" w:hAnsi="Corbel"/>
          <w:b/>
          <w:bCs/>
          <w:sz w:val="24"/>
          <w:szCs w:val="24"/>
        </w:rPr>
      </w:pPr>
    </w:p>
    <w:p w:rsidR="009A60A7" w:rsidRPr="00F22F57" w:rsidRDefault="00EF7422">
      <w:pPr>
        <w:pStyle w:val="Body"/>
        <w:spacing w:line="360" w:lineRule="auto"/>
        <w:rPr>
          <w:rFonts w:ascii="Corbel" w:eastAsia="Times New Roman" w:hAnsi="Corbel" w:cs="Times New Roman"/>
          <w:sz w:val="24"/>
          <w:szCs w:val="24"/>
        </w:rPr>
      </w:pPr>
      <w:r w:rsidRPr="00F22F57">
        <w:rPr>
          <w:rFonts w:ascii="Corbel" w:hAnsi="Corbel"/>
          <w:b/>
          <w:bCs/>
          <w:sz w:val="24"/>
          <w:szCs w:val="24"/>
        </w:rPr>
        <w:t>Lesson Title:</w:t>
      </w:r>
      <w:r w:rsidRPr="00F22F57">
        <w:rPr>
          <w:rFonts w:ascii="Corbel" w:hAnsi="Corbel"/>
          <w:sz w:val="24"/>
          <w:szCs w:val="24"/>
        </w:rPr>
        <w:t xml:space="preserve"> India’s Dance Express</w:t>
      </w:r>
    </w:p>
    <w:p w:rsidR="009A60A7" w:rsidRPr="00F22F57" w:rsidRDefault="00EF7422">
      <w:pPr>
        <w:pStyle w:val="Body"/>
        <w:spacing w:line="360" w:lineRule="auto"/>
        <w:rPr>
          <w:rFonts w:ascii="Corbel" w:eastAsia="Times New Roman" w:hAnsi="Corbel" w:cs="Times New Roman"/>
          <w:sz w:val="24"/>
          <w:szCs w:val="24"/>
        </w:rPr>
      </w:pPr>
      <w:r w:rsidRPr="00F22F57">
        <w:rPr>
          <w:rFonts w:ascii="Corbel" w:hAnsi="Corbel"/>
          <w:b/>
          <w:bCs/>
          <w:sz w:val="24"/>
          <w:szCs w:val="24"/>
        </w:rPr>
        <w:t>Content Area and Arts discipline:</w:t>
      </w:r>
      <w:r w:rsidRPr="00F22F57">
        <w:rPr>
          <w:rFonts w:ascii="Corbel" w:hAnsi="Corbel"/>
          <w:sz w:val="24"/>
          <w:szCs w:val="24"/>
        </w:rPr>
        <w:t xml:space="preserve"> K-4 Content standard 3: Understanding dance as a way to create and communicate meaning.  </w:t>
      </w:r>
    </w:p>
    <w:p w:rsidR="009A60A7" w:rsidRPr="00F22F57" w:rsidRDefault="00EF7422">
      <w:pPr>
        <w:pStyle w:val="Body"/>
        <w:spacing w:line="360" w:lineRule="auto"/>
        <w:rPr>
          <w:rFonts w:ascii="Corbel" w:eastAsia="Times New Roman" w:hAnsi="Corbel" w:cs="Times New Roman"/>
          <w:sz w:val="24"/>
          <w:szCs w:val="24"/>
        </w:rPr>
      </w:pPr>
      <w:r w:rsidRPr="00F22F57">
        <w:rPr>
          <w:rFonts w:ascii="Corbel" w:hAnsi="Corbel"/>
          <w:b/>
          <w:bCs/>
          <w:sz w:val="24"/>
          <w:szCs w:val="24"/>
        </w:rPr>
        <w:t>Grade Level:</w:t>
      </w:r>
      <w:r w:rsidRPr="00F22F57">
        <w:rPr>
          <w:rFonts w:ascii="Corbel" w:hAnsi="Corbel"/>
          <w:sz w:val="24"/>
          <w:szCs w:val="24"/>
        </w:rPr>
        <w:t xml:space="preserve"> 4th Grade </w:t>
      </w:r>
    </w:p>
    <w:p w:rsidR="009A60A7" w:rsidRPr="00F22F57" w:rsidRDefault="00EF7422">
      <w:pPr>
        <w:pStyle w:val="Body"/>
        <w:spacing w:line="360" w:lineRule="auto"/>
        <w:rPr>
          <w:rFonts w:ascii="Corbel" w:eastAsia="Times New Roman" w:hAnsi="Corbel" w:cs="Times New Roman"/>
          <w:sz w:val="24"/>
          <w:szCs w:val="24"/>
        </w:rPr>
      </w:pPr>
      <w:r w:rsidRPr="00F22F57">
        <w:rPr>
          <w:rFonts w:ascii="Corbel" w:hAnsi="Corbel"/>
          <w:b/>
          <w:bCs/>
          <w:sz w:val="24"/>
          <w:szCs w:val="24"/>
        </w:rPr>
        <w:t>Proposed Time Frame:</w:t>
      </w:r>
      <w:r w:rsidRPr="00F22F57">
        <w:rPr>
          <w:rFonts w:ascii="Corbel" w:hAnsi="Corbel"/>
          <w:sz w:val="24"/>
          <w:szCs w:val="24"/>
        </w:rPr>
        <w:t xml:space="preserve"> 11:00- 11:50 a.m.</w:t>
      </w:r>
    </w:p>
    <w:p w:rsidR="00F22F57" w:rsidRPr="00F22F57" w:rsidRDefault="00F22F57">
      <w:pPr>
        <w:pStyle w:val="Body"/>
        <w:spacing w:line="360" w:lineRule="auto"/>
        <w:rPr>
          <w:rFonts w:ascii="Corbel" w:eastAsia="Times New Roman" w:hAnsi="Corbel" w:cs="Times New Roman"/>
          <w:sz w:val="24"/>
          <w:szCs w:val="24"/>
        </w:rPr>
      </w:pPr>
    </w:p>
    <w:p w:rsidR="009A60A7" w:rsidRPr="00F22F57" w:rsidRDefault="00EF7422">
      <w:pPr>
        <w:pStyle w:val="Body"/>
        <w:spacing w:line="360" w:lineRule="auto"/>
        <w:rPr>
          <w:rFonts w:ascii="Corbel" w:eastAsia="Times New Roman" w:hAnsi="Corbel" w:cs="Times New Roman"/>
          <w:sz w:val="24"/>
          <w:szCs w:val="24"/>
        </w:rPr>
      </w:pPr>
      <w:r w:rsidRPr="00F22F57">
        <w:rPr>
          <w:rFonts w:ascii="Corbel" w:hAnsi="Corbel"/>
          <w:b/>
          <w:bCs/>
          <w:sz w:val="24"/>
          <w:szCs w:val="24"/>
        </w:rPr>
        <w:t>Room Requirements and Arrangement:</w:t>
      </w:r>
      <w:r w:rsidRPr="00F22F57">
        <w:rPr>
          <w:rFonts w:ascii="Corbel" w:hAnsi="Corbel"/>
          <w:sz w:val="24"/>
          <w:szCs w:val="24"/>
        </w:rPr>
        <w:t xml:space="preserve"> Open space in the classroom. </w:t>
      </w:r>
    </w:p>
    <w:p w:rsidR="009A60A7" w:rsidRPr="00F22F57" w:rsidRDefault="00EF7422">
      <w:pPr>
        <w:pStyle w:val="Body"/>
        <w:spacing w:line="360" w:lineRule="auto"/>
        <w:rPr>
          <w:rFonts w:ascii="Corbel" w:eastAsia="Times New Roman" w:hAnsi="Corbel" w:cs="Times New Roman"/>
          <w:sz w:val="24"/>
          <w:szCs w:val="24"/>
        </w:rPr>
      </w:pPr>
      <w:r w:rsidRPr="00F22F57">
        <w:rPr>
          <w:rFonts w:ascii="Corbel" w:hAnsi="Corbel"/>
          <w:b/>
          <w:bCs/>
          <w:sz w:val="24"/>
          <w:szCs w:val="24"/>
        </w:rPr>
        <w:t xml:space="preserve">Materials/ </w:t>
      </w:r>
      <w:proofErr w:type="spellStart"/>
      <w:r w:rsidRPr="00F22F57">
        <w:rPr>
          <w:rFonts w:ascii="Corbel" w:hAnsi="Corbel"/>
          <w:b/>
          <w:bCs/>
          <w:sz w:val="24"/>
          <w:szCs w:val="24"/>
        </w:rPr>
        <w:t>Equipments</w:t>
      </w:r>
      <w:proofErr w:type="spellEnd"/>
      <w:r w:rsidRPr="00F22F57">
        <w:rPr>
          <w:rFonts w:ascii="Corbel" w:hAnsi="Corbel"/>
          <w:b/>
          <w:bCs/>
          <w:sz w:val="24"/>
          <w:szCs w:val="24"/>
        </w:rPr>
        <w:t>:</w:t>
      </w:r>
      <w:r w:rsidRPr="00F22F57">
        <w:rPr>
          <w:rFonts w:ascii="Corbel" w:hAnsi="Corbel"/>
          <w:sz w:val="24"/>
          <w:szCs w:val="24"/>
        </w:rPr>
        <w:t xml:space="preserve"> Speakers with an auxiliary chord or a CD player. </w:t>
      </w:r>
    </w:p>
    <w:p w:rsidR="009A60A7" w:rsidRPr="00F22F57" w:rsidRDefault="00EF7422">
      <w:pPr>
        <w:pStyle w:val="Body"/>
        <w:spacing w:line="360" w:lineRule="auto"/>
        <w:rPr>
          <w:rFonts w:ascii="Corbel" w:eastAsia="Times New Roman" w:hAnsi="Corbel" w:cs="Times New Roman"/>
          <w:sz w:val="24"/>
          <w:szCs w:val="24"/>
        </w:rPr>
      </w:pPr>
      <w:r w:rsidRPr="00F22F57">
        <w:rPr>
          <w:rFonts w:ascii="Corbel" w:hAnsi="Corbel"/>
          <w:b/>
          <w:bCs/>
          <w:sz w:val="24"/>
          <w:szCs w:val="24"/>
        </w:rPr>
        <w:t>Date Lesson Created:</w:t>
      </w:r>
      <w:r w:rsidRPr="00F22F57">
        <w:rPr>
          <w:rFonts w:ascii="Corbel" w:hAnsi="Corbel"/>
          <w:sz w:val="24"/>
          <w:szCs w:val="24"/>
        </w:rPr>
        <w:t xml:space="preserve"> November 2015 </w:t>
      </w:r>
    </w:p>
    <w:p w:rsidR="009A60A7" w:rsidRPr="00F22F57" w:rsidRDefault="00EF7422">
      <w:pPr>
        <w:pStyle w:val="Body"/>
        <w:spacing w:line="360" w:lineRule="auto"/>
        <w:rPr>
          <w:rFonts w:ascii="Corbel" w:hAnsi="Corbel"/>
          <w:sz w:val="24"/>
          <w:szCs w:val="24"/>
        </w:rPr>
        <w:sectPr w:rsidR="009A60A7" w:rsidRPr="00F22F57">
          <w:pgSz w:w="12240" w:h="15840"/>
          <w:pgMar w:top="1440" w:right="1440" w:bottom="1440" w:left="1440" w:header="720" w:footer="864" w:gutter="0"/>
          <w:cols w:num="2" w:space="468"/>
        </w:sectPr>
      </w:pPr>
      <w:r w:rsidRPr="00F22F57">
        <w:rPr>
          <w:rFonts w:ascii="Corbel" w:hAnsi="Corbel"/>
          <w:b/>
          <w:bCs/>
          <w:sz w:val="24"/>
          <w:szCs w:val="24"/>
        </w:rPr>
        <w:t>Lesson Authors:</w:t>
      </w:r>
      <w:r w:rsidR="00F22F57" w:rsidRPr="00F22F57">
        <w:rPr>
          <w:rFonts w:ascii="Corbel" w:hAnsi="Corbel"/>
          <w:sz w:val="24"/>
          <w:szCs w:val="24"/>
        </w:rPr>
        <w:t xml:space="preserve"> </w:t>
      </w:r>
      <w:proofErr w:type="spellStart"/>
      <w:r w:rsidR="00F22F57" w:rsidRPr="00F22F57">
        <w:rPr>
          <w:rFonts w:ascii="Corbel" w:hAnsi="Corbel"/>
          <w:sz w:val="24"/>
          <w:szCs w:val="24"/>
        </w:rPr>
        <w:t>De’Ja</w:t>
      </w:r>
      <w:proofErr w:type="spellEnd"/>
      <w:r w:rsidR="00F22F57" w:rsidRPr="00F22F57">
        <w:rPr>
          <w:rFonts w:ascii="Corbel" w:hAnsi="Corbel"/>
          <w:sz w:val="24"/>
          <w:szCs w:val="24"/>
        </w:rPr>
        <w:t xml:space="preserve"> Evans, Kaylin Wilson</w:t>
      </w:r>
    </w:p>
    <w:p w:rsidR="00442F44" w:rsidRDefault="00442F44">
      <w:pPr>
        <w:pStyle w:val="Body"/>
        <w:spacing w:line="360" w:lineRule="auto"/>
        <w:rPr>
          <w:rFonts w:ascii="Corbel" w:hAnsi="Corbel"/>
          <w:b/>
          <w:bCs/>
          <w:sz w:val="24"/>
          <w:szCs w:val="24"/>
          <w:u w:val="single"/>
        </w:rPr>
      </w:pPr>
    </w:p>
    <w:p w:rsidR="00F22F57" w:rsidRPr="00F22F57" w:rsidRDefault="00F22F57">
      <w:pPr>
        <w:pStyle w:val="Body"/>
        <w:spacing w:line="360" w:lineRule="auto"/>
        <w:rPr>
          <w:rFonts w:ascii="Corbel" w:hAnsi="Corbel"/>
          <w:b/>
          <w:bCs/>
          <w:sz w:val="24"/>
          <w:szCs w:val="24"/>
          <w:u w:val="single"/>
        </w:rPr>
      </w:pPr>
      <w:r w:rsidRPr="00F22F57">
        <w:rPr>
          <w:rFonts w:ascii="Corbel" w:hAnsi="Corbel"/>
          <w:b/>
          <w:bCs/>
          <w:sz w:val="24"/>
          <w:szCs w:val="24"/>
          <w:u w:val="single"/>
        </w:rPr>
        <w:t>Learning Objectives</w:t>
      </w:r>
    </w:p>
    <w:p w:rsidR="009A60A7" w:rsidRPr="00F22F57" w:rsidRDefault="00EF7422">
      <w:pPr>
        <w:pStyle w:val="Body"/>
        <w:spacing w:line="360" w:lineRule="auto"/>
        <w:rPr>
          <w:rFonts w:ascii="Corbel" w:eastAsia="Times New Roman" w:hAnsi="Corbel" w:cs="Times New Roman"/>
        </w:rPr>
      </w:pPr>
      <w:r w:rsidRPr="00F22F57">
        <w:rPr>
          <w:rFonts w:ascii="Corbel" w:hAnsi="Corbel"/>
          <w:b/>
          <w:bCs/>
        </w:rPr>
        <w:t xml:space="preserve">Cognitive: </w:t>
      </w:r>
      <w:r w:rsidRPr="00F22F57">
        <w:rPr>
          <w:rFonts w:ascii="Corbel" w:hAnsi="Corbel"/>
        </w:rPr>
        <w:t>The student will be able to ident</w:t>
      </w:r>
      <w:r w:rsidR="00F22F57" w:rsidRPr="00F22F57">
        <w:rPr>
          <w:rFonts w:ascii="Corbel" w:hAnsi="Corbel"/>
        </w:rPr>
        <w:t xml:space="preserve">ify certain gestures from the </w:t>
      </w:r>
      <w:proofErr w:type="spellStart"/>
      <w:r w:rsidRPr="00F22F57">
        <w:rPr>
          <w:rFonts w:ascii="Corbel" w:hAnsi="Corbel"/>
        </w:rPr>
        <w:t>Bharatanatiam</w:t>
      </w:r>
      <w:proofErr w:type="spellEnd"/>
      <w:r w:rsidRPr="00F22F57">
        <w:rPr>
          <w:rFonts w:ascii="Corbel" w:hAnsi="Corbel"/>
        </w:rPr>
        <w:t xml:space="preserve">, a style of the Classical Indian Dance Form. </w:t>
      </w:r>
    </w:p>
    <w:p w:rsidR="009A60A7" w:rsidRPr="00F22F57" w:rsidRDefault="00EF7422">
      <w:pPr>
        <w:pStyle w:val="Body"/>
        <w:spacing w:line="360" w:lineRule="auto"/>
        <w:rPr>
          <w:rFonts w:ascii="Corbel" w:eastAsia="Times New Roman" w:hAnsi="Corbel" w:cs="Times New Roman"/>
        </w:rPr>
      </w:pPr>
      <w:proofErr w:type="gramStart"/>
      <w:r w:rsidRPr="00F22F57">
        <w:rPr>
          <w:rFonts w:ascii="Corbel" w:hAnsi="Corbel"/>
          <w:b/>
          <w:bCs/>
        </w:rPr>
        <w:t>psychomotor</w:t>
      </w:r>
      <w:proofErr w:type="gramEnd"/>
      <w:r w:rsidRPr="00F22F57">
        <w:rPr>
          <w:rFonts w:ascii="Corbel" w:hAnsi="Corbel"/>
          <w:b/>
          <w:bCs/>
        </w:rPr>
        <w:t>:</w:t>
      </w:r>
      <w:r w:rsidRPr="00F22F57">
        <w:rPr>
          <w:rFonts w:ascii="Corbel" w:hAnsi="Corbel"/>
        </w:rPr>
        <w:t xml:space="preserve"> The student will be able to demonstrate the </w:t>
      </w:r>
      <w:proofErr w:type="spellStart"/>
      <w:r w:rsidRPr="00F22F57">
        <w:rPr>
          <w:rFonts w:ascii="Corbel" w:hAnsi="Corbel"/>
        </w:rPr>
        <w:t>Bharatanatiam</w:t>
      </w:r>
      <w:proofErr w:type="spellEnd"/>
      <w:r w:rsidRPr="00F22F57">
        <w:rPr>
          <w:rFonts w:ascii="Corbel" w:hAnsi="Corbel"/>
        </w:rPr>
        <w:t xml:space="preserve"> gestures of the hands, </w:t>
      </w:r>
      <w:proofErr w:type="spellStart"/>
      <w:r w:rsidRPr="00F22F57">
        <w:rPr>
          <w:rFonts w:ascii="Corbel" w:hAnsi="Corbel"/>
        </w:rPr>
        <w:t>arms,feet</w:t>
      </w:r>
      <w:proofErr w:type="spellEnd"/>
      <w:r w:rsidRPr="00F22F57">
        <w:rPr>
          <w:rFonts w:ascii="Corbel" w:hAnsi="Corbel"/>
        </w:rPr>
        <w:t xml:space="preserve">, and eyes. </w:t>
      </w:r>
    </w:p>
    <w:p w:rsidR="009A60A7" w:rsidRPr="00F22F57" w:rsidRDefault="00EF7422">
      <w:pPr>
        <w:pStyle w:val="Body"/>
        <w:spacing w:line="360" w:lineRule="auto"/>
        <w:rPr>
          <w:rFonts w:ascii="Corbel" w:eastAsia="Times New Roman" w:hAnsi="Corbel" w:cs="Times New Roman"/>
        </w:rPr>
      </w:pPr>
      <w:r w:rsidRPr="00F22F57">
        <w:rPr>
          <w:rFonts w:ascii="Corbel" w:hAnsi="Corbel"/>
          <w:b/>
          <w:bCs/>
        </w:rPr>
        <w:t xml:space="preserve">Affective: </w:t>
      </w:r>
      <w:r w:rsidRPr="00F22F57">
        <w:rPr>
          <w:rFonts w:ascii="Corbel" w:hAnsi="Corbel"/>
        </w:rPr>
        <w:t xml:space="preserve">The student will learn to respect other cultures and each other during performances.  </w:t>
      </w:r>
    </w:p>
    <w:p w:rsidR="00F22F57" w:rsidRDefault="00F22F57">
      <w:pPr>
        <w:pStyle w:val="Body"/>
        <w:spacing w:line="360" w:lineRule="auto"/>
        <w:rPr>
          <w:rFonts w:ascii="Corbel" w:hAnsi="Corbel"/>
          <w:b/>
          <w:bCs/>
          <w:u w:val="single"/>
        </w:rPr>
      </w:pPr>
    </w:p>
    <w:p w:rsidR="009A60A7" w:rsidRPr="00F22F57" w:rsidRDefault="00EF7422">
      <w:pPr>
        <w:pStyle w:val="Body"/>
        <w:spacing w:line="360" w:lineRule="auto"/>
        <w:rPr>
          <w:rFonts w:ascii="Corbel" w:eastAsia="Times New Roman" w:hAnsi="Corbel" w:cs="Times New Roman"/>
          <w:b/>
          <w:bCs/>
          <w:sz w:val="24"/>
          <w:szCs w:val="24"/>
          <w:u w:val="single"/>
        </w:rPr>
      </w:pPr>
      <w:r w:rsidRPr="00F22F57">
        <w:rPr>
          <w:rFonts w:ascii="Corbel" w:hAnsi="Corbel"/>
          <w:b/>
          <w:bCs/>
          <w:sz w:val="24"/>
          <w:szCs w:val="24"/>
          <w:u w:val="single"/>
        </w:rPr>
        <w:t>Procedures</w:t>
      </w:r>
    </w:p>
    <w:p w:rsidR="009A60A7" w:rsidRPr="00F22F57" w:rsidRDefault="00F22F57">
      <w:pPr>
        <w:pStyle w:val="Body"/>
        <w:spacing w:line="360" w:lineRule="auto"/>
        <w:rPr>
          <w:rFonts w:ascii="Corbel" w:eastAsia="Times New Roman" w:hAnsi="Corbel" w:cs="Times New Roman"/>
        </w:rPr>
      </w:pPr>
      <w:r w:rsidRPr="00F22F57">
        <w:rPr>
          <w:rFonts w:ascii="Corbel" w:hAnsi="Corbel"/>
          <w:b/>
          <w:bCs/>
          <w:i/>
        </w:rPr>
        <w:t>Affective Hook</w:t>
      </w:r>
      <w:r w:rsidR="00EF7422" w:rsidRPr="00F22F57">
        <w:rPr>
          <w:rFonts w:ascii="Corbel" w:hAnsi="Corbel"/>
          <w:b/>
          <w:bCs/>
          <w:i/>
        </w:rPr>
        <w:t>:</w:t>
      </w:r>
      <w:r w:rsidR="00EF7422" w:rsidRPr="00F22F57">
        <w:rPr>
          <w:rFonts w:ascii="Corbel" w:hAnsi="Corbel"/>
          <w:b/>
          <w:bCs/>
        </w:rPr>
        <w:t xml:space="preserve"> </w:t>
      </w:r>
      <w:r w:rsidR="00EF7422" w:rsidRPr="00F22F57">
        <w:rPr>
          <w:rFonts w:ascii="Corbel" w:hAnsi="Corbel"/>
        </w:rPr>
        <w:t xml:space="preserve">“Who knows how to </w:t>
      </w:r>
      <w:proofErr w:type="gramStart"/>
      <w:r w:rsidR="00EF7422" w:rsidRPr="00F22F57">
        <w:rPr>
          <w:rFonts w:ascii="Corbel" w:hAnsi="Corbel"/>
        </w:rPr>
        <w:t>Whip</w:t>
      </w:r>
      <w:proofErr w:type="gramEnd"/>
      <w:r w:rsidR="00EF7422" w:rsidRPr="00F22F57">
        <w:rPr>
          <w:rFonts w:ascii="Corbel" w:hAnsi="Corbel"/>
        </w:rPr>
        <w:t xml:space="preserve"> and the </w:t>
      </w:r>
      <w:proofErr w:type="spellStart"/>
      <w:r w:rsidR="00EF7422" w:rsidRPr="00F22F57">
        <w:rPr>
          <w:rFonts w:ascii="Corbel" w:hAnsi="Corbel"/>
        </w:rPr>
        <w:t>nae</w:t>
      </w:r>
      <w:proofErr w:type="spellEnd"/>
      <w:r w:rsidR="00EF7422" w:rsidRPr="00F22F57">
        <w:rPr>
          <w:rFonts w:ascii="Corbel" w:hAnsi="Corbel"/>
        </w:rPr>
        <w:t xml:space="preserve"> </w:t>
      </w:r>
      <w:proofErr w:type="spellStart"/>
      <w:r w:rsidR="00EF7422" w:rsidRPr="00F22F57">
        <w:rPr>
          <w:rFonts w:ascii="Corbel" w:hAnsi="Corbel"/>
        </w:rPr>
        <w:t>nae</w:t>
      </w:r>
      <w:proofErr w:type="spellEnd"/>
      <w:r w:rsidR="00EF7422" w:rsidRPr="00F22F57">
        <w:rPr>
          <w:rFonts w:ascii="Corbel" w:hAnsi="Corbel"/>
        </w:rPr>
        <w:t xml:space="preserve">? Who has seen river dancing? Just like we have popular dances and regional/cultural dances, so does India. India’s popular dances referred to as a Bollywood dance form and their regional/ cultural dances are referred to as Classical Indian dance forms. The classical Indian dances were originally performed in temples to appease their gods and goddesses. It was not really widely danced </w:t>
      </w:r>
      <w:proofErr w:type="spellStart"/>
      <w:r w:rsidR="00EF7422" w:rsidRPr="00F22F57">
        <w:rPr>
          <w:rFonts w:ascii="Corbel" w:hAnsi="Corbel"/>
        </w:rPr>
        <w:t>out side</w:t>
      </w:r>
      <w:proofErr w:type="spellEnd"/>
      <w:r w:rsidR="00EF7422" w:rsidRPr="00F22F57">
        <w:rPr>
          <w:rFonts w:ascii="Corbel" w:hAnsi="Corbel"/>
        </w:rPr>
        <w:t xml:space="preserve"> of temples until the </w:t>
      </w:r>
      <w:proofErr w:type="spellStart"/>
      <w:r w:rsidR="00EF7422" w:rsidRPr="00F22F57">
        <w:rPr>
          <w:rFonts w:ascii="Corbel" w:hAnsi="Corbel"/>
        </w:rPr>
        <w:t>mid twentieth</w:t>
      </w:r>
      <w:proofErr w:type="spellEnd"/>
      <w:r w:rsidR="00EF7422" w:rsidRPr="00F22F57">
        <w:rPr>
          <w:rFonts w:ascii="Corbel" w:hAnsi="Corbel"/>
        </w:rPr>
        <w:t xml:space="preserve"> century. Today we will allow the </w:t>
      </w:r>
      <w:proofErr w:type="spellStart"/>
      <w:r w:rsidR="00EF7422" w:rsidRPr="00F22F57">
        <w:rPr>
          <w:rFonts w:ascii="Corbel" w:hAnsi="Corbel"/>
        </w:rPr>
        <w:t>Bharatanatiam</w:t>
      </w:r>
      <w:proofErr w:type="spellEnd"/>
      <w:r w:rsidR="00EF7422" w:rsidRPr="00F22F57">
        <w:rPr>
          <w:rFonts w:ascii="Corbel" w:hAnsi="Corbel"/>
        </w:rPr>
        <w:t xml:space="preserve"> to </w:t>
      </w:r>
      <w:proofErr w:type="spellStart"/>
      <w:r w:rsidR="00EF7422" w:rsidRPr="00F22F57">
        <w:rPr>
          <w:rFonts w:ascii="Corbel" w:hAnsi="Corbel"/>
        </w:rPr>
        <w:t>guid</w:t>
      </w:r>
      <w:proofErr w:type="spellEnd"/>
      <w:r w:rsidR="00EF7422" w:rsidRPr="00F22F57">
        <w:rPr>
          <w:rFonts w:ascii="Corbel" w:hAnsi="Corbel"/>
        </w:rPr>
        <w:t xml:space="preserve"> us through India’s Dance Express!”</w:t>
      </w:r>
    </w:p>
    <w:p w:rsidR="00F22F57" w:rsidRDefault="00F22F57">
      <w:pPr>
        <w:pStyle w:val="Body"/>
        <w:spacing w:line="360" w:lineRule="auto"/>
        <w:rPr>
          <w:rFonts w:ascii="Corbel" w:hAnsi="Corbel"/>
          <w:b/>
          <w:bCs/>
          <w:i/>
        </w:rPr>
      </w:pPr>
    </w:p>
    <w:p w:rsidR="009A60A7" w:rsidRPr="00F22F57" w:rsidRDefault="00F22F57">
      <w:pPr>
        <w:pStyle w:val="Body"/>
        <w:spacing w:line="360" w:lineRule="auto"/>
        <w:rPr>
          <w:rFonts w:ascii="Corbel" w:eastAsia="Times New Roman" w:hAnsi="Corbel" w:cs="Times New Roman"/>
        </w:rPr>
      </w:pPr>
      <w:r w:rsidRPr="00F22F57">
        <w:rPr>
          <w:rFonts w:ascii="Corbel" w:hAnsi="Corbel"/>
          <w:b/>
          <w:bCs/>
          <w:i/>
        </w:rPr>
        <w:t>Relevance</w:t>
      </w:r>
      <w:r w:rsidR="00EF7422" w:rsidRPr="00F22F57">
        <w:rPr>
          <w:rFonts w:ascii="Corbel" w:hAnsi="Corbel"/>
          <w:b/>
          <w:bCs/>
          <w:i/>
        </w:rPr>
        <w:t>:</w:t>
      </w:r>
      <w:r w:rsidR="00EF7422" w:rsidRPr="00F22F57">
        <w:rPr>
          <w:rFonts w:ascii="Corbel" w:hAnsi="Corbel"/>
          <w:b/>
          <w:bCs/>
        </w:rPr>
        <w:t xml:space="preserve"> </w:t>
      </w:r>
      <w:r w:rsidR="00EF7422" w:rsidRPr="00F22F57">
        <w:rPr>
          <w:rFonts w:ascii="Corbel" w:hAnsi="Corbel"/>
        </w:rPr>
        <w:t xml:space="preserve">“You must have a world view to be a </w:t>
      </w:r>
      <w:proofErr w:type="spellStart"/>
      <w:r w:rsidR="00EF7422" w:rsidRPr="00F22F57">
        <w:rPr>
          <w:rFonts w:ascii="Corbel" w:hAnsi="Corbel"/>
        </w:rPr>
        <w:t>well rounded</w:t>
      </w:r>
      <w:proofErr w:type="spellEnd"/>
      <w:r w:rsidR="00EF7422" w:rsidRPr="00F22F57">
        <w:rPr>
          <w:rFonts w:ascii="Corbel" w:hAnsi="Corbel"/>
        </w:rPr>
        <w:t xml:space="preserve"> individual, and this will begin to enlighten the student.” </w:t>
      </w:r>
    </w:p>
    <w:p w:rsidR="00F22F57" w:rsidRDefault="00F22F57">
      <w:pPr>
        <w:pStyle w:val="Body"/>
        <w:spacing w:line="360" w:lineRule="auto"/>
        <w:rPr>
          <w:rFonts w:ascii="Corbel" w:hAnsi="Corbel"/>
          <w:b/>
          <w:bCs/>
          <w:i/>
        </w:rPr>
      </w:pPr>
    </w:p>
    <w:p w:rsidR="009A60A7" w:rsidRPr="00F22F57" w:rsidRDefault="00EF7422">
      <w:pPr>
        <w:pStyle w:val="Body"/>
        <w:spacing w:line="360" w:lineRule="auto"/>
        <w:rPr>
          <w:rFonts w:ascii="Corbel" w:eastAsia="Times New Roman" w:hAnsi="Corbel" w:cs="Times New Roman"/>
        </w:rPr>
      </w:pPr>
      <w:r w:rsidRPr="00F22F57">
        <w:rPr>
          <w:rFonts w:ascii="Corbel" w:hAnsi="Corbel"/>
          <w:b/>
          <w:bCs/>
          <w:i/>
        </w:rPr>
        <w:t>Introduction</w:t>
      </w:r>
      <w:r w:rsidR="00F22F57" w:rsidRPr="00F22F57">
        <w:rPr>
          <w:rFonts w:ascii="Corbel" w:hAnsi="Corbel"/>
          <w:b/>
          <w:bCs/>
          <w:i/>
        </w:rPr>
        <w:t xml:space="preserve"> of Concept and Warm Up</w:t>
      </w:r>
      <w:r w:rsidRPr="00F22F57">
        <w:rPr>
          <w:rFonts w:ascii="Corbel" w:hAnsi="Corbel"/>
          <w:b/>
          <w:bCs/>
          <w:i/>
        </w:rPr>
        <w:t>:</w:t>
      </w:r>
      <w:r w:rsidRPr="00F22F57">
        <w:rPr>
          <w:rFonts w:ascii="Corbel" w:hAnsi="Corbel"/>
          <w:b/>
          <w:bCs/>
        </w:rPr>
        <w:t xml:space="preserve"> </w:t>
      </w:r>
      <w:r w:rsidRPr="00F22F57">
        <w:rPr>
          <w:rFonts w:ascii="Corbel" w:hAnsi="Corbel"/>
        </w:rPr>
        <w:t xml:space="preserve">“There are seven different dance styles within the Classical Indian Dance form. The one we will focus on today is the </w:t>
      </w:r>
      <w:proofErr w:type="spellStart"/>
      <w:r w:rsidRPr="00F22F57">
        <w:rPr>
          <w:rFonts w:ascii="Corbel" w:hAnsi="Corbel"/>
        </w:rPr>
        <w:t>Bharatnatyam</w:t>
      </w:r>
      <w:proofErr w:type="spellEnd"/>
      <w:r w:rsidRPr="00F22F57">
        <w:rPr>
          <w:rFonts w:ascii="Corbel" w:hAnsi="Corbel"/>
        </w:rPr>
        <w:t xml:space="preserve"> style. </w:t>
      </w:r>
      <w:proofErr w:type="gramStart"/>
      <w:r w:rsidRPr="00F22F57">
        <w:rPr>
          <w:rFonts w:ascii="Corbel" w:hAnsi="Corbel"/>
        </w:rPr>
        <w:t>It  originated</w:t>
      </w:r>
      <w:proofErr w:type="gramEnd"/>
      <w:r w:rsidRPr="00F22F57">
        <w:rPr>
          <w:rFonts w:ascii="Corbel" w:hAnsi="Corbel"/>
        </w:rPr>
        <w:t xml:space="preserve"> in </w:t>
      </w:r>
      <w:proofErr w:type="spellStart"/>
      <w:r w:rsidRPr="00F22F57">
        <w:rPr>
          <w:rFonts w:ascii="Corbel" w:hAnsi="Corbel"/>
        </w:rPr>
        <w:t>Tamilnadu</w:t>
      </w:r>
      <w:proofErr w:type="spellEnd"/>
      <w:r w:rsidRPr="00F22F57">
        <w:rPr>
          <w:rFonts w:ascii="Corbel" w:hAnsi="Corbel"/>
        </w:rPr>
        <w:t xml:space="preserve"> in Southern India. It is vibrant, energetic, requires much stamina and strength. So let’s get started warming up.”</w:t>
      </w:r>
    </w:p>
    <w:p w:rsidR="009A60A7" w:rsidRPr="00F22F57" w:rsidRDefault="00EF7422" w:rsidP="00F22F57">
      <w:pPr>
        <w:pStyle w:val="Body"/>
        <w:numPr>
          <w:ilvl w:val="0"/>
          <w:numId w:val="3"/>
        </w:numPr>
        <w:spacing w:line="360" w:lineRule="auto"/>
        <w:rPr>
          <w:rFonts w:ascii="Corbel" w:eastAsia="Times New Roman" w:hAnsi="Corbel" w:cs="Times New Roman"/>
        </w:rPr>
      </w:pPr>
      <w:r w:rsidRPr="00F22F57">
        <w:rPr>
          <w:rFonts w:ascii="Corbel" w:hAnsi="Corbel"/>
        </w:rPr>
        <w:lastRenderedPageBreak/>
        <w:t>“</w:t>
      </w:r>
      <w:proofErr w:type="gramStart"/>
      <w:r w:rsidRPr="00F22F57">
        <w:rPr>
          <w:rFonts w:ascii="Corbel" w:hAnsi="Corbel"/>
        </w:rPr>
        <w:t>begin</w:t>
      </w:r>
      <w:proofErr w:type="gramEnd"/>
      <w:r w:rsidRPr="00F22F57">
        <w:rPr>
          <w:rFonts w:ascii="Corbel" w:hAnsi="Corbel"/>
        </w:rPr>
        <w:t xml:space="preserve"> with eyes in </w:t>
      </w:r>
      <w:proofErr w:type="spellStart"/>
      <w:r w:rsidRPr="00F22F57">
        <w:rPr>
          <w:rFonts w:ascii="Corbel" w:hAnsi="Corbel"/>
        </w:rPr>
        <w:t>Sama</w:t>
      </w:r>
      <w:proofErr w:type="spellEnd"/>
      <w:r w:rsidRPr="00F22F57">
        <w:rPr>
          <w:rFonts w:ascii="Corbel" w:hAnsi="Corbel"/>
        </w:rPr>
        <w:t xml:space="preserve">, still eyes. Then slowly move them through </w:t>
      </w:r>
      <w:proofErr w:type="spellStart"/>
      <w:r w:rsidRPr="00F22F57">
        <w:rPr>
          <w:rFonts w:ascii="Corbel" w:hAnsi="Corbel"/>
        </w:rPr>
        <w:t>Pralokita</w:t>
      </w:r>
      <w:proofErr w:type="spellEnd"/>
      <w:r w:rsidRPr="00F22F57">
        <w:rPr>
          <w:rFonts w:ascii="Corbel" w:hAnsi="Corbel"/>
        </w:rPr>
        <w:t xml:space="preserve">, side to side. Then </w:t>
      </w:r>
      <w:proofErr w:type="spellStart"/>
      <w:r w:rsidRPr="00F22F57">
        <w:rPr>
          <w:rFonts w:ascii="Corbel" w:hAnsi="Corbel"/>
        </w:rPr>
        <w:t>Ulokita</w:t>
      </w:r>
      <w:proofErr w:type="spellEnd"/>
      <w:r w:rsidRPr="00F22F57">
        <w:rPr>
          <w:rFonts w:ascii="Corbel" w:hAnsi="Corbel"/>
        </w:rPr>
        <w:t xml:space="preserve">, up, then </w:t>
      </w:r>
      <w:proofErr w:type="spellStart"/>
      <w:r w:rsidRPr="00F22F57">
        <w:rPr>
          <w:rFonts w:ascii="Corbel" w:hAnsi="Corbel"/>
        </w:rPr>
        <w:t>Avalokita</w:t>
      </w:r>
      <w:proofErr w:type="spellEnd"/>
      <w:r w:rsidRPr="00F22F57">
        <w:rPr>
          <w:rFonts w:ascii="Corbel" w:hAnsi="Corbel"/>
        </w:rPr>
        <w:t>. Repeat this sequence three times.”</w:t>
      </w:r>
    </w:p>
    <w:p w:rsidR="009A60A7" w:rsidRPr="00F22F57" w:rsidRDefault="00EF7422" w:rsidP="00F22F57">
      <w:pPr>
        <w:pStyle w:val="Body"/>
        <w:numPr>
          <w:ilvl w:val="0"/>
          <w:numId w:val="3"/>
        </w:numPr>
        <w:spacing w:line="360" w:lineRule="auto"/>
        <w:rPr>
          <w:rFonts w:ascii="Corbel" w:eastAsia="Times New Roman" w:hAnsi="Corbel" w:cs="Times New Roman"/>
        </w:rPr>
      </w:pPr>
      <w:r w:rsidRPr="00F22F57">
        <w:rPr>
          <w:rFonts w:ascii="Corbel" w:hAnsi="Corbel"/>
        </w:rPr>
        <w:t>do three neck rolls left and right</w:t>
      </w:r>
    </w:p>
    <w:p w:rsidR="009A60A7" w:rsidRPr="00F22F57" w:rsidRDefault="00EF7422" w:rsidP="00F22F57">
      <w:pPr>
        <w:pStyle w:val="Body"/>
        <w:numPr>
          <w:ilvl w:val="0"/>
          <w:numId w:val="3"/>
        </w:numPr>
        <w:spacing w:line="360" w:lineRule="auto"/>
        <w:rPr>
          <w:rFonts w:ascii="Corbel" w:eastAsia="Times New Roman" w:hAnsi="Corbel" w:cs="Times New Roman"/>
        </w:rPr>
      </w:pPr>
      <w:r w:rsidRPr="00F22F57">
        <w:rPr>
          <w:rFonts w:ascii="Corbel" w:hAnsi="Corbel"/>
        </w:rPr>
        <w:t>Two shoulder rolls front, let arms rise to second, right arm rolls up, then left arm, and shake arms down, double bounce in plié and repeat. Repeat sequence with the shoulders rolling back.</w:t>
      </w:r>
    </w:p>
    <w:p w:rsidR="009A60A7" w:rsidRPr="00F22F57" w:rsidRDefault="00EF7422" w:rsidP="00F22F57">
      <w:pPr>
        <w:pStyle w:val="Body"/>
        <w:numPr>
          <w:ilvl w:val="0"/>
          <w:numId w:val="3"/>
        </w:numPr>
        <w:spacing w:line="360" w:lineRule="auto"/>
        <w:rPr>
          <w:rFonts w:ascii="Corbel" w:eastAsia="Times New Roman" w:hAnsi="Corbel" w:cs="Times New Roman"/>
        </w:rPr>
      </w:pPr>
      <w:r w:rsidRPr="00F22F57">
        <w:rPr>
          <w:rFonts w:ascii="Corbel" w:hAnsi="Corbel"/>
        </w:rPr>
        <w:t>wrists roll outward while rising above the head and then inward while descending to your sides</w:t>
      </w:r>
    </w:p>
    <w:p w:rsidR="009A60A7" w:rsidRPr="00F22F57" w:rsidRDefault="00EF7422" w:rsidP="00F22F57">
      <w:pPr>
        <w:pStyle w:val="Body"/>
        <w:numPr>
          <w:ilvl w:val="0"/>
          <w:numId w:val="3"/>
        </w:numPr>
        <w:spacing w:line="360" w:lineRule="auto"/>
        <w:rPr>
          <w:rFonts w:ascii="Corbel" w:eastAsia="Times New Roman" w:hAnsi="Corbel" w:cs="Times New Roman"/>
        </w:rPr>
      </w:pPr>
      <w:r w:rsidRPr="00F22F57">
        <w:rPr>
          <w:rFonts w:ascii="Corbel" w:hAnsi="Corbel"/>
        </w:rPr>
        <w:t xml:space="preserve">Various hand gestures </w:t>
      </w:r>
      <w:proofErr w:type="spellStart"/>
      <w:r w:rsidRPr="00F22F57">
        <w:rPr>
          <w:rFonts w:ascii="Corbel" w:hAnsi="Corbel"/>
        </w:rPr>
        <w:t>Kapota</w:t>
      </w:r>
      <w:proofErr w:type="spellEnd"/>
      <w:r w:rsidRPr="00F22F57">
        <w:rPr>
          <w:rFonts w:ascii="Corbel" w:hAnsi="Corbel"/>
        </w:rPr>
        <w:t xml:space="preserve"> (hands cupping), </w:t>
      </w:r>
      <w:proofErr w:type="spellStart"/>
      <w:r w:rsidRPr="00F22F57">
        <w:rPr>
          <w:rFonts w:ascii="Corbel" w:hAnsi="Corbel"/>
        </w:rPr>
        <w:t>Pataka</w:t>
      </w:r>
      <w:proofErr w:type="spellEnd"/>
      <w:r w:rsidRPr="00F22F57">
        <w:rPr>
          <w:rFonts w:ascii="Corbel" w:hAnsi="Corbel"/>
        </w:rPr>
        <w:t xml:space="preserve"> </w:t>
      </w:r>
      <w:proofErr w:type="gramStart"/>
      <w:r w:rsidRPr="00F22F57">
        <w:rPr>
          <w:rFonts w:ascii="Corbel" w:hAnsi="Corbel"/>
        </w:rPr>
        <w:t>( flat</w:t>
      </w:r>
      <w:proofErr w:type="gramEnd"/>
      <w:r w:rsidRPr="00F22F57">
        <w:rPr>
          <w:rFonts w:ascii="Corbel" w:hAnsi="Corbel"/>
        </w:rPr>
        <w:t xml:space="preserve"> hand facing forward), </w:t>
      </w:r>
      <w:proofErr w:type="spellStart"/>
      <w:r w:rsidRPr="00F22F57">
        <w:rPr>
          <w:rFonts w:ascii="Corbel" w:hAnsi="Corbel"/>
        </w:rPr>
        <w:t>Mayura</w:t>
      </w:r>
      <w:proofErr w:type="spellEnd"/>
      <w:r w:rsidRPr="00F22F57">
        <w:rPr>
          <w:rFonts w:ascii="Corbel" w:hAnsi="Corbel"/>
        </w:rPr>
        <w:t xml:space="preserve"> (fourth finger to thumb), </w:t>
      </w:r>
      <w:proofErr w:type="spellStart"/>
      <w:r w:rsidRPr="00F22F57">
        <w:rPr>
          <w:rFonts w:ascii="Corbel" w:hAnsi="Corbel"/>
        </w:rPr>
        <w:t>Swastica</w:t>
      </w:r>
      <w:proofErr w:type="spellEnd"/>
      <w:r w:rsidRPr="00F22F57">
        <w:rPr>
          <w:rFonts w:ascii="Corbel" w:hAnsi="Corbel"/>
        </w:rPr>
        <w:t xml:space="preserve"> (crossing hands), and Anjali hands flat together.</w:t>
      </w:r>
    </w:p>
    <w:p w:rsidR="009A60A7" w:rsidRPr="00F22F57" w:rsidRDefault="00EF7422" w:rsidP="00F22F57">
      <w:pPr>
        <w:pStyle w:val="Body"/>
        <w:numPr>
          <w:ilvl w:val="0"/>
          <w:numId w:val="3"/>
        </w:numPr>
        <w:spacing w:line="360" w:lineRule="auto"/>
        <w:rPr>
          <w:rFonts w:ascii="Corbel" w:eastAsia="Times New Roman" w:hAnsi="Corbel" w:cs="Times New Roman"/>
        </w:rPr>
      </w:pPr>
      <w:r w:rsidRPr="00F22F57">
        <w:rPr>
          <w:rFonts w:ascii="Corbel" w:hAnsi="Corbel"/>
        </w:rPr>
        <w:t xml:space="preserve">while hands are still in Anjali, in first position double bounce in plié, </w:t>
      </w:r>
      <w:proofErr w:type="spellStart"/>
      <w:r w:rsidRPr="00F22F57">
        <w:rPr>
          <w:rFonts w:ascii="Corbel" w:hAnsi="Corbel"/>
        </w:rPr>
        <w:t>relevé</w:t>
      </w:r>
      <w:proofErr w:type="spellEnd"/>
      <w:r w:rsidRPr="00F22F57">
        <w:rPr>
          <w:rFonts w:ascii="Corbel" w:hAnsi="Corbel"/>
        </w:rPr>
        <w:t>, plié, stand and repeat in second position</w:t>
      </w:r>
    </w:p>
    <w:p w:rsidR="009A60A7" w:rsidRPr="00F22F57" w:rsidRDefault="00EF7422" w:rsidP="00F22F57">
      <w:pPr>
        <w:pStyle w:val="Body"/>
        <w:numPr>
          <w:ilvl w:val="0"/>
          <w:numId w:val="3"/>
        </w:numPr>
        <w:spacing w:line="360" w:lineRule="auto"/>
        <w:rPr>
          <w:rFonts w:ascii="Corbel" w:eastAsia="Times New Roman" w:hAnsi="Corbel" w:cs="Times New Roman"/>
        </w:rPr>
      </w:pPr>
      <w:r w:rsidRPr="00F22F57">
        <w:rPr>
          <w:rFonts w:ascii="Corbel" w:hAnsi="Corbel"/>
        </w:rPr>
        <w:t xml:space="preserve">Plié then </w:t>
      </w:r>
      <w:proofErr w:type="spellStart"/>
      <w:r w:rsidRPr="00F22F57">
        <w:rPr>
          <w:rFonts w:ascii="Corbel" w:hAnsi="Corbel"/>
        </w:rPr>
        <w:t>tatta</w:t>
      </w:r>
      <w:proofErr w:type="spellEnd"/>
      <w:r w:rsidRPr="00F22F57">
        <w:rPr>
          <w:rFonts w:ascii="Corbel" w:hAnsi="Corbel"/>
        </w:rPr>
        <w:t xml:space="preserve">, means tap, right and left foot, stand, and then repeat. </w:t>
      </w:r>
    </w:p>
    <w:p w:rsidR="009A60A7" w:rsidRPr="00F22F57" w:rsidRDefault="00EF7422" w:rsidP="00F22F57">
      <w:pPr>
        <w:pStyle w:val="Body"/>
        <w:numPr>
          <w:ilvl w:val="0"/>
          <w:numId w:val="3"/>
        </w:numPr>
        <w:spacing w:line="360" w:lineRule="auto"/>
        <w:rPr>
          <w:rFonts w:ascii="Corbel" w:eastAsia="Times New Roman" w:hAnsi="Corbel" w:cs="Times New Roman"/>
        </w:rPr>
      </w:pPr>
      <w:r w:rsidRPr="00F22F57">
        <w:rPr>
          <w:rFonts w:ascii="Corbel" w:hAnsi="Corbel"/>
        </w:rPr>
        <w:t xml:space="preserve">Plié and </w:t>
      </w:r>
      <w:proofErr w:type="spellStart"/>
      <w:r w:rsidRPr="00F22F57">
        <w:rPr>
          <w:rFonts w:ascii="Corbel" w:hAnsi="Corbel"/>
        </w:rPr>
        <w:t>tatta</w:t>
      </w:r>
      <w:proofErr w:type="spellEnd"/>
      <w:r w:rsidRPr="00F22F57">
        <w:rPr>
          <w:rFonts w:ascii="Corbel" w:hAnsi="Corbel"/>
        </w:rPr>
        <w:t xml:space="preserve"> right then Natta, stretch, repeat left, and stand. </w:t>
      </w:r>
    </w:p>
    <w:p w:rsidR="00F22F57" w:rsidRDefault="00F22F57">
      <w:pPr>
        <w:pStyle w:val="Body"/>
        <w:spacing w:line="360" w:lineRule="auto"/>
        <w:rPr>
          <w:rFonts w:ascii="Corbel" w:hAnsi="Corbel"/>
          <w:b/>
          <w:bCs/>
          <w:i/>
        </w:rPr>
      </w:pPr>
    </w:p>
    <w:p w:rsidR="009A60A7" w:rsidRPr="00F22F57" w:rsidRDefault="00F22F57">
      <w:pPr>
        <w:pStyle w:val="Body"/>
        <w:spacing w:line="360" w:lineRule="auto"/>
        <w:rPr>
          <w:rFonts w:ascii="Corbel" w:eastAsia="Times New Roman" w:hAnsi="Corbel" w:cs="Times New Roman"/>
        </w:rPr>
      </w:pPr>
      <w:r w:rsidRPr="00F22F57">
        <w:rPr>
          <w:rFonts w:ascii="Corbel" w:hAnsi="Corbel"/>
          <w:b/>
          <w:bCs/>
          <w:i/>
        </w:rPr>
        <w:t>Investigation of Concept</w:t>
      </w:r>
      <w:r w:rsidR="00EF7422" w:rsidRPr="00F22F57">
        <w:rPr>
          <w:rFonts w:ascii="Corbel" w:hAnsi="Corbel"/>
          <w:b/>
          <w:bCs/>
          <w:i/>
        </w:rPr>
        <w:t>:</w:t>
      </w:r>
      <w:r w:rsidR="00EF7422" w:rsidRPr="00F22F57">
        <w:rPr>
          <w:rFonts w:ascii="Corbel" w:hAnsi="Corbel"/>
        </w:rPr>
        <w:t xml:space="preserve"> Have the students get into even lines on the side of the room and teach an across the floor pattern using gestures and movement from the warm up. </w:t>
      </w:r>
    </w:p>
    <w:p w:rsidR="009A60A7" w:rsidRPr="00F22F57" w:rsidRDefault="00EF7422" w:rsidP="00F22F57">
      <w:pPr>
        <w:pStyle w:val="Body"/>
        <w:numPr>
          <w:ilvl w:val="0"/>
          <w:numId w:val="4"/>
        </w:numPr>
        <w:spacing w:line="360" w:lineRule="auto"/>
        <w:rPr>
          <w:rFonts w:ascii="Corbel" w:eastAsia="Times New Roman" w:hAnsi="Corbel" w:cs="Times New Roman"/>
        </w:rPr>
      </w:pPr>
      <w:r w:rsidRPr="00F22F57">
        <w:rPr>
          <w:rFonts w:ascii="Corbel" w:hAnsi="Corbel"/>
        </w:rPr>
        <w:t xml:space="preserve">“Start standing in first position and </w:t>
      </w:r>
      <w:proofErr w:type="spellStart"/>
      <w:r w:rsidRPr="00F22F57">
        <w:rPr>
          <w:rFonts w:ascii="Corbel" w:hAnsi="Corbel"/>
        </w:rPr>
        <w:t>chassé</w:t>
      </w:r>
      <w:proofErr w:type="spellEnd"/>
      <w:r w:rsidRPr="00F22F57">
        <w:rPr>
          <w:rFonts w:ascii="Corbel" w:hAnsi="Corbel"/>
        </w:rPr>
        <w:t xml:space="preserve"> out into a deep second , with arms swinging down and up from Anjali, repeat </w:t>
      </w:r>
    </w:p>
    <w:p w:rsidR="009A60A7" w:rsidRPr="00F22F57" w:rsidRDefault="00EF7422" w:rsidP="00F22F57">
      <w:pPr>
        <w:pStyle w:val="Body"/>
        <w:numPr>
          <w:ilvl w:val="0"/>
          <w:numId w:val="4"/>
        </w:numPr>
        <w:spacing w:line="360" w:lineRule="auto"/>
        <w:rPr>
          <w:rFonts w:ascii="Corbel" w:eastAsia="Times New Roman" w:hAnsi="Corbel" w:cs="Times New Roman"/>
        </w:rPr>
      </w:pPr>
      <w:r w:rsidRPr="00F22F57">
        <w:rPr>
          <w:rFonts w:ascii="Corbel" w:hAnsi="Corbel"/>
        </w:rPr>
        <w:t xml:space="preserve">Then Natta, </w:t>
      </w:r>
      <w:proofErr w:type="spellStart"/>
      <w:r w:rsidRPr="00F22F57">
        <w:rPr>
          <w:rFonts w:ascii="Corbel" w:hAnsi="Corbel"/>
        </w:rPr>
        <w:t>tatta</w:t>
      </w:r>
      <w:proofErr w:type="spellEnd"/>
      <w:r w:rsidRPr="00F22F57">
        <w:rPr>
          <w:rFonts w:ascii="Corbel" w:hAnsi="Corbel"/>
        </w:rPr>
        <w:t xml:space="preserve"> right then left and repeat whole phrase until reaching the other side of the dancing space.  </w:t>
      </w:r>
    </w:p>
    <w:p w:rsidR="009A60A7" w:rsidRPr="00F22F57" w:rsidRDefault="00EF7422" w:rsidP="00F22F57">
      <w:pPr>
        <w:pStyle w:val="Body"/>
        <w:numPr>
          <w:ilvl w:val="0"/>
          <w:numId w:val="4"/>
        </w:numPr>
        <w:spacing w:line="360" w:lineRule="auto"/>
        <w:rPr>
          <w:rFonts w:ascii="Corbel" w:eastAsia="Times New Roman" w:hAnsi="Corbel" w:cs="Times New Roman"/>
        </w:rPr>
      </w:pPr>
      <w:r w:rsidRPr="00F22F57">
        <w:rPr>
          <w:rFonts w:ascii="Corbel" w:hAnsi="Corbel"/>
        </w:rPr>
        <w:t xml:space="preserve">The last time they go across the floor add on the </w:t>
      </w:r>
      <w:proofErr w:type="spellStart"/>
      <w:r w:rsidRPr="00F22F57">
        <w:rPr>
          <w:rFonts w:ascii="Corbel" w:hAnsi="Corbel"/>
        </w:rPr>
        <w:t>Vishara</w:t>
      </w:r>
      <w:proofErr w:type="spellEnd"/>
      <w:r w:rsidRPr="00F22F57">
        <w:rPr>
          <w:rFonts w:ascii="Corbel" w:hAnsi="Corbel"/>
        </w:rPr>
        <w:t xml:space="preserve">, a gesture where you start in </w:t>
      </w:r>
      <w:proofErr w:type="spellStart"/>
      <w:r w:rsidRPr="00F22F57">
        <w:rPr>
          <w:rFonts w:ascii="Corbel" w:hAnsi="Corbel"/>
        </w:rPr>
        <w:t>Mayura</w:t>
      </w:r>
      <w:proofErr w:type="spellEnd"/>
      <w:r w:rsidRPr="00F22F57">
        <w:rPr>
          <w:rFonts w:ascii="Corbel" w:hAnsi="Corbel"/>
        </w:rPr>
        <w:t xml:space="preserve"> and you extend one arm and spay the fingers into a fan, after the </w:t>
      </w:r>
      <w:proofErr w:type="spellStart"/>
      <w:r w:rsidRPr="00F22F57">
        <w:rPr>
          <w:rFonts w:ascii="Corbel" w:hAnsi="Corbel"/>
        </w:rPr>
        <w:t>Tatta</w:t>
      </w:r>
      <w:proofErr w:type="spellEnd"/>
      <w:r w:rsidRPr="00F22F57">
        <w:rPr>
          <w:rFonts w:ascii="Corbel" w:hAnsi="Corbel"/>
        </w:rPr>
        <w:t xml:space="preserve"> to the left gesturing to the left and </w:t>
      </w:r>
      <w:proofErr w:type="gramStart"/>
      <w:r w:rsidRPr="00F22F57">
        <w:rPr>
          <w:rFonts w:ascii="Corbel" w:hAnsi="Corbel"/>
        </w:rPr>
        <w:t>right .</w:t>
      </w:r>
      <w:proofErr w:type="gramEnd"/>
    </w:p>
    <w:p w:rsidR="009A60A7" w:rsidRPr="00F22F57" w:rsidRDefault="009A60A7">
      <w:pPr>
        <w:pStyle w:val="Body"/>
        <w:spacing w:line="360" w:lineRule="auto"/>
        <w:rPr>
          <w:rFonts w:ascii="Corbel" w:eastAsia="Times New Roman" w:hAnsi="Corbel" w:cs="Times New Roman"/>
        </w:rPr>
      </w:pPr>
    </w:p>
    <w:p w:rsidR="009A60A7" w:rsidRPr="00F22F57" w:rsidRDefault="00F22F57">
      <w:pPr>
        <w:pStyle w:val="Body"/>
        <w:spacing w:line="360" w:lineRule="auto"/>
        <w:rPr>
          <w:rFonts w:ascii="Corbel" w:eastAsia="Times New Roman" w:hAnsi="Corbel" w:cs="Times New Roman"/>
          <w:b/>
          <w:bCs/>
          <w:i/>
        </w:rPr>
      </w:pPr>
      <w:r w:rsidRPr="00F22F57">
        <w:rPr>
          <w:rFonts w:ascii="Corbel" w:hAnsi="Corbel"/>
          <w:b/>
          <w:bCs/>
          <w:i/>
        </w:rPr>
        <w:t>Identification, Review, &amp; Discussion</w:t>
      </w:r>
      <w:r w:rsidR="00EF7422" w:rsidRPr="00F22F57">
        <w:rPr>
          <w:rFonts w:ascii="Corbel" w:hAnsi="Corbel"/>
          <w:b/>
          <w:bCs/>
          <w:i/>
        </w:rPr>
        <w:t xml:space="preserve">: Two Line </w:t>
      </w:r>
      <w:proofErr w:type="spellStart"/>
      <w:r w:rsidR="00EF7422" w:rsidRPr="00F22F57">
        <w:rPr>
          <w:rFonts w:ascii="Corbel" w:hAnsi="Corbel"/>
          <w:b/>
          <w:bCs/>
          <w:i/>
        </w:rPr>
        <w:t>Tatta</w:t>
      </w:r>
      <w:proofErr w:type="spellEnd"/>
      <w:r w:rsidR="00EF7422" w:rsidRPr="00F22F57">
        <w:rPr>
          <w:rFonts w:ascii="Corbel" w:hAnsi="Corbel"/>
          <w:b/>
          <w:bCs/>
          <w:i/>
        </w:rPr>
        <w:t xml:space="preserve"> </w:t>
      </w:r>
    </w:p>
    <w:p w:rsidR="009A60A7" w:rsidRPr="00F22F57" w:rsidRDefault="00EF7422">
      <w:pPr>
        <w:pStyle w:val="Body"/>
        <w:spacing w:line="360" w:lineRule="auto"/>
        <w:rPr>
          <w:rFonts w:ascii="Corbel" w:eastAsia="Times New Roman" w:hAnsi="Corbel" w:cs="Times New Roman"/>
        </w:rPr>
      </w:pPr>
      <w:r w:rsidRPr="00F22F57">
        <w:rPr>
          <w:rFonts w:ascii="Corbel" w:hAnsi="Corbel"/>
        </w:rPr>
        <w:t xml:space="preserve">Split the students into two even teams and have them stand in two lines. Stand in front of them and do a gesture. Whoever guesses it </w:t>
      </w:r>
      <w:proofErr w:type="gramStart"/>
      <w:r w:rsidRPr="00F22F57">
        <w:rPr>
          <w:rFonts w:ascii="Corbel" w:hAnsi="Corbel"/>
        </w:rPr>
        <w:t>first  gets</w:t>
      </w:r>
      <w:proofErr w:type="gramEnd"/>
      <w:r w:rsidRPr="00F22F57">
        <w:rPr>
          <w:rFonts w:ascii="Corbel" w:hAnsi="Corbel"/>
        </w:rPr>
        <w:t xml:space="preserve"> a point, and the team with the most points wins. “Do you see how important it is to know the names of the movements? If you don't know what it is you can’t do the </w:t>
      </w:r>
      <w:proofErr w:type="gramStart"/>
      <w:r w:rsidRPr="00F22F57">
        <w:rPr>
          <w:rFonts w:ascii="Corbel" w:hAnsi="Corbel"/>
        </w:rPr>
        <w:t>dances.</w:t>
      </w:r>
      <w:proofErr w:type="gramEnd"/>
      <w:r w:rsidRPr="00F22F57">
        <w:rPr>
          <w:rFonts w:ascii="Corbel" w:hAnsi="Corbel"/>
        </w:rPr>
        <w:t xml:space="preserve"> Let’s try again!” </w:t>
      </w:r>
    </w:p>
    <w:p w:rsidR="009A60A7" w:rsidRPr="00F22F57" w:rsidRDefault="009A60A7">
      <w:pPr>
        <w:pStyle w:val="Body"/>
        <w:spacing w:line="360" w:lineRule="auto"/>
        <w:rPr>
          <w:rFonts w:ascii="Corbel" w:eastAsia="Cambria" w:hAnsi="Corbel" w:cs="Cambria"/>
          <w:b/>
          <w:bCs/>
          <w:u w:color="000000"/>
        </w:rPr>
      </w:pPr>
    </w:p>
    <w:p w:rsidR="009A60A7" w:rsidRPr="00F22F57" w:rsidRDefault="00F22F57">
      <w:pPr>
        <w:pStyle w:val="Body"/>
        <w:spacing w:line="360" w:lineRule="auto"/>
        <w:rPr>
          <w:rFonts w:ascii="Corbel" w:eastAsia="Cambria" w:hAnsi="Corbel" w:cs="Cambria"/>
          <w:i/>
          <w:u w:color="000000"/>
        </w:rPr>
      </w:pPr>
      <w:r w:rsidRPr="00F22F57">
        <w:rPr>
          <w:rFonts w:ascii="Corbel" w:eastAsia="Cambria" w:hAnsi="Corbel" w:cs="Cambria"/>
          <w:b/>
          <w:bCs/>
          <w:i/>
          <w:u w:color="000000"/>
        </w:rPr>
        <w:t>Development of Concept</w:t>
      </w:r>
      <w:r w:rsidR="00EF7422" w:rsidRPr="00F22F57">
        <w:rPr>
          <w:rFonts w:ascii="Corbel" w:eastAsia="Cambria" w:hAnsi="Corbel" w:cs="Cambria"/>
          <w:b/>
          <w:bCs/>
          <w:i/>
          <w:u w:color="000000"/>
        </w:rPr>
        <w:t xml:space="preserve">:  Name that Gesture </w:t>
      </w:r>
    </w:p>
    <w:p w:rsidR="009A60A7" w:rsidRPr="00F22F57" w:rsidRDefault="00EF7422">
      <w:pPr>
        <w:pStyle w:val="Body"/>
        <w:spacing w:line="360" w:lineRule="auto"/>
        <w:rPr>
          <w:rFonts w:ascii="Corbel" w:eastAsia="Cambria" w:hAnsi="Corbel" w:cs="Cambria"/>
          <w:u w:color="000000"/>
        </w:rPr>
      </w:pPr>
      <w:r w:rsidRPr="00F22F57">
        <w:rPr>
          <w:rFonts w:ascii="Corbel" w:eastAsia="Cambria" w:hAnsi="Corbel" w:cs="Cambria"/>
          <w:u w:color="000000"/>
        </w:rPr>
        <w:t xml:space="preserve">“Now that we know the name of each gesture, what that gesture is, and how to properly execute the gesture, </w:t>
      </w:r>
      <w:proofErr w:type="spellStart"/>
      <w:r w:rsidRPr="00F22F57">
        <w:rPr>
          <w:rFonts w:ascii="Corbel" w:eastAsia="Cambria" w:hAnsi="Corbel" w:cs="Cambria"/>
          <w:u w:color="000000"/>
        </w:rPr>
        <w:t>lets</w:t>
      </w:r>
      <w:proofErr w:type="spellEnd"/>
      <w:r w:rsidRPr="00F22F57">
        <w:rPr>
          <w:rFonts w:ascii="Corbel" w:eastAsia="Cambria" w:hAnsi="Corbel" w:cs="Cambria"/>
          <w:u w:color="000000"/>
        </w:rPr>
        <w:t xml:space="preserve"> play a game to see how fast we can think of them!”  I will call out a name and you guys </w:t>
      </w:r>
      <w:r w:rsidRPr="00F22F57">
        <w:rPr>
          <w:rFonts w:ascii="Corbel" w:eastAsia="Cambria" w:hAnsi="Corbel" w:cs="Cambria"/>
          <w:u w:color="000000"/>
        </w:rPr>
        <w:lastRenderedPageBreak/>
        <w:t>make the gesture. We will start off slow then increase in speed. You guys have the job of keeping up with how fast I call out word. Ultimately, these series of gestures will become a dance, demonstrating how we can put together the Indian technique we have learned today!</w:t>
      </w:r>
    </w:p>
    <w:p w:rsidR="009A60A7" w:rsidRPr="00F22F57" w:rsidRDefault="00EF7422" w:rsidP="00F22F57">
      <w:pPr>
        <w:pStyle w:val="Body"/>
        <w:numPr>
          <w:ilvl w:val="0"/>
          <w:numId w:val="5"/>
        </w:numPr>
        <w:spacing w:line="360" w:lineRule="auto"/>
        <w:rPr>
          <w:rFonts w:ascii="Corbel" w:eastAsia="Cambria" w:hAnsi="Corbel" w:cs="Cambria"/>
          <w:u w:color="000000"/>
        </w:rPr>
      </w:pPr>
      <w:r w:rsidRPr="00F22F57">
        <w:rPr>
          <w:rFonts w:ascii="Corbel" w:eastAsia="Cambria" w:hAnsi="Corbel" w:cs="Cambria"/>
          <w:u w:color="000000"/>
        </w:rPr>
        <w:t xml:space="preserve">Natta, </w:t>
      </w:r>
      <w:proofErr w:type="spellStart"/>
      <w:r w:rsidRPr="00F22F57">
        <w:rPr>
          <w:rFonts w:ascii="Corbel" w:eastAsia="Cambria" w:hAnsi="Corbel" w:cs="Cambria"/>
          <w:u w:color="000000"/>
        </w:rPr>
        <w:t>tatta</w:t>
      </w:r>
      <w:proofErr w:type="spellEnd"/>
      <w:r w:rsidRPr="00F22F57">
        <w:rPr>
          <w:rFonts w:ascii="Corbel" w:eastAsia="Cambria" w:hAnsi="Corbel" w:cs="Cambria"/>
          <w:u w:color="000000"/>
        </w:rPr>
        <w:t xml:space="preserve"> with the arms in </w:t>
      </w:r>
      <w:proofErr w:type="spellStart"/>
      <w:r w:rsidRPr="00F22F57">
        <w:rPr>
          <w:rFonts w:ascii="Corbel" w:eastAsia="Cambria" w:hAnsi="Corbel" w:cs="Cambria"/>
          <w:u w:color="000000"/>
        </w:rPr>
        <w:t>Vashara</w:t>
      </w:r>
      <w:proofErr w:type="spellEnd"/>
      <w:r w:rsidRPr="00F22F57">
        <w:rPr>
          <w:rFonts w:ascii="Corbel" w:eastAsia="Cambria" w:hAnsi="Corbel" w:cs="Cambria"/>
          <w:u w:color="000000"/>
        </w:rPr>
        <w:t xml:space="preserve"> to the right and left </w:t>
      </w:r>
    </w:p>
    <w:p w:rsidR="009A60A7" w:rsidRPr="00F22F57" w:rsidRDefault="00EF7422" w:rsidP="00F22F57">
      <w:pPr>
        <w:pStyle w:val="Body"/>
        <w:numPr>
          <w:ilvl w:val="0"/>
          <w:numId w:val="5"/>
        </w:numPr>
        <w:spacing w:line="360" w:lineRule="auto"/>
        <w:rPr>
          <w:rFonts w:ascii="Corbel" w:eastAsia="Cambria" w:hAnsi="Corbel" w:cs="Cambria"/>
          <w:u w:color="000000"/>
        </w:rPr>
      </w:pPr>
      <w:r w:rsidRPr="00F22F57">
        <w:rPr>
          <w:rFonts w:ascii="Corbel" w:eastAsia="Cambria" w:hAnsi="Corbel" w:cs="Cambria"/>
          <w:u w:color="000000"/>
        </w:rPr>
        <w:t xml:space="preserve">Anjali, </w:t>
      </w:r>
      <w:proofErr w:type="spellStart"/>
      <w:r w:rsidRPr="00F22F57">
        <w:rPr>
          <w:rFonts w:ascii="Corbel" w:eastAsia="Cambria" w:hAnsi="Corbel" w:cs="Cambria"/>
          <w:u w:color="000000"/>
        </w:rPr>
        <w:t>Pataka</w:t>
      </w:r>
      <w:proofErr w:type="spellEnd"/>
      <w:r w:rsidRPr="00F22F57">
        <w:rPr>
          <w:rFonts w:ascii="Corbel" w:eastAsia="Cambria" w:hAnsi="Corbel" w:cs="Cambria"/>
          <w:u w:color="000000"/>
        </w:rPr>
        <w:t xml:space="preserve"> with the right hand Anjali, </w:t>
      </w:r>
      <w:proofErr w:type="spellStart"/>
      <w:r w:rsidRPr="00F22F57">
        <w:rPr>
          <w:rFonts w:ascii="Corbel" w:eastAsia="Cambria" w:hAnsi="Corbel" w:cs="Cambria"/>
          <w:u w:color="000000"/>
        </w:rPr>
        <w:t>Pataka</w:t>
      </w:r>
      <w:proofErr w:type="spellEnd"/>
      <w:r w:rsidRPr="00F22F57">
        <w:rPr>
          <w:rFonts w:ascii="Corbel" w:eastAsia="Cambria" w:hAnsi="Corbel" w:cs="Cambria"/>
          <w:u w:color="000000"/>
        </w:rPr>
        <w:t xml:space="preserve"> with the left hand. </w:t>
      </w:r>
    </w:p>
    <w:p w:rsidR="009A60A7" w:rsidRPr="00F22F57" w:rsidRDefault="00EF7422" w:rsidP="00F22F57">
      <w:pPr>
        <w:pStyle w:val="Body"/>
        <w:numPr>
          <w:ilvl w:val="0"/>
          <w:numId w:val="5"/>
        </w:numPr>
        <w:spacing w:line="360" w:lineRule="auto"/>
        <w:rPr>
          <w:rFonts w:ascii="Corbel" w:eastAsia="Cambria" w:hAnsi="Corbel" w:cs="Cambria"/>
          <w:u w:color="000000"/>
        </w:rPr>
      </w:pPr>
      <w:r w:rsidRPr="00F22F57">
        <w:rPr>
          <w:rFonts w:ascii="Corbel" w:eastAsia="Cambria" w:hAnsi="Corbel" w:cs="Cambria"/>
          <w:u w:color="000000"/>
        </w:rPr>
        <w:t xml:space="preserve">“Make your hands move your eyes </w:t>
      </w:r>
      <w:proofErr w:type="spellStart"/>
      <w:r w:rsidRPr="00F22F57">
        <w:rPr>
          <w:rFonts w:ascii="Corbel" w:eastAsia="Cambria" w:hAnsi="Corbel" w:cs="Cambria"/>
          <w:u w:color="000000"/>
        </w:rPr>
        <w:t>Ulokita</w:t>
      </w:r>
      <w:proofErr w:type="spellEnd"/>
      <w:r w:rsidRPr="00F22F57">
        <w:rPr>
          <w:rFonts w:ascii="Corbel" w:eastAsia="Cambria" w:hAnsi="Corbel" w:cs="Cambria"/>
          <w:u w:color="000000"/>
        </w:rPr>
        <w:t xml:space="preserve">, </w:t>
      </w:r>
      <w:proofErr w:type="spellStart"/>
      <w:r w:rsidRPr="00F22F57">
        <w:rPr>
          <w:rFonts w:ascii="Corbel" w:eastAsia="Cambria" w:hAnsi="Corbel" w:cs="Cambria"/>
          <w:u w:color="000000"/>
        </w:rPr>
        <w:t>Avalokita</w:t>
      </w:r>
      <w:proofErr w:type="spellEnd"/>
      <w:r w:rsidRPr="00F22F57">
        <w:rPr>
          <w:rFonts w:ascii="Corbel" w:eastAsia="Cambria" w:hAnsi="Corbel" w:cs="Cambria"/>
          <w:u w:color="000000"/>
        </w:rPr>
        <w:t xml:space="preserve">, and then </w:t>
      </w:r>
      <w:proofErr w:type="spellStart"/>
      <w:r w:rsidRPr="00F22F57">
        <w:rPr>
          <w:rFonts w:ascii="Corbel" w:eastAsia="Cambria" w:hAnsi="Corbel" w:cs="Cambria"/>
          <w:u w:color="000000"/>
        </w:rPr>
        <w:t>Pralokita</w:t>
      </w:r>
      <w:proofErr w:type="spellEnd"/>
      <w:r w:rsidRPr="00F22F57">
        <w:rPr>
          <w:rFonts w:ascii="Corbel" w:eastAsia="Cambria" w:hAnsi="Corbel" w:cs="Cambria"/>
          <w:u w:color="000000"/>
        </w:rPr>
        <w:t xml:space="preserve">” </w:t>
      </w:r>
    </w:p>
    <w:p w:rsidR="009A60A7" w:rsidRPr="00F22F57" w:rsidRDefault="00EF7422" w:rsidP="00F22F57">
      <w:pPr>
        <w:pStyle w:val="Body"/>
        <w:numPr>
          <w:ilvl w:val="0"/>
          <w:numId w:val="5"/>
        </w:numPr>
        <w:spacing w:line="360" w:lineRule="auto"/>
        <w:rPr>
          <w:rFonts w:ascii="Corbel" w:eastAsia="Cambria" w:hAnsi="Corbel" w:cs="Cambria"/>
          <w:u w:color="000000"/>
        </w:rPr>
      </w:pPr>
      <w:proofErr w:type="spellStart"/>
      <w:r w:rsidRPr="00F22F57">
        <w:rPr>
          <w:rFonts w:ascii="Corbel" w:eastAsia="Cambria" w:hAnsi="Corbel" w:cs="Cambria"/>
          <w:u w:color="000000"/>
        </w:rPr>
        <w:t>Chassé</w:t>
      </w:r>
      <w:proofErr w:type="spellEnd"/>
      <w:r w:rsidRPr="00F22F57">
        <w:rPr>
          <w:rFonts w:ascii="Corbel" w:eastAsia="Cambria" w:hAnsi="Corbel" w:cs="Cambria"/>
          <w:u w:color="000000"/>
        </w:rPr>
        <w:t xml:space="preserve"> right </w:t>
      </w:r>
      <w:proofErr w:type="spellStart"/>
      <w:r w:rsidRPr="00F22F57">
        <w:rPr>
          <w:rFonts w:ascii="Corbel" w:eastAsia="Cambria" w:hAnsi="Corbel" w:cs="Cambria"/>
          <w:u w:color="000000"/>
        </w:rPr>
        <w:t>tatta</w:t>
      </w:r>
      <w:proofErr w:type="spellEnd"/>
      <w:r w:rsidRPr="00F22F57">
        <w:rPr>
          <w:rFonts w:ascii="Corbel" w:eastAsia="Cambria" w:hAnsi="Corbel" w:cs="Cambria"/>
          <w:u w:color="000000"/>
        </w:rPr>
        <w:t xml:space="preserve">, </w:t>
      </w:r>
      <w:proofErr w:type="spellStart"/>
      <w:r w:rsidRPr="00F22F57">
        <w:rPr>
          <w:rFonts w:ascii="Corbel" w:eastAsia="Cambria" w:hAnsi="Corbel" w:cs="Cambria"/>
          <w:u w:color="000000"/>
        </w:rPr>
        <w:t>chassé</w:t>
      </w:r>
      <w:proofErr w:type="spellEnd"/>
      <w:r w:rsidRPr="00F22F57">
        <w:rPr>
          <w:rFonts w:ascii="Corbel" w:eastAsia="Cambria" w:hAnsi="Corbel" w:cs="Cambria"/>
          <w:u w:color="000000"/>
        </w:rPr>
        <w:t xml:space="preserve"> left </w:t>
      </w:r>
      <w:proofErr w:type="spellStart"/>
      <w:r w:rsidRPr="00F22F57">
        <w:rPr>
          <w:rFonts w:ascii="Corbel" w:eastAsia="Cambria" w:hAnsi="Corbel" w:cs="Cambria"/>
          <w:u w:color="000000"/>
        </w:rPr>
        <w:t>tatta</w:t>
      </w:r>
      <w:proofErr w:type="spellEnd"/>
      <w:r w:rsidRPr="00F22F57">
        <w:rPr>
          <w:rFonts w:ascii="Corbel" w:eastAsia="Cambria" w:hAnsi="Corbel" w:cs="Cambria"/>
          <w:u w:color="000000"/>
        </w:rPr>
        <w:t xml:space="preserve"> </w:t>
      </w:r>
    </w:p>
    <w:p w:rsidR="009A60A7" w:rsidRPr="00F22F57" w:rsidRDefault="009A60A7">
      <w:pPr>
        <w:pStyle w:val="Body"/>
        <w:spacing w:line="360" w:lineRule="auto"/>
        <w:rPr>
          <w:rFonts w:ascii="Corbel" w:eastAsia="Cambria" w:hAnsi="Corbel" w:cs="Cambria"/>
          <w:b/>
          <w:bCs/>
          <w:u w:color="000000"/>
        </w:rPr>
      </w:pPr>
    </w:p>
    <w:p w:rsidR="009A60A7" w:rsidRPr="00F22F57" w:rsidRDefault="00F22F57">
      <w:pPr>
        <w:pStyle w:val="Body"/>
        <w:spacing w:line="360" w:lineRule="auto"/>
        <w:rPr>
          <w:rFonts w:ascii="Corbel" w:eastAsia="Cambria" w:hAnsi="Corbel" w:cs="Cambria"/>
          <w:b/>
          <w:bCs/>
          <w:i/>
          <w:sz w:val="24"/>
          <w:szCs w:val="24"/>
          <w:u w:color="000000"/>
        </w:rPr>
      </w:pPr>
      <w:r w:rsidRPr="00F22F57">
        <w:rPr>
          <w:rFonts w:ascii="Corbel" w:eastAsia="Cambria" w:hAnsi="Corbel" w:cs="Cambria"/>
          <w:b/>
          <w:bCs/>
          <w:i/>
          <w:sz w:val="24"/>
          <w:szCs w:val="24"/>
          <w:u w:color="000000"/>
        </w:rPr>
        <w:t>Culmination of Concept</w:t>
      </w:r>
      <w:r w:rsidR="00EF7422" w:rsidRPr="00F22F57">
        <w:rPr>
          <w:rFonts w:ascii="Corbel" w:eastAsia="Cambria" w:hAnsi="Corbel" w:cs="Cambria"/>
          <w:b/>
          <w:bCs/>
          <w:i/>
          <w:sz w:val="24"/>
          <w:szCs w:val="24"/>
          <w:u w:color="000000"/>
        </w:rPr>
        <w:t xml:space="preserve">: </w:t>
      </w:r>
      <w:proofErr w:type="spellStart"/>
      <w:r w:rsidR="00EF7422" w:rsidRPr="00F22F57">
        <w:rPr>
          <w:rFonts w:ascii="Corbel" w:eastAsia="Cambria" w:hAnsi="Corbel" w:cs="Cambria"/>
          <w:b/>
          <w:bCs/>
          <w:i/>
          <w:sz w:val="24"/>
          <w:szCs w:val="24"/>
          <w:u w:color="000000"/>
        </w:rPr>
        <w:t>Bharatanatiam</w:t>
      </w:r>
      <w:proofErr w:type="spellEnd"/>
      <w:r w:rsidR="00EF7422" w:rsidRPr="00F22F57">
        <w:rPr>
          <w:rFonts w:ascii="Corbel" w:eastAsia="Cambria" w:hAnsi="Corbel" w:cs="Cambria"/>
          <w:b/>
          <w:bCs/>
          <w:i/>
          <w:sz w:val="24"/>
          <w:szCs w:val="24"/>
          <w:u w:color="000000"/>
        </w:rPr>
        <w:t xml:space="preserve"> Ready </w:t>
      </w:r>
    </w:p>
    <w:p w:rsidR="009A60A7" w:rsidRPr="00F22F57" w:rsidRDefault="00EF7422">
      <w:pPr>
        <w:pStyle w:val="Body"/>
        <w:spacing w:line="360" w:lineRule="auto"/>
        <w:rPr>
          <w:rFonts w:ascii="Corbel" w:eastAsia="Cambria" w:hAnsi="Corbel" w:cs="Cambria"/>
          <w:u w:color="000000"/>
        </w:rPr>
      </w:pPr>
      <w:r w:rsidRPr="00F22F57">
        <w:rPr>
          <w:rFonts w:ascii="Corbel" w:eastAsia="Cambria" w:hAnsi="Corbel" w:cs="Cambria"/>
          <w:u w:color="000000"/>
        </w:rPr>
        <w:t xml:space="preserve">At this time the students will learn two eight counts of a new phrase, and put it with the phrase that was done in the “Name That </w:t>
      </w:r>
      <w:proofErr w:type="spellStart"/>
      <w:r w:rsidRPr="00F22F57">
        <w:rPr>
          <w:rFonts w:ascii="Corbel" w:eastAsia="Cambria" w:hAnsi="Corbel" w:cs="Cambria"/>
          <w:u w:color="000000"/>
        </w:rPr>
        <w:t>Geatsure</w:t>
      </w:r>
      <w:proofErr w:type="spellEnd"/>
      <w:r w:rsidRPr="00F22F57">
        <w:rPr>
          <w:rFonts w:ascii="Corbel" w:eastAsia="Cambria" w:hAnsi="Corbel" w:cs="Cambria"/>
          <w:u w:color="000000"/>
        </w:rPr>
        <w:t xml:space="preserve">” game. They will then perform it for their peers. The group that won earlier in the lesson will get to choose whether or not they would like to go first or second. </w:t>
      </w:r>
    </w:p>
    <w:p w:rsidR="009A60A7" w:rsidRPr="00F22F57" w:rsidRDefault="00EF7422" w:rsidP="00F22F57">
      <w:pPr>
        <w:pStyle w:val="Body"/>
        <w:numPr>
          <w:ilvl w:val="0"/>
          <w:numId w:val="6"/>
        </w:numPr>
        <w:spacing w:line="360" w:lineRule="auto"/>
        <w:rPr>
          <w:rFonts w:ascii="Corbel" w:eastAsia="Cambria" w:hAnsi="Corbel" w:cs="Cambria"/>
          <w:u w:color="000000"/>
        </w:rPr>
      </w:pPr>
      <w:r w:rsidRPr="00F22F57">
        <w:rPr>
          <w:rFonts w:ascii="Corbel" w:eastAsia="Cambria" w:hAnsi="Corbel" w:cs="Cambria"/>
          <w:u w:color="000000"/>
        </w:rPr>
        <w:t xml:space="preserve">Rock </w:t>
      </w:r>
      <w:proofErr w:type="spellStart"/>
      <w:r w:rsidRPr="00F22F57">
        <w:rPr>
          <w:rFonts w:ascii="Corbel" w:eastAsia="Cambria" w:hAnsi="Corbel" w:cs="Cambria"/>
          <w:u w:color="000000"/>
        </w:rPr>
        <w:t>right</w:t>
      </w:r>
      <w:proofErr w:type="gramStart"/>
      <w:r w:rsidRPr="00F22F57">
        <w:rPr>
          <w:rFonts w:ascii="Corbel" w:eastAsia="Cambria" w:hAnsi="Corbel" w:cs="Cambria"/>
          <w:u w:color="000000"/>
        </w:rPr>
        <w:t>,left</w:t>
      </w:r>
      <w:proofErr w:type="spellEnd"/>
      <w:proofErr w:type="gramEnd"/>
      <w:r w:rsidRPr="00F22F57">
        <w:rPr>
          <w:rFonts w:ascii="Corbel" w:eastAsia="Cambria" w:hAnsi="Corbel" w:cs="Cambria"/>
          <w:u w:color="000000"/>
        </w:rPr>
        <w:t xml:space="preserve">, right, left with hands in Anjali and eyes doing </w:t>
      </w:r>
      <w:proofErr w:type="spellStart"/>
      <w:r w:rsidRPr="00F22F57">
        <w:rPr>
          <w:rFonts w:ascii="Corbel" w:eastAsia="Cambria" w:hAnsi="Corbel" w:cs="Cambria"/>
          <w:u w:color="000000"/>
        </w:rPr>
        <w:t>Pralokita</w:t>
      </w:r>
      <w:proofErr w:type="spellEnd"/>
      <w:r w:rsidRPr="00F22F57">
        <w:rPr>
          <w:rFonts w:ascii="Corbel" w:eastAsia="Cambria" w:hAnsi="Corbel" w:cs="Cambria"/>
          <w:u w:color="000000"/>
        </w:rPr>
        <w:t>.</w:t>
      </w:r>
    </w:p>
    <w:p w:rsidR="009A60A7" w:rsidRPr="00F22F57" w:rsidRDefault="00EF7422" w:rsidP="00F22F57">
      <w:pPr>
        <w:pStyle w:val="Body"/>
        <w:numPr>
          <w:ilvl w:val="0"/>
          <w:numId w:val="6"/>
        </w:numPr>
        <w:spacing w:line="360" w:lineRule="auto"/>
        <w:rPr>
          <w:rFonts w:ascii="Corbel" w:eastAsia="Cambria" w:hAnsi="Corbel" w:cs="Cambria"/>
          <w:u w:color="000000"/>
        </w:rPr>
      </w:pPr>
      <w:r w:rsidRPr="00F22F57">
        <w:rPr>
          <w:rFonts w:ascii="Corbel" w:eastAsia="Cambria" w:hAnsi="Corbel" w:cs="Cambria"/>
          <w:u w:color="000000"/>
        </w:rPr>
        <w:t>push hands upward right then left</w:t>
      </w:r>
    </w:p>
    <w:p w:rsidR="009A60A7" w:rsidRPr="00F22F57" w:rsidRDefault="00EF7422" w:rsidP="00F22F57">
      <w:pPr>
        <w:pStyle w:val="Body"/>
        <w:numPr>
          <w:ilvl w:val="0"/>
          <w:numId w:val="6"/>
        </w:numPr>
        <w:spacing w:line="360" w:lineRule="auto"/>
        <w:rPr>
          <w:rFonts w:ascii="Corbel" w:eastAsia="Cambria" w:hAnsi="Corbel" w:cs="Cambria"/>
          <w:u w:color="000000"/>
        </w:rPr>
      </w:pPr>
      <w:r w:rsidRPr="00F22F57">
        <w:rPr>
          <w:rFonts w:ascii="Corbel" w:eastAsia="Cambria" w:hAnsi="Corbel" w:cs="Cambria"/>
          <w:u w:color="000000"/>
        </w:rPr>
        <w:t xml:space="preserve">Hop to first position plié and hands in </w:t>
      </w:r>
      <w:proofErr w:type="spellStart"/>
      <w:r w:rsidRPr="00F22F57">
        <w:rPr>
          <w:rFonts w:ascii="Corbel" w:eastAsia="Cambria" w:hAnsi="Corbel" w:cs="Cambria"/>
          <w:u w:color="000000"/>
        </w:rPr>
        <w:t>Mayura</w:t>
      </w:r>
      <w:proofErr w:type="spellEnd"/>
      <w:r w:rsidRPr="00F22F57">
        <w:rPr>
          <w:rFonts w:ascii="Corbel" w:eastAsia="Cambria" w:hAnsi="Corbel" w:cs="Cambria"/>
          <w:u w:color="000000"/>
        </w:rPr>
        <w:t xml:space="preserve">, to </w:t>
      </w:r>
      <w:proofErr w:type="spellStart"/>
      <w:r w:rsidRPr="00F22F57">
        <w:rPr>
          <w:rFonts w:ascii="Corbel" w:eastAsia="Cambria" w:hAnsi="Corbel" w:cs="Cambria"/>
          <w:u w:color="000000"/>
        </w:rPr>
        <w:t>Vashara</w:t>
      </w:r>
      <w:proofErr w:type="spellEnd"/>
      <w:r w:rsidRPr="00F22F57">
        <w:rPr>
          <w:rFonts w:ascii="Corbel" w:eastAsia="Cambria" w:hAnsi="Corbel" w:cs="Cambria"/>
          <w:u w:color="000000"/>
        </w:rPr>
        <w:t xml:space="preserve"> right then left, then do two hops.</w:t>
      </w:r>
    </w:p>
    <w:p w:rsidR="009A60A7" w:rsidRPr="00F22F57" w:rsidRDefault="00EF7422" w:rsidP="00F22F57">
      <w:pPr>
        <w:pStyle w:val="Body"/>
        <w:numPr>
          <w:ilvl w:val="0"/>
          <w:numId w:val="6"/>
        </w:numPr>
        <w:spacing w:line="360" w:lineRule="auto"/>
        <w:rPr>
          <w:rFonts w:ascii="Corbel" w:eastAsia="Cambria" w:hAnsi="Corbel" w:cs="Cambria"/>
          <w:u w:color="000000"/>
        </w:rPr>
      </w:pPr>
      <w:r w:rsidRPr="00F22F57">
        <w:rPr>
          <w:rFonts w:ascii="Corbel" w:eastAsia="Cambria" w:hAnsi="Corbel" w:cs="Cambria"/>
          <w:u w:color="000000"/>
        </w:rPr>
        <w:t xml:space="preserve">Natta, </w:t>
      </w:r>
      <w:proofErr w:type="spellStart"/>
      <w:r w:rsidRPr="00F22F57">
        <w:rPr>
          <w:rFonts w:ascii="Corbel" w:eastAsia="Cambria" w:hAnsi="Corbel" w:cs="Cambria"/>
          <w:u w:color="000000"/>
        </w:rPr>
        <w:t>tatta</w:t>
      </w:r>
      <w:proofErr w:type="spellEnd"/>
      <w:r w:rsidRPr="00F22F57">
        <w:rPr>
          <w:rFonts w:ascii="Corbel" w:eastAsia="Cambria" w:hAnsi="Corbel" w:cs="Cambria"/>
          <w:u w:color="000000"/>
        </w:rPr>
        <w:t xml:space="preserve"> with the arms in </w:t>
      </w:r>
      <w:proofErr w:type="spellStart"/>
      <w:r w:rsidRPr="00F22F57">
        <w:rPr>
          <w:rFonts w:ascii="Corbel" w:eastAsia="Cambria" w:hAnsi="Corbel" w:cs="Cambria"/>
          <w:u w:color="000000"/>
        </w:rPr>
        <w:t>Vashara</w:t>
      </w:r>
      <w:proofErr w:type="spellEnd"/>
      <w:r w:rsidRPr="00F22F57">
        <w:rPr>
          <w:rFonts w:ascii="Corbel" w:eastAsia="Cambria" w:hAnsi="Corbel" w:cs="Cambria"/>
          <w:u w:color="000000"/>
        </w:rPr>
        <w:t xml:space="preserve"> to the right and left </w:t>
      </w:r>
    </w:p>
    <w:p w:rsidR="009A60A7" w:rsidRPr="00F22F57" w:rsidRDefault="00EF7422" w:rsidP="00F22F57">
      <w:pPr>
        <w:pStyle w:val="Body"/>
        <w:numPr>
          <w:ilvl w:val="0"/>
          <w:numId w:val="6"/>
        </w:numPr>
        <w:spacing w:line="360" w:lineRule="auto"/>
        <w:rPr>
          <w:rFonts w:ascii="Corbel" w:eastAsia="Cambria" w:hAnsi="Corbel" w:cs="Cambria"/>
          <w:u w:color="000000"/>
        </w:rPr>
      </w:pPr>
      <w:r w:rsidRPr="00F22F57">
        <w:rPr>
          <w:rFonts w:ascii="Corbel" w:eastAsia="Cambria" w:hAnsi="Corbel" w:cs="Cambria"/>
          <w:u w:color="000000"/>
        </w:rPr>
        <w:t xml:space="preserve">Anjali, </w:t>
      </w:r>
      <w:proofErr w:type="spellStart"/>
      <w:r w:rsidRPr="00F22F57">
        <w:rPr>
          <w:rFonts w:ascii="Corbel" w:eastAsia="Cambria" w:hAnsi="Corbel" w:cs="Cambria"/>
          <w:u w:color="000000"/>
        </w:rPr>
        <w:t>Pataka</w:t>
      </w:r>
      <w:proofErr w:type="spellEnd"/>
      <w:r w:rsidRPr="00F22F57">
        <w:rPr>
          <w:rFonts w:ascii="Corbel" w:eastAsia="Cambria" w:hAnsi="Corbel" w:cs="Cambria"/>
          <w:u w:color="000000"/>
        </w:rPr>
        <w:t xml:space="preserve"> with the right hand Anjali, </w:t>
      </w:r>
      <w:proofErr w:type="spellStart"/>
      <w:r w:rsidRPr="00F22F57">
        <w:rPr>
          <w:rFonts w:ascii="Corbel" w:eastAsia="Cambria" w:hAnsi="Corbel" w:cs="Cambria"/>
          <w:u w:color="000000"/>
        </w:rPr>
        <w:t>Pataka</w:t>
      </w:r>
      <w:proofErr w:type="spellEnd"/>
      <w:r w:rsidRPr="00F22F57">
        <w:rPr>
          <w:rFonts w:ascii="Corbel" w:eastAsia="Cambria" w:hAnsi="Corbel" w:cs="Cambria"/>
          <w:u w:color="000000"/>
        </w:rPr>
        <w:t xml:space="preserve"> with the left hand. </w:t>
      </w:r>
    </w:p>
    <w:p w:rsidR="009A60A7" w:rsidRPr="00F22F57" w:rsidRDefault="00EF7422" w:rsidP="00F22F57">
      <w:pPr>
        <w:pStyle w:val="Body"/>
        <w:numPr>
          <w:ilvl w:val="0"/>
          <w:numId w:val="6"/>
        </w:numPr>
        <w:spacing w:line="360" w:lineRule="auto"/>
        <w:rPr>
          <w:rFonts w:ascii="Corbel" w:eastAsia="Cambria" w:hAnsi="Corbel" w:cs="Cambria"/>
          <w:u w:color="000000"/>
        </w:rPr>
      </w:pPr>
      <w:r w:rsidRPr="00F22F57">
        <w:rPr>
          <w:rFonts w:ascii="Corbel" w:eastAsia="Cambria" w:hAnsi="Corbel" w:cs="Cambria"/>
          <w:u w:color="000000"/>
        </w:rPr>
        <w:t xml:space="preserve">“Make your hands move your eyes </w:t>
      </w:r>
      <w:proofErr w:type="spellStart"/>
      <w:r w:rsidRPr="00F22F57">
        <w:rPr>
          <w:rFonts w:ascii="Corbel" w:eastAsia="Cambria" w:hAnsi="Corbel" w:cs="Cambria"/>
          <w:u w:color="000000"/>
        </w:rPr>
        <w:t>Ulokita</w:t>
      </w:r>
      <w:proofErr w:type="spellEnd"/>
      <w:r w:rsidRPr="00F22F57">
        <w:rPr>
          <w:rFonts w:ascii="Corbel" w:eastAsia="Cambria" w:hAnsi="Corbel" w:cs="Cambria"/>
          <w:u w:color="000000"/>
        </w:rPr>
        <w:t xml:space="preserve">, </w:t>
      </w:r>
      <w:proofErr w:type="spellStart"/>
      <w:r w:rsidRPr="00F22F57">
        <w:rPr>
          <w:rFonts w:ascii="Corbel" w:eastAsia="Cambria" w:hAnsi="Corbel" w:cs="Cambria"/>
          <w:u w:color="000000"/>
        </w:rPr>
        <w:t>Avalokita</w:t>
      </w:r>
      <w:proofErr w:type="spellEnd"/>
      <w:r w:rsidRPr="00F22F57">
        <w:rPr>
          <w:rFonts w:ascii="Corbel" w:eastAsia="Cambria" w:hAnsi="Corbel" w:cs="Cambria"/>
          <w:u w:color="000000"/>
        </w:rPr>
        <w:t xml:space="preserve">, and then </w:t>
      </w:r>
      <w:proofErr w:type="spellStart"/>
      <w:r w:rsidRPr="00F22F57">
        <w:rPr>
          <w:rFonts w:ascii="Corbel" w:eastAsia="Cambria" w:hAnsi="Corbel" w:cs="Cambria"/>
          <w:u w:color="000000"/>
        </w:rPr>
        <w:t>Pralokita</w:t>
      </w:r>
      <w:proofErr w:type="spellEnd"/>
      <w:r w:rsidRPr="00F22F57">
        <w:rPr>
          <w:rFonts w:ascii="Corbel" w:eastAsia="Cambria" w:hAnsi="Corbel" w:cs="Cambria"/>
          <w:u w:color="000000"/>
        </w:rPr>
        <w:t xml:space="preserve">” </w:t>
      </w:r>
    </w:p>
    <w:p w:rsidR="009A60A7" w:rsidRPr="00F22F57" w:rsidRDefault="00EF7422" w:rsidP="00F22F57">
      <w:pPr>
        <w:pStyle w:val="Body"/>
        <w:numPr>
          <w:ilvl w:val="0"/>
          <w:numId w:val="6"/>
        </w:numPr>
        <w:spacing w:line="360" w:lineRule="auto"/>
        <w:rPr>
          <w:rFonts w:ascii="Corbel" w:eastAsia="Cambria" w:hAnsi="Corbel" w:cs="Cambria"/>
          <w:u w:color="000000"/>
        </w:rPr>
      </w:pPr>
      <w:proofErr w:type="spellStart"/>
      <w:r w:rsidRPr="00F22F57">
        <w:rPr>
          <w:rFonts w:ascii="Corbel" w:eastAsia="Cambria" w:hAnsi="Corbel" w:cs="Cambria"/>
          <w:u w:color="000000"/>
        </w:rPr>
        <w:t>Chassé</w:t>
      </w:r>
      <w:proofErr w:type="spellEnd"/>
      <w:r w:rsidRPr="00F22F57">
        <w:rPr>
          <w:rFonts w:ascii="Corbel" w:eastAsia="Cambria" w:hAnsi="Corbel" w:cs="Cambria"/>
          <w:u w:color="000000"/>
        </w:rPr>
        <w:t xml:space="preserve"> right </w:t>
      </w:r>
      <w:proofErr w:type="spellStart"/>
      <w:r w:rsidRPr="00F22F57">
        <w:rPr>
          <w:rFonts w:ascii="Corbel" w:eastAsia="Cambria" w:hAnsi="Corbel" w:cs="Cambria"/>
          <w:u w:color="000000"/>
        </w:rPr>
        <w:t>tatta</w:t>
      </w:r>
      <w:proofErr w:type="spellEnd"/>
      <w:r w:rsidRPr="00F22F57">
        <w:rPr>
          <w:rFonts w:ascii="Corbel" w:eastAsia="Cambria" w:hAnsi="Corbel" w:cs="Cambria"/>
          <w:u w:color="000000"/>
        </w:rPr>
        <w:t xml:space="preserve">, </w:t>
      </w:r>
      <w:proofErr w:type="spellStart"/>
      <w:r w:rsidRPr="00F22F57">
        <w:rPr>
          <w:rFonts w:ascii="Corbel" w:eastAsia="Cambria" w:hAnsi="Corbel" w:cs="Cambria"/>
          <w:u w:color="000000"/>
        </w:rPr>
        <w:t>chassé</w:t>
      </w:r>
      <w:proofErr w:type="spellEnd"/>
      <w:r w:rsidRPr="00F22F57">
        <w:rPr>
          <w:rFonts w:ascii="Corbel" w:eastAsia="Cambria" w:hAnsi="Corbel" w:cs="Cambria"/>
          <w:u w:color="000000"/>
        </w:rPr>
        <w:t xml:space="preserve"> left </w:t>
      </w:r>
      <w:proofErr w:type="spellStart"/>
      <w:r w:rsidRPr="00F22F57">
        <w:rPr>
          <w:rFonts w:ascii="Corbel" w:eastAsia="Cambria" w:hAnsi="Corbel" w:cs="Cambria"/>
          <w:u w:color="000000"/>
        </w:rPr>
        <w:t>tatta</w:t>
      </w:r>
      <w:proofErr w:type="spellEnd"/>
      <w:r w:rsidRPr="00F22F57">
        <w:rPr>
          <w:rFonts w:ascii="Corbel" w:eastAsia="Cambria" w:hAnsi="Corbel" w:cs="Cambria"/>
          <w:u w:color="000000"/>
        </w:rPr>
        <w:t xml:space="preserve"> </w:t>
      </w:r>
    </w:p>
    <w:p w:rsidR="009A60A7" w:rsidRPr="00F22F57" w:rsidRDefault="009A60A7">
      <w:pPr>
        <w:pStyle w:val="Body"/>
        <w:spacing w:line="360" w:lineRule="auto"/>
        <w:rPr>
          <w:rFonts w:ascii="Corbel" w:eastAsia="Cambria" w:hAnsi="Corbel" w:cs="Cambria"/>
          <w:u w:color="000000"/>
        </w:rPr>
      </w:pPr>
    </w:p>
    <w:p w:rsidR="009A60A7" w:rsidRPr="00F22F57" w:rsidRDefault="00EF7422">
      <w:pPr>
        <w:pStyle w:val="Body"/>
        <w:spacing w:line="360" w:lineRule="auto"/>
        <w:rPr>
          <w:rFonts w:ascii="Corbel" w:eastAsia="Cambria" w:hAnsi="Corbel" w:cs="Cambria"/>
          <w:b/>
          <w:bCs/>
          <w:i/>
          <w:sz w:val="24"/>
          <w:szCs w:val="24"/>
        </w:rPr>
      </w:pPr>
      <w:r w:rsidRPr="00F22F57">
        <w:rPr>
          <w:rFonts w:ascii="Corbel" w:eastAsia="Cambria" w:hAnsi="Corbel" w:cs="Cambria"/>
          <w:b/>
          <w:bCs/>
          <w:i/>
          <w:sz w:val="24"/>
          <w:szCs w:val="24"/>
        </w:rPr>
        <w:t>Closure</w:t>
      </w:r>
    </w:p>
    <w:p w:rsidR="00B75E89" w:rsidRDefault="00EF7422">
      <w:pPr>
        <w:pStyle w:val="Body"/>
        <w:spacing w:line="360" w:lineRule="auto"/>
        <w:rPr>
          <w:rFonts w:ascii="Corbel" w:eastAsia="Cambria" w:hAnsi="Corbel" w:cs="Cambria"/>
          <w:u w:color="000000"/>
        </w:rPr>
      </w:pPr>
      <w:r w:rsidRPr="00F22F57">
        <w:rPr>
          <w:rFonts w:ascii="Corbel" w:eastAsia="Cambria" w:hAnsi="Corbel" w:cs="Cambria"/>
          <w:u w:color="000000"/>
        </w:rPr>
        <w:t xml:space="preserve">“Today we learned about Classical Indian dances, specifically the </w:t>
      </w:r>
      <w:proofErr w:type="spellStart"/>
      <w:r w:rsidRPr="00F22F57">
        <w:rPr>
          <w:rFonts w:ascii="Corbel" w:eastAsia="Cambria" w:hAnsi="Corbel" w:cs="Cambria"/>
          <w:u w:color="000000"/>
        </w:rPr>
        <w:t>Bharatanatiam</w:t>
      </w:r>
      <w:proofErr w:type="spellEnd"/>
      <w:r w:rsidRPr="00F22F57">
        <w:rPr>
          <w:rFonts w:ascii="Corbel" w:eastAsia="Cambria" w:hAnsi="Corbel" w:cs="Cambria"/>
          <w:u w:color="000000"/>
        </w:rPr>
        <w:t xml:space="preserve">. Can anyone tell three of the </w:t>
      </w:r>
      <w:r w:rsidR="00F22F57">
        <w:rPr>
          <w:rFonts w:ascii="Corbel" w:eastAsia="Cambria" w:hAnsi="Corbel" w:cs="Cambria"/>
          <w:u w:color="000000"/>
        </w:rPr>
        <w:t xml:space="preserve">gestures that we taught today?” </w:t>
      </w:r>
      <w:r w:rsidRPr="00F22F57">
        <w:rPr>
          <w:rFonts w:ascii="Corbel" w:eastAsia="Cambria" w:hAnsi="Corbel" w:cs="Cambria"/>
          <w:u w:color="000000"/>
        </w:rPr>
        <w:t xml:space="preserve"> At this time I will pick on three students to answer my question. “Learning about other cultures is cool because it teaches you about your own, and through that </w:t>
      </w:r>
      <w:proofErr w:type="spellStart"/>
      <w:r w:rsidRPr="00F22F57">
        <w:rPr>
          <w:rFonts w:ascii="Corbel" w:eastAsia="Cambria" w:hAnsi="Corbel" w:cs="Cambria"/>
          <w:u w:color="000000"/>
        </w:rPr>
        <w:t>experinec</w:t>
      </w:r>
      <w:r w:rsidR="00F22F57">
        <w:rPr>
          <w:rFonts w:ascii="Corbel" w:eastAsia="Cambria" w:hAnsi="Corbel" w:cs="Cambria"/>
          <w:u w:color="000000"/>
        </w:rPr>
        <w:t>e</w:t>
      </w:r>
      <w:proofErr w:type="spellEnd"/>
      <w:r w:rsidRPr="00F22F57">
        <w:rPr>
          <w:rFonts w:ascii="Corbel" w:eastAsia="Cambria" w:hAnsi="Corbel" w:cs="Cambria"/>
          <w:u w:color="000000"/>
        </w:rPr>
        <w:t xml:space="preserve"> you gain respect for the world around you. So continue to grow and learn about other cultures!”          </w:t>
      </w:r>
    </w:p>
    <w:p w:rsidR="00B75E89" w:rsidRPr="005563B8" w:rsidRDefault="00B75E89" w:rsidP="005563B8">
      <w:pPr>
        <w:pStyle w:val="Body"/>
        <w:spacing w:line="360" w:lineRule="auto"/>
        <w:jc w:val="center"/>
        <w:rPr>
          <w:rFonts w:ascii="Corbel" w:eastAsia="Cambria" w:hAnsi="Corbel" w:cs="Cambria"/>
          <w:i/>
          <w:u w:color="000000"/>
        </w:rPr>
      </w:pPr>
    </w:p>
    <w:p w:rsidR="00442F44" w:rsidRDefault="00442F44" w:rsidP="005563B8">
      <w:pPr>
        <w:pStyle w:val="Body"/>
        <w:spacing w:line="360" w:lineRule="auto"/>
        <w:jc w:val="center"/>
        <w:rPr>
          <w:rFonts w:ascii="Corbel" w:eastAsia="Cambria" w:hAnsi="Corbel" w:cs="Cambria"/>
          <w:i/>
          <w:u w:color="000000"/>
        </w:rPr>
      </w:pPr>
    </w:p>
    <w:p w:rsidR="00442F44" w:rsidRDefault="00442F44" w:rsidP="005563B8">
      <w:pPr>
        <w:pStyle w:val="Body"/>
        <w:spacing w:line="360" w:lineRule="auto"/>
        <w:jc w:val="center"/>
        <w:rPr>
          <w:rFonts w:ascii="Corbel" w:eastAsia="Cambria" w:hAnsi="Corbel" w:cs="Cambria"/>
          <w:i/>
          <w:u w:color="000000"/>
        </w:rPr>
      </w:pPr>
    </w:p>
    <w:p w:rsidR="00442F44" w:rsidRDefault="00442F44" w:rsidP="005563B8">
      <w:pPr>
        <w:pStyle w:val="Body"/>
        <w:spacing w:line="360" w:lineRule="auto"/>
        <w:jc w:val="center"/>
        <w:rPr>
          <w:rFonts w:ascii="Corbel" w:eastAsia="Cambria" w:hAnsi="Corbel" w:cs="Cambria"/>
          <w:i/>
          <w:u w:color="000000"/>
        </w:rPr>
      </w:pPr>
    </w:p>
    <w:p w:rsidR="00442F44" w:rsidRDefault="00442F44" w:rsidP="005563B8">
      <w:pPr>
        <w:pStyle w:val="Body"/>
        <w:spacing w:line="360" w:lineRule="auto"/>
        <w:jc w:val="center"/>
        <w:rPr>
          <w:rFonts w:ascii="Corbel" w:eastAsia="Cambria" w:hAnsi="Corbel" w:cs="Cambria"/>
          <w:i/>
          <w:u w:color="000000"/>
        </w:rPr>
      </w:pPr>
    </w:p>
    <w:p w:rsidR="009A60A7" w:rsidRDefault="00B75E89" w:rsidP="005563B8">
      <w:pPr>
        <w:pStyle w:val="Body"/>
        <w:spacing w:line="360" w:lineRule="auto"/>
        <w:jc w:val="center"/>
        <w:rPr>
          <w:rFonts w:ascii="Corbel" w:eastAsia="Cambria" w:hAnsi="Corbel" w:cs="Cambria"/>
          <w:i/>
          <w:u w:color="000000"/>
        </w:rPr>
      </w:pPr>
      <w:r w:rsidRPr="005563B8">
        <w:rPr>
          <w:rFonts w:ascii="Corbel" w:eastAsia="Cambria" w:hAnsi="Corbel" w:cs="Cambria"/>
          <w:i/>
          <w:u w:color="000000"/>
        </w:rPr>
        <w:lastRenderedPageBreak/>
        <w:t>DED 360 (Methods in Dance Education) students created a series of cultural dance classes that had a specific research focus of sharing terminology and steps unique to the dance style/form.  These four classes were taught to K-6</w:t>
      </w:r>
      <w:r w:rsidRPr="005563B8">
        <w:rPr>
          <w:rFonts w:ascii="Corbel" w:eastAsia="Cambria" w:hAnsi="Corbel" w:cs="Cambria"/>
          <w:i/>
          <w:u w:color="000000"/>
          <w:vertAlign w:val="superscript"/>
        </w:rPr>
        <w:t>th</w:t>
      </w:r>
      <w:r w:rsidRPr="005563B8">
        <w:rPr>
          <w:rFonts w:ascii="Corbel" w:eastAsia="Cambria" w:hAnsi="Corbel" w:cs="Cambria"/>
          <w:i/>
          <w:u w:color="000000"/>
        </w:rPr>
        <w:t xml:space="preserve"> students at the after-school program “</w:t>
      </w:r>
      <w:proofErr w:type="spellStart"/>
      <w:r w:rsidRPr="005563B8">
        <w:rPr>
          <w:rFonts w:ascii="Corbel" w:eastAsia="Cambria" w:hAnsi="Corbel" w:cs="Cambria"/>
          <w:i/>
          <w:u w:color="000000"/>
        </w:rPr>
        <w:t>SMARTSpace</w:t>
      </w:r>
      <w:proofErr w:type="spellEnd"/>
      <w:r w:rsidRPr="005563B8">
        <w:rPr>
          <w:rFonts w:ascii="Corbel" w:eastAsia="Cambria" w:hAnsi="Corbel" w:cs="Cambria"/>
          <w:i/>
          <w:u w:color="000000"/>
        </w:rPr>
        <w:t>” (part of the Hattiesburg Arts Council’s programming)</w:t>
      </w:r>
      <w:r w:rsidR="005563B8" w:rsidRPr="005563B8">
        <w:rPr>
          <w:rFonts w:ascii="Corbel" w:eastAsia="Cambria" w:hAnsi="Corbel" w:cs="Cambria"/>
          <w:i/>
          <w:u w:color="000000"/>
        </w:rPr>
        <w:t>, were shared again with 6</w:t>
      </w:r>
      <w:r w:rsidR="005563B8" w:rsidRPr="005563B8">
        <w:rPr>
          <w:rFonts w:ascii="Corbel" w:eastAsia="Cambria" w:hAnsi="Corbel" w:cs="Cambria"/>
          <w:i/>
          <w:u w:color="000000"/>
          <w:vertAlign w:val="superscript"/>
        </w:rPr>
        <w:t>th</w:t>
      </w:r>
      <w:r w:rsidR="005563B8" w:rsidRPr="005563B8">
        <w:rPr>
          <w:rFonts w:ascii="Corbel" w:eastAsia="Cambria" w:hAnsi="Corbel" w:cs="Cambria"/>
          <w:i/>
          <w:u w:color="000000"/>
        </w:rPr>
        <w:t xml:space="preserve"> – 8</w:t>
      </w:r>
      <w:r w:rsidR="005563B8" w:rsidRPr="005563B8">
        <w:rPr>
          <w:rFonts w:ascii="Corbel" w:eastAsia="Cambria" w:hAnsi="Corbel" w:cs="Cambria"/>
          <w:i/>
          <w:u w:color="000000"/>
          <w:vertAlign w:val="superscript"/>
        </w:rPr>
        <w:t>th</w:t>
      </w:r>
      <w:r w:rsidR="005563B8" w:rsidRPr="005563B8">
        <w:rPr>
          <w:rFonts w:ascii="Corbel" w:eastAsia="Cambria" w:hAnsi="Corbel" w:cs="Cambria"/>
          <w:i/>
          <w:u w:color="000000"/>
        </w:rPr>
        <w:t xml:space="preserve"> grade students at Burger Middle School, and were finally presented to K12 Classroom Teachers (excerpts of the four cultural dance lessons only) at the 2014 MAAPHERD Conference (selected through application).</w:t>
      </w:r>
    </w:p>
    <w:p w:rsidR="00442F44" w:rsidRDefault="00442F44" w:rsidP="00442F44">
      <w:pPr>
        <w:jc w:val="center"/>
        <w:rPr>
          <w:b/>
        </w:rPr>
      </w:pPr>
    </w:p>
    <w:p w:rsidR="00442F44" w:rsidRDefault="00442F44" w:rsidP="00442F44">
      <w:pPr>
        <w:pBdr>
          <w:top w:val="single" w:sz="4" w:space="1" w:color="auto"/>
          <w:left w:val="single" w:sz="4" w:space="1" w:color="auto"/>
          <w:bottom w:val="single" w:sz="4" w:space="1" w:color="auto"/>
          <w:right w:val="single" w:sz="4" w:space="1" w:color="auto"/>
        </w:pBdr>
        <w:jc w:val="center"/>
        <w:rPr>
          <w:b/>
        </w:rPr>
      </w:pPr>
      <w:r>
        <w:rPr>
          <w:b/>
        </w:rPr>
        <w:t>2015 MAHPHERD Annual Convention Program Proposal:  DANCE</w:t>
      </w:r>
    </w:p>
    <w:p w:rsidR="00442F44" w:rsidRDefault="00442F44" w:rsidP="00442F44">
      <w:pPr>
        <w:pBdr>
          <w:top w:val="single" w:sz="4" w:space="1" w:color="auto"/>
          <w:left w:val="single" w:sz="4" w:space="1" w:color="auto"/>
          <w:bottom w:val="single" w:sz="4" w:space="1" w:color="auto"/>
          <w:right w:val="single" w:sz="4" w:space="1" w:color="auto"/>
        </w:pBdr>
        <w:jc w:val="center"/>
        <w:rPr>
          <w:i/>
          <w:sz w:val="20"/>
          <w:szCs w:val="20"/>
        </w:rPr>
      </w:pPr>
      <w:r>
        <w:rPr>
          <w:b/>
          <w:sz w:val="20"/>
          <w:szCs w:val="20"/>
        </w:rPr>
        <w:t xml:space="preserve">Title:  </w:t>
      </w:r>
      <w:r>
        <w:rPr>
          <w:i/>
          <w:sz w:val="20"/>
          <w:szCs w:val="20"/>
        </w:rPr>
        <w:t>World Dance in the Classroom</w:t>
      </w:r>
    </w:p>
    <w:p w:rsidR="00442F44" w:rsidRDefault="00442F44" w:rsidP="00442F44">
      <w:pPr>
        <w:pBdr>
          <w:top w:val="single" w:sz="4" w:space="1" w:color="auto"/>
          <w:left w:val="single" w:sz="4" w:space="1" w:color="auto"/>
          <w:bottom w:val="single" w:sz="4" w:space="1" w:color="auto"/>
          <w:right w:val="single" w:sz="4" w:space="1" w:color="auto"/>
        </w:pBdr>
        <w:jc w:val="center"/>
        <w:rPr>
          <w:sz w:val="20"/>
          <w:szCs w:val="20"/>
        </w:rPr>
      </w:pPr>
      <w:r>
        <w:rPr>
          <w:b/>
          <w:sz w:val="20"/>
          <w:szCs w:val="20"/>
        </w:rPr>
        <w:t xml:space="preserve">Presenters: </w:t>
      </w:r>
      <w:r>
        <w:rPr>
          <w:sz w:val="20"/>
          <w:szCs w:val="20"/>
        </w:rPr>
        <w:t xml:space="preserve"> Dance Educat</w:t>
      </w:r>
      <w:r>
        <w:rPr>
          <w:sz w:val="20"/>
          <w:szCs w:val="20"/>
        </w:rPr>
        <w:t>ion Licensure Students (</w:t>
      </w:r>
      <w:r>
        <w:rPr>
          <w:sz w:val="20"/>
          <w:szCs w:val="20"/>
        </w:rPr>
        <w:t>13 total), USM Department of Dance</w:t>
      </w:r>
    </w:p>
    <w:p w:rsidR="00442F44" w:rsidRDefault="00442F44" w:rsidP="00442F44">
      <w:pPr>
        <w:pBdr>
          <w:top w:val="single" w:sz="4" w:space="1" w:color="auto"/>
          <w:left w:val="single" w:sz="4" w:space="1" w:color="auto"/>
          <w:bottom w:val="single" w:sz="4" w:space="1" w:color="auto"/>
          <w:right w:val="single" w:sz="4" w:space="1" w:color="auto"/>
        </w:pBdr>
        <w:jc w:val="center"/>
        <w:rPr>
          <w:sz w:val="20"/>
          <w:szCs w:val="20"/>
        </w:rPr>
      </w:pPr>
      <w:r>
        <w:rPr>
          <w:b/>
          <w:sz w:val="20"/>
          <w:szCs w:val="20"/>
        </w:rPr>
        <w:t>Advisor:</w:t>
      </w:r>
      <w:r>
        <w:rPr>
          <w:sz w:val="20"/>
          <w:szCs w:val="20"/>
        </w:rPr>
        <w:t xml:space="preserve">  Julie White, DED 360 Instructor &amp; Director of Dance Education</w:t>
      </w:r>
    </w:p>
    <w:p w:rsidR="00442F44" w:rsidRDefault="00442F44" w:rsidP="00442F44">
      <w:pPr>
        <w:pBdr>
          <w:top w:val="single" w:sz="4" w:space="1" w:color="auto"/>
          <w:left w:val="single" w:sz="4" w:space="1" w:color="auto"/>
          <w:bottom w:val="single" w:sz="4" w:space="1" w:color="auto"/>
          <w:right w:val="single" w:sz="4" w:space="1" w:color="auto"/>
        </w:pBdr>
        <w:jc w:val="center"/>
        <w:rPr>
          <w:b/>
          <w:sz w:val="20"/>
          <w:szCs w:val="20"/>
        </w:rPr>
      </w:pPr>
      <w:r>
        <w:rPr>
          <w:b/>
          <w:sz w:val="20"/>
          <w:szCs w:val="20"/>
        </w:rPr>
        <w:t>Submission Date:</w:t>
      </w:r>
      <w:r>
        <w:rPr>
          <w:sz w:val="20"/>
          <w:szCs w:val="20"/>
        </w:rPr>
        <w:t xml:space="preserve">  Friday, August 21, 2015</w:t>
      </w:r>
    </w:p>
    <w:p w:rsidR="00442F44" w:rsidRDefault="00442F44" w:rsidP="00442F44">
      <w:pPr>
        <w:pBdr>
          <w:top w:val="single" w:sz="4" w:space="1" w:color="auto"/>
          <w:left w:val="single" w:sz="4" w:space="1" w:color="auto"/>
          <w:bottom w:val="single" w:sz="4" w:space="1" w:color="auto"/>
          <w:right w:val="single" w:sz="4" w:space="1" w:color="auto"/>
        </w:pBdr>
        <w:rPr>
          <w:sz w:val="22"/>
          <w:szCs w:val="22"/>
        </w:rPr>
      </w:pPr>
    </w:p>
    <w:p w:rsidR="00442F44" w:rsidRDefault="00442F44" w:rsidP="00442F44">
      <w:pPr>
        <w:pBdr>
          <w:top w:val="single" w:sz="4" w:space="1" w:color="auto"/>
          <w:left w:val="single" w:sz="4" w:space="1" w:color="auto"/>
          <w:bottom w:val="single" w:sz="4" w:space="1" w:color="auto"/>
          <w:right w:val="single" w:sz="4" w:space="1" w:color="auto"/>
        </w:pBdr>
        <w:rPr>
          <w:b/>
        </w:rPr>
      </w:pPr>
      <w:r>
        <w:rPr>
          <w:b/>
        </w:rPr>
        <w:t>Abstract</w:t>
      </w:r>
      <w:bookmarkStart w:id="0" w:name="_GoBack"/>
      <w:bookmarkEnd w:id="0"/>
    </w:p>
    <w:p w:rsidR="00442F44" w:rsidRDefault="00442F44" w:rsidP="00442F44">
      <w:pPr>
        <w:pBdr>
          <w:top w:val="single" w:sz="4" w:space="1" w:color="auto"/>
          <w:left w:val="single" w:sz="4" w:space="1" w:color="auto"/>
          <w:bottom w:val="single" w:sz="4" w:space="1" w:color="auto"/>
          <w:right w:val="single" w:sz="4" w:space="1" w:color="auto"/>
        </w:pBdr>
        <w:rPr>
          <w:sz w:val="20"/>
          <w:szCs w:val="20"/>
        </w:rPr>
      </w:pPr>
      <w:r>
        <w:rPr>
          <w:sz w:val="20"/>
          <w:szCs w:val="20"/>
        </w:rPr>
        <w:t xml:space="preserve">This seminar will share movement from three distinct world dances, including supporting musical, cultural, and on-line resources, for immediate use in the K12 classroom. </w:t>
      </w:r>
    </w:p>
    <w:p w:rsidR="00442F44" w:rsidRDefault="00442F44" w:rsidP="00442F44">
      <w:pPr>
        <w:pBdr>
          <w:top w:val="single" w:sz="4" w:space="1" w:color="auto"/>
          <w:left w:val="single" w:sz="4" w:space="1" w:color="auto"/>
          <w:bottom w:val="single" w:sz="4" w:space="1" w:color="auto"/>
          <w:right w:val="single" w:sz="4" w:space="1" w:color="auto"/>
        </w:pBdr>
        <w:rPr>
          <w:sz w:val="20"/>
          <w:szCs w:val="20"/>
        </w:rPr>
      </w:pPr>
    </w:p>
    <w:p w:rsidR="00442F44" w:rsidRDefault="00442F44" w:rsidP="00442F44">
      <w:pPr>
        <w:pBdr>
          <w:top w:val="single" w:sz="4" w:space="1" w:color="auto"/>
          <w:left w:val="single" w:sz="4" w:space="1" w:color="auto"/>
          <w:bottom w:val="single" w:sz="4" w:space="1" w:color="auto"/>
          <w:right w:val="single" w:sz="4" w:space="1" w:color="auto"/>
        </w:pBdr>
        <w:rPr>
          <w:b/>
          <w:sz w:val="22"/>
          <w:szCs w:val="22"/>
        </w:rPr>
      </w:pPr>
      <w:r>
        <w:rPr>
          <w:b/>
        </w:rPr>
        <w:t>Summary of Program</w:t>
      </w:r>
    </w:p>
    <w:p w:rsidR="00442F44" w:rsidRDefault="00442F44" w:rsidP="00442F44">
      <w:pPr>
        <w:pBdr>
          <w:top w:val="single" w:sz="4" w:space="1" w:color="auto"/>
          <w:left w:val="single" w:sz="4" w:space="1" w:color="auto"/>
          <w:bottom w:val="single" w:sz="4" w:space="1" w:color="auto"/>
          <w:right w:val="single" w:sz="4" w:space="1" w:color="auto"/>
        </w:pBdr>
        <w:rPr>
          <w:sz w:val="20"/>
          <w:szCs w:val="20"/>
        </w:rPr>
      </w:pPr>
      <w:r>
        <w:rPr>
          <w:sz w:val="20"/>
          <w:szCs w:val="20"/>
        </w:rPr>
        <w:t>Seminar participants will learn three distinct world dances in this 50 minute session.  Steps will be taught and the most teaching strategies shared for how to effectively lead students in each.  Supporting musical, cultural, and on-line resources will also be distributed.  These USM students are enrolled in a dance education methodology class which focuses, among other things, on the many ways standards-based dance can be shared in the classroom, with students and teachers alike.  Suggestions for how to independently research and instruct world dance styles will also be discussed.</w:t>
      </w:r>
    </w:p>
    <w:p w:rsidR="00442F44" w:rsidRPr="005563B8" w:rsidRDefault="00442F44" w:rsidP="005563B8">
      <w:pPr>
        <w:pStyle w:val="Body"/>
        <w:spacing w:line="360" w:lineRule="auto"/>
        <w:jc w:val="center"/>
        <w:rPr>
          <w:i/>
        </w:rPr>
      </w:pPr>
    </w:p>
    <w:sectPr w:rsidR="00442F44" w:rsidRPr="005563B8">
      <w:headerReference w:type="default" r:id="rId7"/>
      <w:footerReference w:type="default" r:id="rId8"/>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511" w:rsidRDefault="00287511">
      <w:r>
        <w:separator/>
      </w:r>
    </w:p>
  </w:endnote>
  <w:endnote w:type="continuationSeparator" w:id="0">
    <w:p w:rsidR="00287511" w:rsidRDefault="0028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A7" w:rsidRDefault="009A60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511" w:rsidRDefault="00287511">
      <w:r>
        <w:separator/>
      </w:r>
    </w:p>
  </w:footnote>
  <w:footnote w:type="continuationSeparator" w:id="0">
    <w:p w:rsidR="00287511" w:rsidRDefault="0028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A7" w:rsidRDefault="009A60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1754A"/>
    <w:multiLevelType w:val="hybridMultilevel"/>
    <w:tmpl w:val="DDF489A0"/>
    <w:lvl w:ilvl="0" w:tplc="3FCAB938">
      <w:start w:val="1"/>
      <w:numFmt w:val="bullet"/>
      <w:suff w:val="nothing"/>
      <w:lvlText w:val="✤"/>
      <w:lvlJc w:val="left"/>
      <w:pPr>
        <w:ind w:left="0" w:firstLine="0"/>
      </w:pPr>
      <w:rPr>
        <w:rFonts w:hAnsi="Arial Unicode MS"/>
        <w:b/>
        <w:bCs/>
        <w:caps w:val="0"/>
        <w:smallCaps w:val="0"/>
        <w:strike w:val="0"/>
        <w:dstrike w:val="0"/>
        <w:outline w:val="0"/>
        <w:emboss w:val="0"/>
        <w:imprint w:val="0"/>
        <w:color w:val="000000"/>
        <w:spacing w:val="0"/>
        <w:w w:val="100"/>
        <w:kern w:val="0"/>
        <w:position w:val="0"/>
        <w:sz w:val="17"/>
        <w:szCs w:val="17"/>
        <w:highlight w:val="none"/>
        <w:vertAlign w:val="baseline"/>
      </w:rPr>
    </w:lvl>
    <w:lvl w:ilvl="1" w:tplc="4FBE9362">
      <w:start w:val="1"/>
      <w:numFmt w:val="bullet"/>
      <w:suff w:val="nothing"/>
      <w:lvlText w:val="✤"/>
      <w:lvlJc w:val="left"/>
      <w:pPr>
        <w:ind w:left="720" w:firstLine="0"/>
      </w:pPr>
      <w:rPr>
        <w:rFonts w:hAnsi="Arial Unicode MS"/>
        <w:b/>
        <w:bCs/>
        <w:caps w:val="0"/>
        <w:smallCaps w:val="0"/>
        <w:strike w:val="0"/>
        <w:dstrike w:val="0"/>
        <w:outline w:val="0"/>
        <w:emboss w:val="0"/>
        <w:imprint w:val="0"/>
        <w:color w:val="000000"/>
        <w:spacing w:val="0"/>
        <w:w w:val="100"/>
        <w:kern w:val="0"/>
        <w:position w:val="0"/>
        <w:sz w:val="17"/>
        <w:szCs w:val="17"/>
        <w:highlight w:val="none"/>
        <w:vertAlign w:val="baseline"/>
      </w:rPr>
    </w:lvl>
    <w:lvl w:ilvl="2" w:tplc="96524556">
      <w:start w:val="1"/>
      <w:numFmt w:val="bullet"/>
      <w:suff w:val="nothing"/>
      <w:lvlText w:val="✤"/>
      <w:lvlJc w:val="left"/>
      <w:pPr>
        <w:ind w:left="1440" w:firstLine="0"/>
      </w:pPr>
      <w:rPr>
        <w:rFonts w:hAnsi="Arial Unicode MS"/>
        <w:b/>
        <w:bCs/>
        <w:caps w:val="0"/>
        <w:smallCaps w:val="0"/>
        <w:strike w:val="0"/>
        <w:dstrike w:val="0"/>
        <w:outline w:val="0"/>
        <w:emboss w:val="0"/>
        <w:imprint w:val="0"/>
        <w:color w:val="000000"/>
        <w:spacing w:val="0"/>
        <w:w w:val="100"/>
        <w:kern w:val="0"/>
        <w:position w:val="0"/>
        <w:sz w:val="17"/>
        <w:szCs w:val="17"/>
        <w:highlight w:val="none"/>
        <w:vertAlign w:val="baseline"/>
      </w:rPr>
    </w:lvl>
    <w:lvl w:ilvl="3" w:tplc="4D00672E">
      <w:start w:val="1"/>
      <w:numFmt w:val="bullet"/>
      <w:suff w:val="nothing"/>
      <w:lvlText w:val="✤"/>
      <w:lvlJc w:val="left"/>
      <w:pPr>
        <w:ind w:left="2160" w:firstLine="0"/>
      </w:pPr>
      <w:rPr>
        <w:rFonts w:hAnsi="Arial Unicode MS"/>
        <w:b/>
        <w:bCs/>
        <w:caps w:val="0"/>
        <w:smallCaps w:val="0"/>
        <w:strike w:val="0"/>
        <w:dstrike w:val="0"/>
        <w:outline w:val="0"/>
        <w:emboss w:val="0"/>
        <w:imprint w:val="0"/>
        <w:color w:val="000000"/>
        <w:spacing w:val="0"/>
        <w:w w:val="100"/>
        <w:kern w:val="0"/>
        <w:position w:val="0"/>
        <w:sz w:val="17"/>
        <w:szCs w:val="17"/>
        <w:highlight w:val="none"/>
        <w:vertAlign w:val="baseline"/>
      </w:rPr>
    </w:lvl>
    <w:lvl w:ilvl="4" w:tplc="D920439A">
      <w:start w:val="1"/>
      <w:numFmt w:val="bullet"/>
      <w:suff w:val="nothing"/>
      <w:lvlText w:val="✤"/>
      <w:lvlJc w:val="left"/>
      <w:pPr>
        <w:ind w:left="2880" w:firstLine="0"/>
      </w:pPr>
      <w:rPr>
        <w:rFonts w:hAnsi="Arial Unicode MS"/>
        <w:b/>
        <w:bCs/>
        <w:caps w:val="0"/>
        <w:smallCaps w:val="0"/>
        <w:strike w:val="0"/>
        <w:dstrike w:val="0"/>
        <w:outline w:val="0"/>
        <w:emboss w:val="0"/>
        <w:imprint w:val="0"/>
        <w:color w:val="000000"/>
        <w:spacing w:val="0"/>
        <w:w w:val="100"/>
        <w:kern w:val="0"/>
        <w:position w:val="0"/>
        <w:sz w:val="17"/>
        <w:szCs w:val="17"/>
        <w:highlight w:val="none"/>
        <w:vertAlign w:val="baseline"/>
      </w:rPr>
    </w:lvl>
    <w:lvl w:ilvl="5" w:tplc="F93AE506">
      <w:start w:val="1"/>
      <w:numFmt w:val="bullet"/>
      <w:suff w:val="nothing"/>
      <w:lvlText w:val="✤"/>
      <w:lvlJc w:val="left"/>
      <w:pPr>
        <w:ind w:left="3600" w:firstLine="0"/>
      </w:pPr>
      <w:rPr>
        <w:rFonts w:hAnsi="Arial Unicode MS"/>
        <w:b/>
        <w:bCs/>
        <w:caps w:val="0"/>
        <w:smallCaps w:val="0"/>
        <w:strike w:val="0"/>
        <w:dstrike w:val="0"/>
        <w:outline w:val="0"/>
        <w:emboss w:val="0"/>
        <w:imprint w:val="0"/>
        <w:color w:val="000000"/>
        <w:spacing w:val="0"/>
        <w:w w:val="100"/>
        <w:kern w:val="0"/>
        <w:position w:val="0"/>
        <w:sz w:val="17"/>
        <w:szCs w:val="17"/>
        <w:highlight w:val="none"/>
        <w:vertAlign w:val="baseline"/>
      </w:rPr>
    </w:lvl>
    <w:lvl w:ilvl="6" w:tplc="D19E43B0">
      <w:start w:val="1"/>
      <w:numFmt w:val="bullet"/>
      <w:suff w:val="nothing"/>
      <w:lvlText w:val="✤"/>
      <w:lvlJc w:val="left"/>
      <w:pPr>
        <w:ind w:left="4320" w:firstLine="0"/>
      </w:pPr>
      <w:rPr>
        <w:rFonts w:hAnsi="Arial Unicode MS"/>
        <w:b/>
        <w:bCs/>
        <w:caps w:val="0"/>
        <w:smallCaps w:val="0"/>
        <w:strike w:val="0"/>
        <w:dstrike w:val="0"/>
        <w:outline w:val="0"/>
        <w:emboss w:val="0"/>
        <w:imprint w:val="0"/>
        <w:color w:val="000000"/>
        <w:spacing w:val="0"/>
        <w:w w:val="100"/>
        <w:kern w:val="0"/>
        <w:position w:val="0"/>
        <w:sz w:val="17"/>
        <w:szCs w:val="17"/>
        <w:highlight w:val="none"/>
        <w:vertAlign w:val="baseline"/>
      </w:rPr>
    </w:lvl>
    <w:lvl w:ilvl="7" w:tplc="0AC0BA32">
      <w:start w:val="1"/>
      <w:numFmt w:val="bullet"/>
      <w:suff w:val="nothing"/>
      <w:lvlText w:val="✤"/>
      <w:lvlJc w:val="left"/>
      <w:pPr>
        <w:ind w:left="5040" w:firstLine="0"/>
      </w:pPr>
      <w:rPr>
        <w:rFonts w:hAnsi="Arial Unicode MS"/>
        <w:b/>
        <w:bCs/>
        <w:caps w:val="0"/>
        <w:smallCaps w:val="0"/>
        <w:strike w:val="0"/>
        <w:dstrike w:val="0"/>
        <w:outline w:val="0"/>
        <w:emboss w:val="0"/>
        <w:imprint w:val="0"/>
        <w:color w:val="000000"/>
        <w:spacing w:val="0"/>
        <w:w w:val="100"/>
        <w:kern w:val="0"/>
        <w:position w:val="0"/>
        <w:sz w:val="17"/>
        <w:szCs w:val="17"/>
        <w:highlight w:val="none"/>
        <w:vertAlign w:val="baseline"/>
      </w:rPr>
    </w:lvl>
    <w:lvl w:ilvl="8" w:tplc="9DB81D78">
      <w:start w:val="1"/>
      <w:numFmt w:val="bullet"/>
      <w:suff w:val="nothing"/>
      <w:lvlText w:val="✤"/>
      <w:lvlJc w:val="left"/>
      <w:pPr>
        <w:ind w:left="5760" w:firstLine="0"/>
      </w:pPr>
      <w:rPr>
        <w:rFonts w:hAnsi="Arial Unicode MS"/>
        <w:b/>
        <w:bC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1" w15:restartNumberingAfterBreak="0">
    <w:nsid w:val="06A757A8"/>
    <w:multiLevelType w:val="hybridMultilevel"/>
    <w:tmpl w:val="250E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06776"/>
    <w:multiLevelType w:val="hybridMultilevel"/>
    <w:tmpl w:val="B598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761AE"/>
    <w:multiLevelType w:val="hybridMultilevel"/>
    <w:tmpl w:val="3A48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660C8"/>
    <w:multiLevelType w:val="hybridMultilevel"/>
    <w:tmpl w:val="4CE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tplc="3FCAB938">
        <w:start w:val="1"/>
        <w:numFmt w:val="bullet"/>
        <w:suff w:val="nothing"/>
        <w:lvlText w:val="✤"/>
        <w:lvlJc w:val="left"/>
        <w:pPr>
          <w:ind w:left="0" w:firstLine="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1">
      <w:lvl w:ilvl="1" w:tplc="4FBE9362">
        <w:start w:val="1"/>
        <w:numFmt w:val="bullet"/>
        <w:suff w:val="nothing"/>
        <w:lvlText w:val="✤"/>
        <w:lvlJc w:val="left"/>
        <w:pPr>
          <w:ind w:left="720" w:firstLine="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2">
      <w:lvl w:ilvl="2" w:tplc="96524556">
        <w:start w:val="1"/>
        <w:numFmt w:val="bullet"/>
        <w:suff w:val="nothing"/>
        <w:lvlText w:val="✤"/>
        <w:lvlJc w:val="left"/>
        <w:pPr>
          <w:ind w:left="1440" w:firstLine="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3">
      <w:lvl w:ilvl="3" w:tplc="4D00672E">
        <w:start w:val="1"/>
        <w:numFmt w:val="bullet"/>
        <w:suff w:val="nothing"/>
        <w:lvlText w:val="✤"/>
        <w:lvlJc w:val="left"/>
        <w:pPr>
          <w:ind w:left="2160" w:firstLine="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4">
      <w:lvl w:ilvl="4" w:tplc="D920439A">
        <w:start w:val="1"/>
        <w:numFmt w:val="bullet"/>
        <w:suff w:val="nothing"/>
        <w:lvlText w:val="✤"/>
        <w:lvlJc w:val="left"/>
        <w:pPr>
          <w:ind w:left="2880" w:firstLine="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5">
      <w:lvl w:ilvl="5" w:tplc="F93AE506">
        <w:start w:val="1"/>
        <w:numFmt w:val="bullet"/>
        <w:suff w:val="nothing"/>
        <w:lvlText w:val="✤"/>
        <w:lvlJc w:val="left"/>
        <w:pPr>
          <w:ind w:left="3600" w:firstLine="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6">
      <w:lvl w:ilvl="6" w:tplc="D19E43B0">
        <w:start w:val="1"/>
        <w:numFmt w:val="bullet"/>
        <w:suff w:val="nothing"/>
        <w:lvlText w:val="✤"/>
        <w:lvlJc w:val="left"/>
        <w:pPr>
          <w:ind w:left="4320" w:firstLine="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7">
      <w:lvl w:ilvl="7" w:tplc="0AC0BA32">
        <w:start w:val="1"/>
        <w:numFmt w:val="bullet"/>
        <w:suff w:val="nothing"/>
        <w:lvlText w:val="✤"/>
        <w:lvlJc w:val="left"/>
        <w:pPr>
          <w:ind w:left="5040" w:firstLine="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8">
      <w:lvl w:ilvl="8" w:tplc="9DB81D78">
        <w:start w:val="1"/>
        <w:numFmt w:val="bullet"/>
        <w:suff w:val="nothing"/>
        <w:lvlText w:val="✤"/>
        <w:lvlJc w:val="left"/>
        <w:pPr>
          <w:ind w:left="5760" w:firstLine="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Override>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A7"/>
    <w:rsid w:val="00287511"/>
    <w:rsid w:val="00442F44"/>
    <w:rsid w:val="005563B8"/>
    <w:rsid w:val="006B7071"/>
    <w:rsid w:val="00880495"/>
    <w:rsid w:val="009A60A7"/>
    <w:rsid w:val="00B75E89"/>
    <w:rsid w:val="00B90061"/>
    <w:rsid w:val="00CF06DC"/>
    <w:rsid w:val="00EF7422"/>
    <w:rsid w:val="00F2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08301-FC21-455C-ABF7-A25FA59B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B90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61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White</dc:creator>
  <cp:lastModifiedBy>Julie White</cp:lastModifiedBy>
  <cp:revision>2</cp:revision>
  <cp:lastPrinted>2015-11-04T15:11:00Z</cp:lastPrinted>
  <dcterms:created xsi:type="dcterms:W3CDTF">2017-08-13T18:08:00Z</dcterms:created>
  <dcterms:modified xsi:type="dcterms:W3CDTF">2017-08-13T18:08:00Z</dcterms:modified>
</cp:coreProperties>
</file>