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960A6F" w:rsidRPr="00950F8F" w14:paraId="79CDEBDF" w14:textId="77777777" w:rsidTr="0004747E">
        <w:tc>
          <w:tcPr>
            <w:tcW w:w="4788" w:type="dxa"/>
          </w:tcPr>
          <w:p w14:paraId="3064F048" w14:textId="2A2E65E2" w:rsidR="00DF7B46" w:rsidRPr="00950F8F" w:rsidRDefault="00DF7B46" w:rsidP="00C53F3F">
            <w:pPr>
              <w:rPr>
                <w:rFonts w:ascii="Corbel" w:hAnsi="Corbel"/>
                <w:sz w:val="22"/>
                <w:szCs w:val="22"/>
              </w:rPr>
            </w:pPr>
            <w:r w:rsidRPr="00950F8F">
              <w:rPr>
                <w:rFonts w:ascii="Corbel" w:hAnsi="Corbel"/>
                <w:b/>
                <w:sz w:val="22"/>
                <w:szCs w:val="22"/>
              </w:rPr>
              <w:t>Lesson Plan:</w:t>
            </w:r>
            <w:r w:rsidR="00576C28" w:rsidRPr="00950F8F">
              <w:rPr>
                <w:rFonts w:ascii="Corbel" w:hAnsi="Corbel"/>
                <w:b/>
                <w:sz w:val="22"/>
                <w:szCs w:val="22"/>
              </w:rPr>
              <w:t xml:space="preserve">  </w:t>
            </w:r>
            <w:r w:rsidR="00DC64D9" w:rsidRPr="00950F8F">
              <w:rPr>
                <w:rFonts w:ascii="Corbel" w:hAnsi="Corbel"/>
                <w:sz w:val="22"/>
                <w:szCs w:val="22"/>
              </w:rPr>
              <w:t>“</w:t>
            </w:r>
            <w:r w:rsidR="00446147" w:rsidRPr="00950F8F">
              <w:rPr>
                <w:rFonts w:ascii="Corbel" w:hAnsi="Corbel"/>
                <w:sz w:val="22"/>
                <w:szCs w:val="22"/>
              </w:rPr>
              <w:t>Building a Strong Foundation</w:t>
            </w:r>
            <w:r w:rsidR="0075075A" w:rsidRPr="00950F8F">
              <w:rPr>
                <w:rFonts w:ascii="Corbel" w:hAnsi="Corbel"/>
                <w:sz w:val="22"/>
                <w:szCs w:val="22"/>
              </w:rPr>
              <w:t>”</w:t>
            </w:r>
          </w:p>
          <w:p w14:paraId="2B62C1A4" w14:textId="77777777" w:rsidR="00DF7B46" w:rsidRPr="00950F8F" w:rsidRDefault="00DF7B46" w:rsidP="00C53F3F">
            <w:pPr>
              <w:rPr>
                <w:rFonts w:ascii="Corbel" w:hAnsi="Corbel"/>
                <w:sz w:val="22"/>
                <w:szCs w:val="22"/>
              </w:rPr>
            </w:pPr>
          </w:p>
        </w:tc>
        <w:tc>
          <w:tcPr>
            <w:tcW w:w="4788" w:type="dxa"/>
          </w:tcPr>
          <w:p w14:paraId="06AB6EFF" w14:textId="6151356A" w:rsidR="00DF7B46" w:rsidRPr="00950F8F" w:rsidRDefault="00DF7B46" w:rsidP="00C53F3F">
            <w:pPr>
              <w:rPr>
                <w:rFonts w:ascii="Corbel" w:hAnsi="Corbel"/>
                <w:sz w:val="22"/>
                <w:szCs w:val="22"/>
              </w:rPr>
            </w:pPr>
            <w:r w:rsidRPr="00950F8F">
              <w:rPr>
                <w:rFonts w:ascii="Corbel" w:hAnsi="Corbel"/>
                <w:b/>
                <w:sz w:val="22"/>
                <w:szCs w:val="22"/>
              </w:rPr>
              <w:t>Room Requirements &amp; Arrangement:</w:t>
            </w:r>
            <w:r w:rsidR="00956B4F" w:rsidRPr="00950F8F">
              <w:rPr>
                <w:rFonts w:ascii="Corbel" w:hAnsi="Corbel"/>
                <w:b/>
                <w:sz w:val="22"/>
                <w:szCs w:val="22"/>
              </w:rPr>
              <w:t xml:space="preserve"> </w:t>
            </w:r>
            <w:r w:rsidR="00956B4F" w:rsidRPr="00950F8F">
              <w:rPr>
                <w:rFonts w:ascii="Corbel" w:hAnsi="Corbel"/>
                <w:sz w:val="22"/>
                <w:szCs w:val="22"/>
              </w:rPr>
              <w:t>Open space (if desk or chairs are in the way, these are to be moved to the walls of the room to create open space)</w:t>
            </w:r>
          </w:p>
        </w:tc>
      </w:tr>
      <w:tr w:rsidR="00960A6F" w:rsidRPr="00950F8F" w14:paraId="2FA15012" w14:textId="77777777" w:rsidTr="0004747E">
        <w:tc>
          <w:tcPr>
            <w:tcW w:w="4788" w:type="dxa"/>
          </w:tcPr>
          <w:p w14:paraId="6BDED5E7" w14:textId="42229BD7" w:rsidR="00DF7B46" w:rsidRPr="00950F8F" w:rsidRDefault="00DF7B46" w:rsidP="00C53F3F">
            <w:pPr>
              <w:rPr>
                <w:rFonts w:ascii="Corbel" w:hAnsi="Corbel"/>
                <w:sz w:val="22"/>
                <w:szCs w:val="22"/>
              </w:rPr>
            </w:pPr>
            <w:r w:rsidRPr="00950F8F">
              <w:rPr>
                <w:rFonts w:ascii="Corbel" w:hAnsi="Corbel"/>
                <w:b/>
                <w:sz w:val="22"/>
                <w:szCs w:val="22"/>
              </w:rPr>
              <w:t>Content Area &amp; Arts Discipline:</w:t>
            </w:r>
            <w:r w:rsidR="00956B4F" w:rsidRPr="00950F8F">
              <w:rPr>
                <w:rFonts w:ascii="Corbel" w:hAnsi="Corbel"/>
                <w:b/>
                <w:sz w:val="22"/>
                <w:szCs w:val="22"/>
              </w:rPr>
              <w:t xml:space="preserve"> </w:t>
            </w:r>
            <w:r w:rsidR="00D24762" w:rsidRPr="00950F8F">
              <w:rPr>
                <w:rFonts w:ascii="Corbel" w:hAnsi="Corbel"/>
                <w:sz w:val="22"/>
                <w:szCs w:val="22"/>
              </w:rPr>
              <w:t xml:space="preserve"> Math </w:t>
            </w:r>
            <w:r w:rsidR="00956B4F" w:rsidRPr="00950F8F">
              <w:rPr>
                <w:rFonts w:ascii="Corbel" w:hAnsi="Corbel"/>
                <w:sz w:val="22"/>
                <w:szCs w:val="22"/>
              </w:rPr>
              <w:t>and Dance</w:t>
            </w:r>
            <w:r w:rsidR="00CA7038" w:rsidRPr="00950F8F">
              <w:rPr>
                <w:rFonts w:ascii="Corbel" w:hAnsi="Corbel"/>
                <w:sz w:val="22"/>
                <w:szCs w:val="22"/>
              </w:rPr>
              <w:t xml:space="preserve"> </w:t>
            </w:r>
          </w:p>
          <w:p w14:paraId="5EC0DD8D" w14:textId="77777777" w:rsidR="00DF7B46" w:rsidRPr="00950F8F" w:rsidRDefault="00DF7B46" w:rsidP="00C53F3F">
            <w:pPr>
              <w:rPr>
                <w:rFonts w:ascii="Corbel" w:hAnsi="Corbel"/>
                <w:sz w:val="22"/>
                <w:szCs w:val="22"/>
              </w:rPr>
            </w:pPr>
          </w:p>
        </w:tc>
        <w:tc>
          <w:tcPr>
            <w:tcW w:w="4788" w:type="dxa"/>
          </w:tcPr>
          <w:p w14:paraId="280053F3" w14:textId="77777777" w:rsidR="00DF7B46" w:rsidRPr="00950F8F" w:rsidRDefault="00DF7B46" w:rsidP="00C53F3F">
            <w:pPr>
              <w:rPr>
                <w:rFonts w:ascii="Corbel" w:hAnsi="Corbel"/>
                <w:sz w:val="22"/>
                <w:szCs w:val="22"/>
              </w:rPr>
            </w:pPr>
          </w:p>
        </w:tc>
      </w:tr>
      <w:tr w:rsidR="00960A6F" w:rsidRPr="00950F8F" w14:paraId="5F261FFB" w14:textId="77777777" w:rsidTr="0004747E">
        <w:tc>
          <w:tcPr>
            <w:tcW w:w="4788" w:type="dxa"/>
          </w:tcPr>
          <w:p w14:paraId="5A897E41" w14:textId="19C78810" w:rsidR="00DF7B46" w:rsidRPr="00950F8F" w:rsidRDefault="00DF7B46" w:rsidP="00C53F3F">
            <w:pPr>
              <w:rPr>
                <w:rFonts w:ascii="Corbel" w:hAnsi="Corbel"/>
                <w:sz w:val="22"/>
                <w:szCs w:val="22"/>
              </w:rPr>
            </w:pPr>
            <w:r w:rsidRPr="00950F8F">
              <w:rPr>
                <w:rFonts w:ascii="Corbel" w:hAnsi="Corbel"/>
                <w:b/>
                <w:sz w:val="22"/>
                <w:szCs w:val="22"/>
              </w:rPr>
              <w:t>Overview of the Lesson:</w:t>
            </w:r>
            <w:r w:rsidR="00956B4F" w:rsidRPr="00950F8F">
              <w:rPr>
                <w:rFonts w:ascii="Corbel" w:hAnsi="Corbel"/>
                <w:b/>
                <w:sz w:val="22"/>
                <w:szCs w:val="22"/>
              </w:rPr>
              <w:t xml:space="preserve"> </w:t>
            </w:r>
            <w:r w:rsidR="00CA7038" w:rsidRPr="00950F8F">
              <w:rPr>
                <w:rFonts w:ascii="Corbel" w:hAnsi="Corbel"/>
                <w:sz w:val="22"/>
                <w:szCs w:val="22"/>
              </w:rPr>
              <w:t xml:space="preserve"> </w:t>
            </w:r>
            <w:r w:rsidR="00D24762" w:rsidRPr="00950F8F">
              <w:rPr>
                <w:rFonts w:ascii="Corbel" w:hAnsi="Corbel"/>
                <w:sz w:val="22"/>
                <w:szCs w:val="22"/>
              </w:rPr>
              <w:t xml:space="preserve">Review the process of </w:t>
            </w:r>
            <w:r w:rsidR="008B2DCF" w:rsidRPr="00950F8F">
              <w:rPr>
                <w:rFonts w:ascii="Corbel" w:hAnsi="Corbel"/>
                <w:sz w:val="22"/>
                <w:szCs w:val="22"/>
              </w:rPr>
              <w:t xml:space="preserve">adding and subtracting unlike fractions and the process of finding a common denominator and associated multiplication involved in this.  An exploration of weight supports, </w:t>
            </w:r>
            <w:r w:rsidR="0064389A" w:rsidRPr="00950F8F">
              <w:rPr>
                <w:rFonts w:ascii="Corbel" w:hAnsi="Corbel"/>
                <w:sz w:val="22"/>
                <w:szCs w:val="22"/>
              </w:rPr>
              <w:t>weight sharing, body shaping, and levels</w:t>
            </w:r>
            <w:r w:rsidR="008B2DCF" w:rsidRPr="00950F8F">
              <w:rPr>
                <w:rFonts w:ascii="Corbel" w:hAnsi="Corbel"/>
                <w:sz w:val="22"/>
                <w:szCs w:val="22"/>
              </w:rPr>
              <w:t xml:space="preserve"> </w:t>
            </w:r>
            <w:r w:rsidR="0044397D" w:rsidRPr="00950F8F">
              <w:rPr>
                <w:rFonts w:ascii="Corbel" w:hAnsi="Corbel"/>
                <w:sz w:val="22"/>
                <w:szCs w:val="22"/>
              </w:rPr>
              <w:t xml:space="preserve">will be used </w:t>
            </w:r>
            <w:r w:rsidR="008B2DCF" w:rsidRPr="00950F8F">
              <w:rPr>
                <w:rFonts w:ascii="Corbel" w:hAnsi="Corbel"/>
                <w:sz w:val="22"/>
                <w:szCs w:val="22"/>
              </w:rPr>
              <w:t xml:space="preserve">to kinesthetically represent the above, and reinforce the importance of a common denominator.  </w:t>
            </w:r>
          </w:p>
          <w:p w14:paraId="67BD7AE6" w14:textId="77777777" w:rsidR="00DF7B46" w:rsidRPr="00950F8F" w:rsidRDefault="00DF7B46" w:rsidP="00C53F3F">
            <w:pPr>
              <w:rPr>
                <w:rFonts w:ascii="Corbel" w:hAnsi="Corbel"/>
                <w:sz w:val="22"/>
                <w:szCs w:val="22"/>
              </w:rPr>
            </w:pPr>
          </w:p>
        </w:tc>
        <w:tc>
          <w:tcPr>
            <w:tcW w:w="4788" w:type="dxa"/>
          </w:tcPr>
          <w:p w14:paraId="0CDCEC0E" w14:textId="2E73C3E1" w:rsidR="0075075A" w:rsidRPr="00950F8F" w:rsidRDefault="00DF7B46" w:rsidP="00C53F3F">
            <w:pPr>
              <w:rPr>
                <w:rFonts w:ascii="Corbel" w:hAnsi="Corbel"/>
                <w:sz w:val="22"/>
                <w:szCs w:val="22"/>
              </w:rPr>
            </w:pPr>
            <w:r w:rsidRPr="00950F8F">
              <w:rPr>
                <w:rFonts w:ascii="Corbel" w:hAnsi="Corbel"/>
                <w:b/>
                <w:sz w:val="22"/>
                <w:szCs w:val="22"/>
              </w:rPr>
              <w:t>Materials/Equipment:</w:t>
            </w:r>
            <w:r w:rsidR="00956B4F" w:rsidRPr="00950F8F">
              <w:rPr>
                <w:rFonts w:ascii="Corbel" w:hAnsi="Corbel"/>
                <w:b/>
                <w:sz w:val="22"/>
                <w:szCs w:val="22"/>
              </w:rPr>
              <w:t xml:space="preserve"> </w:t>
            </w:r>
            <w:r w:rsidR="00D8135A" w:rsidRPr="00950F8F">
              <w:rPr>
                <w:rFonts w:ascii="Corbel" w:hAnsi="Corbel"/>
                <w:sz w:val="22"/>
                <w:szCs w:val="22"/>
              </w:rPr>
              <w:t xml:space="preserve">CD, </w:t>
            </w:r>
            <w:proofErr w:type="spellStart"/>
            <w:r w:rsidR="00D8135A" w:rsidRPr="00950F8F">
              <w:rPr>
                <w:rFonts w:ascii="Corbel" w:hAnsi="Corbel"/>
                <w:sz w:val="22"/>
                <w:szCs w:val="22"/>
              </w:rPr>
              <w:t>bo</w:t>
            </w:r>
            <w:r w:rsidR="008B2DCF" w:rsidRPr="00950F8F">
              <w:rPr>
                <w:rFonts w:ascii="Corbel" w:hAnsi="Corbel"/>
                <w:sz w:val="22"/>
                <w:szCs w:val="22"/>
              </w:rPr>
              <w:t>ombox</w:t>
            </w:r>
            <w:proofErr w:type="spellEnd"/>
            <w:r w:rsidR="008B2DCF" w:rsidRPr="00950F8F">
              <w:rPr>
                <w:rFonts w:ascii="Corbel" w:hAnsi="Corbel"/>
                <w:sz w:val="22"/>
                <w:szCs w:val="22"/>
              </w:rPr>
              <w:t xml:space="preserve">, poster </w:t>
            </w:r>
            <w:r w:rsidR="00446147" w:rsidRPr="00950F8F">
              <w:rPr>
                <w:rFonts w:ascii="Corbel" w:hAnsi="Corbel"/>
                <w:sz w:val="22"/>
                <w:szCs w:val="22"/>
              </w:rPr>
              <w:t xml:space="preserve">on common denominators, poster </w:t>
            </w:r>
            <w:r w:rsidR="008B2DCF" w:rsidRPr="00950F8F">
              <w:rPr>
                <w:rFonts w:ascii="Corbel" w:hAnsi="Corbel"/>
                <w:sz w:val="22"/>
                <w:szCs w:val="22"/>
              </w:rPr>
              <w:t>showing addition/subtraction</w:t>
            </w:r>
            <w:r w:rsidR="00D8135A" w:rsidRPr="00950F8F">
              <w:rPr>
                <w:rFonts w:ascii="Corbel" w:hAnsi="Corbel"/>
                <w:sz w:val="22"/>
                <w:szCs w:val="22"/>
              </w:rPr>
              <w:t xml:space="preserve"> fraction</w:t>
            </w:r>
            <w:r w:rsidR="008B2DCF" w:rsidRPr="00950F8F">
              <w:rPr>
                <w:rFonts w:ascii="Corbel" w:hAnsi="Corbel"/>
                <w:sz w:val="22"/>
                <w:szCs w:val="22"/>
              </w:rPr>
              <w:t xml:space="preserve"> equation with uncommon denominators equation,</w:t>
            </w:r>
            <w:r w:rsidR="00D8135A" w:rsidRPr="00950F8F">
              <w:rPr>
                <w:rFonts w:ascii="Corbel" w:hAnsi="Corbel"/>
                <w:sz w:val="22"/>
                <w:szCs w:val="22"/>
              </w:rPr>
              <w:t xml:space="preserve"> </w:t>
            </w:r>
            <w:r w:rsidR="008B2DCF" w:rsidRPr="00950F8F">
              <w:rPr>
                <w:rFonts w:ascii="Corbel" w:hAnsi="Corbel"/>
                <w:sz w:val="22"/>
                <w:szCs w:val="22"/>
              </w:rPr>
              <w:t>individual fraction equations for group work (6)</w:t>
            </w:r>
            <w:r w:rsidR="00D8135A" w:rsidRPr="00950F8F">
              <w:rPr>
                <w:rFonts w:ascii="Corbel" w:hAnsi="Corbel"/>
                <w:sz w:val="22"/>
                <w:szCs w:val="22"/>
              </w:rPr>
              <w:t>, pencils (6)</w:t>
            </w:r>
          </w:p>
          <w:p w14:paraId="2E928FDE" w14:textId="77777777" w:rsidR="002B636A" w:rsidRPr="00950F8F" w:rsidRDefault="002B636A" w:rsidP="00C53F3F">
            <w:pPr>
              <w:rPr>
                <w:rFonts w:ascii="Corbel" w:hAnsi="Corbel"/>
                <w:sz w:val="22"/>
                <w:szCs w:val="22"/>
              </w:rPr>
            </w:pPr>
          </w:p>
          <w:p w14:paraId="6B20A9FC" w14:textId="4A1CC9E0" w:rsidR="002B636A" w:rsidRPr="00950F8F" w:rsidRDefault="002B636A" w:rsidP="00C53F3F">
            <w:pPr>
              <w:rPr>
                <w:rFonts w:ascii="Corbel" w:hAnsi="Corbel"/>
                <w:sz w:val="22"/>
                <w:szCs w:val="22"/>
              </w:rPr>
            </w:pPr>
            <w:r w:rsidRPr="00950F8F">
              <w:rPr>
                <w:rFonts w:ascii="Corbel" w:hAnsi="Corbel"/>
                <w:b/>
                <w:sz w:val="22"/>
                <w:szCs w:val="22"/>
              </w:rPr>
              <w:t>School:</w:t>
            </w:r>
            <w:r w:rsidRPr="00950F8F">
              <w:rPr>
                <w:rFonts w:ascii="Corbel" w:hAnsi="Corbel"/>
                <w:sz w:val="22"/>
                <w:szCs w:val="22"/>
              </w:rPr>
              <w:t xml:space="preserve">  </w:t>
            </w:r>
            <w:r w:rsidR="00484BF2" w:rsidRPr="00950F8F">
              <w:rPr>
                <w:rFonts w:ascii="Corbel" w:hAnsi="Corbel"/>
                <w:sz w:val="22"/>
                <w:szCs w:val="22"/>
              </w:rPr>
              <w:t>Saltillo Elementary School, Saltillo, MS</w:t>
            </w:r>
            <w:r w:rsidR="00950F8F">
              <w:rPr>
                <w:rFonts w:ascii="Corbel" w:hAnsi="Corbel"/>
                <w:sz w:val="22"/>
                <w:szCs w:val="22"/>
              </w:rPr>
              <w:t xml:space="preserve"> &amp; Oakland Heights Elementary School (MAAE)</w:t>
            </w:r>
          </w:p>
        </w:tc>
      </w:tr>
      <w:tr w:rsidR="00960A6F" w:rsidRPr="00950F8F" w14:paraId="1FF705C2" w14:textId="77777777" w:rsidTr="0004747E">
        <w:tc>
          <w:tcPr>
            <w:tcW w:w="4788" w:type="dxa"/>
          </w:tcPr>
          <w:p w14:paraId="4FF99426" w14:textId="3234C9A2" w:rsidR="002B636A" w:rsidRPr="00950F8F" w:rsidRDefault="00DF7B46" w:rsidP="00484BF2">
            <w:pPr>
              <w:rPr>
                <w:rFonts w:ascii="Corbel" w:hAnsi="Corbel"/>
                <w:sz w:val="22"/>
                <w:szCs w:val="22"/>
              </w:rPr>
            </w:pPr>
            <w:r w:rsidRPr="00950F8F">
              <w:rPr>
                <w:rFonts w:ascii="Corbel" w:hAnsi="Corbel"/>
                <w:b/>
                <w:sz w:val="22"/>
                <w:szCs w:val="22"/>
              </w:rPr>
              <w:t>Grade Level:</w:t>
            </w:r>
            <w:r w:rsidR="00CA7038" w:rsidRPr="00950F8F">
              <w:rPr>
                <w:rFonts w:ascii="Corbel" w:hAnsi="Corbel"/>
                <w:b/>
                <w:sz w:val="22"/>
                <w:szCs w:val="22"/>
              </w:rPr>
              <w:t xml:space="preserve">  </w:t>
            </w:r>
            <w:r w:rsidR="00484BF2" w:rsidRPr="00950F8F">
              <w:rPr>
                <w:rFonts w:ascii="Corbel" w:hAnsi="Corbel"/>
                <w:sz w:val="22"/>
                <w:szCs w:val="22"/>
              </w:rPr>
              <w:t>5</w:t>
            </w:r>
            <w:r w:rsidR="00484BF2" w:rsidRPr="00950F8F">
              <w:rPr>
                <w:rFonts w:ascii="Corbel" w:hAnsi="Corbel"/>
                <w:sz w:val="22"/>
                <w:szCs w:val="22"/>
                <w:vertAlign w:val="superscript"/>
              </w:rPr>
              <w:t>th</w:t>
            </w:r>
            <w:r w:rsidR="00484BF2" w:rsidRPr="00950F8F">
              <w:rPr>
                <w:rFonts w:ascii="Corbel" w:hAnsi="Corbel"/>
                <w:sz w:val="22"/>
                <w:szCs w:val="22"/>
              </w:rPr>
              <w:t xml:space="preserve"> Grade</w:t>
            </w:r>
          </w:p>
          <w:p w14:paraId="77F7A628" w14:textId="77777777" w:rsidR="00DF7B46" w:rsidRPr="00950F8F" w:rsidRDefault="00DF7B46" w:rsidP="00C53F3F">
            <w:pPr>
              <w:rPr>
                <w:rFonts w:ascii="Corbel" w:hAnsi="Corbel"/>
                <w:sz w:val="22"/>
                <w:szCs w:val="22"/>
              </w:rPr>
            </w:pPr>
          </w:p>
        </w:tc>
        <w:tc>
          <w:tcPr>
            <w:tcW w:w="4788" w:type="dxa"/>
          </w:tcPr>
          <w:p w14:paraId="72AE3368" w14:textId="5D792858" w:rsidR="00DF7B46" w:rsidRPr="00950F8F" w:rsidRDefault="00DF7B46" w:rsidP="00C53F3F">
            <w:pPr>
              <w:rPr>
                <w:rFonts w:ascii="Corbel" w:hAnsi="Corbel"/>
                <w:sz w:val="22"/>
                <w:szCs w:val="22"/>
              </w:rPr>
            </w:pPr>
            <w:r w:rsidRPr="00950F8F">
              <w:rPr>
                <w:rFonts w:ascii="Corbel" w:hAnsi="Corbel"/>
                <w:b/>
                <w:sz w:val="22"/>
                <w:szCs w:val="22"/>
              </w:rPr>
              <w:t>Date Lesson Created:</w:t>
            </w:r>
            <w:r w:rsidR="00950F8F">
              <w:rPr>
                <w:rFonts w:ascii="Corbel" w:hAnsi="Corbel"/>
                <w:sz w:val="22"/>
                <w:szCs w:val="22"/>
              </w:rPr>
              <w:t xml:space="preserve"> </w:t>
            </w:r>
            <w:r w:rsidR="00576C28" w:rsidRPr="00950F8F">
              <w:rPr>
                <w:rFonts w:ascii="Corbel" w:hAnsi="Corbel"/>
                <w:sz w:val="22"/>
                <w:szCs w:val="22"/>
              </w:rPr>
              <w:t>2015</w:t>
            </w:r>
          </w:p>
        </w:tc>
      </w:tr>
      <w:tr w:rsidR="00960A6F" w:rsidRPr="00950F8F" w14:paraId="2836F78F" w14:textId="77777777" w:rsidTr="0004747E">
        <w:tc>
          <w:tcPr>
            <w:tcW w:w="4788" w:type="dxa"/>
          </w:tcPr>
          <w:p w14:paraId="62A4A962" w14:textId="7472876D" w:rsidR="00DF7B46" w:rsidRPr="00950F8F" w:rsidRDefault="00DF7B46" w:rsidP="00C53F3F">
            <w:pPr>
              <w:rPr>
                <w:rFonts w:ascii="Corbel" w:hAnsi="Corbel"/>
                <w:sz w:val="22"/>
                <w:szCs w:val="22"/>
              </w:rPr>
            </w:pPr>
            <w:r w:rsidRPr="00950F8F">
              <w:rPr>
                <w:rFonts w:ascii="Corbel" w:hAnsi="Corbel"/>
                <w:b/>
                <w:sz w:val="22"/>
                <w:szCs w:val="22"/>
              </w:rPr>
              <w:t>Proposed Time Frame:</w:t>
            </w:r>
            <w:r w:rsidR="00956B4F" w:rsidRPr="00950F8F">
              <w:rPr>
                <w:rFonts w:ascii="Corbel" w:hAnsi="Corbel"/>
                <w:b/>
                <w:sz w:val="22"/>
                <w:szCs w:val="22"/>
              </w:rPr>
              <w:t xml:space="preserve"> </w:t>
            </w:r>
            <w:r w:rsidR="00CA7038" w:rsidRPr="00950F8F">
              <w:rPr>
                <w:rFonts w:ascii="Corbel" w:hAnsi="Corbel"/>
                <w:sz w:val="22"/>
                <w:szCs w:val="22"/>
              </w:rPr>
              <w:t>45</w:t>
            </w:r>
            <w:r w:rsidR="00956B4F" w:rsidRPr="00950F8F">
              <w:rPr>
                <w:rFonts w:ascii="Corbel" w:hAnsi="Corbel"/>
                <w:sz w:val="22"/>
                <w:szCs w:val="22"/>
              </w:rPr>
              <w:t xml:space="preserve"> minutes</w:t>
            </w:r>
          </w:p>
        </w:tc>
        <w:tc>
          <w:tcPr>
            <w:tcW w:w="4788" w:type="dxa"/>
          </w:tcPr>
          <w:p w14:paraId="6203007F" w14:textId="650C9A9B" w:rsidR="00DF7B46" w:rsidRPr="00950F8F" w:rsidRDefault="00DF7B46" w:rsidP="00C53F3F">
            <w:pPr>
              <w:rPr>
                <w:rFonts w:ascii="Corbel" w:hAnsi="Corbel"/>
                <w:sz w:val="22"/>
                <w:szCs w:val="22"/>
              </w:rPr>
            </w:pPr>
            <w:r w:rsidRPr="00950F8F">
              <w:rPr>
                <w:rFonts w:ascii="Corbel" w:hAnsi="Corbel"/>
                <w:b/>
                <w:sz w:val="22"/>
                <w:szCs w:val="22"/>
              </w:rPr>
              <w:t>Lesson Author:</w:t>
            </w:r>
            <w:r w:rsidRPr="00950F8F">
              <w:rPr>
                <w:rFonts w:ascii="Corbel" w:hAnsi="Corbel"/>
                <w:sz w:val="22"/>
                <w:szCs w:val="22"/>
              </w:rPr>
              <w:t xml:space="preserve"> </w:t>
            </w:r>
            <w:r w:rsidR="00576C28" w:rsidRPr="00950F8F">
              <w:rPr>
                <w:rFonts w:ascii="Corbel" w:hAnsi="Corbel"/>
                <w:sz w:val="22"/>
                <w:szCs w:val="22"/>
              </w:rPr>
              <w:t xml:space="preserve">Julie White </w:t>
            </w:r>
          </w:p>
        </w:tc>
      </w:tr>
    </w:tbl>
    <w:p w14:paraId="5FC3E03F" w14:textId="77777777" w:rsidR="00DF7B46" w:rsidRPr="00950F8F" w:rsidRDefault="00DF7B46" w:rsidP="00C53F3F">
      <w:pPr>
        <w:pBdr>
          <w:bottom w:val="single" w:sz="12" w:space="1" w:color="auto"/>
        </w:pBdr>
        <w:rPr>
          <w:rFonts w:ascii="Corbel" w:hAnsi="Corbel"/>
          <w:sz w:val="22"/>
          <w:szCs w:val="22"/>
        </w:rPr>
      </w:pPr>
    </w:p>
    <w:p w14:paraId="787EACAC" w14:textId="77777777" w:rsidR="00DF7B46" w:rsidRPr="00950F8F" w:rsidRDefault="00DF7B46" w:rsidP="00A908DF">
      <w:pPr>
        <w:rPr>
          <w:rFonts w:ascii="Corbel" w:hAnsi="Corbel"/>
          <w:sz w:val="22"/>
          <w:szCs w:val="22"/>
        </w:rPr>
      </w:pPr>
    </w:p>
    <w:p w14:paraId="233081D0" w14:textId="40252EA6" w:rsidR="002F129A" w:rsidRPr="00C929EE" w:rsidRDefault="00DF7B46" w:rsidP="00A908DF">
      <w:pPr>
        <w:rPr>
          <w:rFonts w:ascii="Corbel" w:hAnsi="Corbel"/>
          <w:b/>
          <w:sz w:val="22"/>
          <w:szCs w:val="22"/>
          <w:u w:val="single"/>
        </w:rPr>
      </w:pPr>
      <w:r w:rsidRPr="00C929EE">
        <w:rPr>
          <w:rFonts w:ascii="Corbel" w:hAnsi="Corbel"/>
          <w:b/>
          <w:sz w:val="22"/>
          <w:szCs w:val="22"/>
          <w:u w:val="single"/>
        </w:rPr>
        <w:t>Big Ideas &amp; Learning Objectives</w:t>
      </w:r>
    </w:p>
    <w:p w14:paraId="2D7990A5" w14:textId="5B701E97" w:rsidR="0075075A" w:rsidRPr="00950F8F" w:rsidRDefault="000C77BD" w:rsidP="00D24762">
      <w:pPr>
        <w:pStyle w:val="ListParagraph"/>
        <w:numPr>
          <w:ilvl w:val="0"/>
          <w:numId w:val="1"/>
        </w:numPr>
        <w:rPr>
          <w:rFonts w:ascii="Corbel" w:hAnsi="Corbel"/>
          <w:sz w:val="22"/>
          <w:szCs w:val="22"/>
        </w:rPr>
      </w:pPr>
      <w:r w:rsidRPr="00950F8F">
        <w:rPr>
          <w:rFonts w:ascii="Corbel" w:hAnsi="Corbel"/>
          <w:sz w:val="22"/>
          <w:szCs w:val="22"/>
        </w:rPr>
        <w:t xml:space="preserve">The </w:t>
      </w:r>
      <w:r w:rsidR="00576C28" w:rsidRPr="00950F8F">
        <w:rPr>
          <w:rFonts w:ascii="Corbel" w:hAnsi="Corbel"/>
          <w:sz w:val="22"/>
          <w:szCs w:val="22"/>
        </w:rPr>
        <w:t xml:space="preserve">student will </w:t>
      </w:r>
      <w:r w:rsidR="0075075A" w:rsidRPr="00950F8F">
        <w:rPr>
          <w:rFonts w:ascii="Corbel" w:hAnsi="Corbel"/>
          <w:sz w:val="22"/>
          <w:szCs w:val="22"/>
        </w:rPr>
        <w:t xml:space="preserve">review </w:t>
      </w:r>
      <w:r w:rsidR="0064389A" w:rsidRPr="00950F8F">
        <w:rPr>
          <w:rFonts w:ascii="Corbel" w:hAnsi="Corbel"/>
          <w:sz w:val="22"/>
          <w:szCs w:val="22"/>
        </w:rPr>
        <w:t>the process of adding and subtracting</w:t>
      </w:r>
      <w:r w:rsidR="00D24762" w:rsidRPr="00950F8F">
        <w:rPr>
          <w:rFonts w:ascii="Corbel" w:hAnsi="Corbel"/>
          <w:sz w:val="22"/>
          <w:szCs w:val="22"/>
        </w:rPr>
        <w:t xml:space="preserve"> fractions </w:t>
      </w:r>
      <w:r w:rsidR="0064389A" w:rsidRPr="00950F8F">
        <w:rPr>
          <w:rFonts w:ascii="Corbel" w:hAnsi="Corbel"/>
          <w:sz w:val="22"/>
          <w:szCs w:val="22"/>
        </w:rPr>
        <w:t xml:space="preserve">with uncommon </w:t>
      </w:r>
      <w:proofErr w:type="gramStart"/>
      <w:r w:rsidR="0064389A" w:rsidRPr="00950F8F">
        <w:rPr>
          <w:rFonts w:ascii="Corbel" w:hAnsi="Corbel"/>
          <w:sz w:val="22"/>
          <w:szCs w:val="22"/>
        </w:rPr>
        <w:t>denominators</w:t>
      </w:r>
      <w:proofErr w:type="gramEnd"/>
      <w:r w:rsidR="0064389A" w:rsidRPr="00950F8F">
        <w:rPr>
          <w:rFonts w:ascii="Corbel" w:hAnsi="Corbel"/>
          <w:sz w:val="22"/>
          <w:szCs w:val="22"/>
        </w:rPr>
        <w:t xml:space="preserve"> </w:t>
      </w:r>
      <w:r w:rsidR="00D24762" w:rsidRPr="00950F8F">
        <w:rPr>
          <w:rFonts w:ascii="Corbel" w:hAnsi="Corbel"/>
          <w:sz w:val="22"/>
          <w:szCs w:val="22"/>
        </w:rPr>
        <w:t>and will demonstrate this clearly through movement.</w:t>
      </w:r>
    </w:p>
    <w:p w14:paraId="6106062C" w14:textId="3ED2A3B2" w:rsidR="00D24762" w:rsidRPr="00950F8F" w:rsidRDefault="00D24762" w:rsidP="00D24762">
      <w:pPr>
        <w:pStyle w:val="ListParagraph"/>
        <w:numPr>
          <w:ilvl w:val="0"/>
          <w:numId w:val="1"/>
        </w:numPr>
        <w:rPr>
          <w:rFonts w:ascii="Corbel" w:hAnsi="Corbel"/>
          <w:sz w:val="22"/>
          <w:szCs w:val="22"/>
        </w:rPr>
      </w:pPr>
      <w:r w:rsidRPr="00950F8F">
        <w:rPr>
          <w:rFonts w:ascii="Corbel" w:hAnsi="Corbel"/>
          <w:sz w:val="22"/>
          <w:szCs w:val="22"/>
        </w:rPr>
        <w:t>The student will correctly identify denominato</w:t>
      </w:r>
      <w:r w:rsidR="0064389A" w:rsidRPr="00950F8F">
        <w:rPr>
          <w:rFonts w:ascii="Corbel" w:hAnsi="Corbel"/>
          <w:sz w:val="22"/>
          <w:szCs w:val="22"/>
        </w:rPr>
        <w:t>rs, numerators, and the process of finding a common denominator through multiplication.</w:t>
      </w:r>
    </w:p>
    <w:p w14:paraId="34D2C304" w14:textId="4A5AC10D" w:rsidR="00D24762" w:rsidRPr="00950F8F" w:rsidRDefault="00D24762" w:rsidP="00D24762">
      <w:pPr>
        <w:pStyle w:val="ListParagraph"/>
        <w:numPr>
          <w:ilvl w:val="0"/>
          <w:numId w:val="1"/>
        </w:numPr>
        <w:rPr>
          <w:rFonts w:ascii="Corbel" w:hAnsi="Corbel"/>
          <w:sz w:val="22"/>
          <w:szCs w:val="22"/>
        </w:rPr>
      </w:pPr>
      <w:r w:rsidRPr="00950F8F">
        <w:rPr>
          <w:rFonts w:ascii="Corbel" w:hAnsi="Corbel"/>
          <w:sz w:val="22"/>
          <w:szCs w:val="22"/>
        </w:rPr>
        <w:t xml:space="preserve">The student will </w:t>
      </w:r>
      <w:r w:rsidR="0064389A" w:rsidRPr="00950F8F">
        <w:rPr>
          <w:rFonts w:ascii="Corbel" w:hAnsi="Corbel"/>
          <w:sz w:val="22"/>
          <w:szCs w:val="22"/>
        </w:rPr>
        <w:t>use weight supports to demonstrate figured common denominator multipliers, explore various forms of weight sharing (partner) to represent the importance and function of common denominators, and creatively demonstrate each of these in a given final fraction equation (group work).</w:t>
      </w:r>
    </w:p>
    <w:p w14:paraId="7EE3314B" w14:textId="6B44C245" w:rsidR="0075075A" w:rsidRPr="00950F8F" w:rsidRDefault="0075075A" w:rsidP="005C6391">
      <w:pPr>
        <w:pStyle w:val="ListParagraph"/>
        <w:numPr>
          <w:ilvl w:val="0"/>
          <w:numId w:val="1"/>
        </w:numPr>
        <w:rPr>
          <w:rFonts w:ascii="Corbel" w:hAnsi="Corbel"/>
          <w:sz w:val="22"/>
          <w:szCs w:val="22"/>
        </w:rPr>
      </w:pPr>
      <w:r w:rsidRPr="00950F8F">
        <w:rPr>
          <w:rFonts w:ascii="Corbel" w:hAnsi="Corbel"/>
          <w:sz w:val="22"/>
          <w:szCs w:val="22"/>
        </w:rPr>
        <w:t>The student will work cooperatively, respectfully, and creatively with their peers throughout instruction.</w:t>
      </w:r>
    </w:p>
    <w:p w14:paraId="790AA2DE" w14:textId="77777777" w:rsidR="005C6391" w:rsidRPr="00950F8F" w:rsidRDefault="005C6391" w:rsidP="005C6391">
      <w:pPr>
        <w:pStyle w:val="ListParagraph"/>
        <w:rPr>
          <w:rFonts w:ascii="Corbel" w:hAnsi="Corbel"/>
          <w:b/>
          <w:sz w:val="22"/>
          <w:szCs w:val="22"/>
        </w:rPr>
      </w:pPr>
    </w:p>
    <w:p w14:paraId="07E18E8F" w14:textId="77777777" w:rsidR="00DF7B46" w:rsidRPr="00C929EE" w:rsidRDefault="00DF7B46" w:rsidP="00A908DF">
      <w:pPr>
        <w:rPr>
          <w:rFonts w:ascii="Corbel" w:hAnsi="Corbel"/>
          <w:b/>
          <w:sz w:val="22"/>
          <w:szCs w:val="22"/>
          <w:u w:val="single"/>
        </w:rPr>
      </w:pPr>
      <w:r w:rsidRPr="00C929EE">
        <w:rPr>
          <w:rFonts w:ascii="Corbel" w:hAnsi="Corbel"/>
          <w:b/>
          <w:sz w:val="22"/>
          <w:szCs w:val="22"/>
          <w:u w:val="single"/>
        </w:rPr>
        <w:t>Procedures</w:t>
      </w:r>
    </w:p>
    <w:p w14:paraId="7326BA58" w14:textId="646A2557" w:rsidR="00DF7B46" w:rsidRPr="00950F8F" w:rsidRDefault="00DF7B46" w:rsidP="00A908DF">
      <w:pPr>
        <w:rPr>
          <w:rFonts w:ascii="Corbel" w:hAnsi="Corbel"/>
          <w:sz w:val="22"/>
          <w:szCs w:val="22"/>
        </w:rPr>
      </w:pPr>
      <w:r w:rsidRPr="00950F8F">
        <w:rPr>
          <w:rFonts w:ascii="Corbel" w:hAnsi="Corbel"/>
          <w:b/>
          <w:i/>
          <w:sz w:val="22"/>
          <w:szCs w:val="22"/>
        </w:rPr>
        <w:t>Affective Hook</w:t>
      </w:r>
      <w:r w:rsidRPr="00950F8F">
        <w:rPr>
          <w:rFonts w:ascii="Corbel" w:hAnsi="Corbel"/>
          <w:b/>
          <w:sz w:val="22"/>
          <w:szCs w:val="22"/>
        </w:rPr>
        <w:t>:</w:t>
      </w:r>
      <w:r w:rsidR="0087787A" w:rsidRPr="00950F8F">
        <w:rPr>
          <w:rFonts w:ascii="Corbel" w:hAnsi="Corbel"/>
          <w:sz w:val="22"/>
          <w:szCs w:val="22"/>
        </w:rPr>
        <w:t xml:space="preserve">  </w:t>
      </w:r>
      <w:r w:rsidR="0064389A" w:rsidRPr="00950F8F">
        <w:rPr>
          <w:rFonts w:ascii="Corbel" w:hAnsi="Corbel"/>
          <w:sz w:val="22"/>
          <w:szCs w:val="22"/>
        </w:rPr>
        <w:t xml:space="preserve">Who has someone they can count on in life?  Who has someone that you love but drives you crazy in some way, but because you love them you work to get along, find common ground, or work problems you might have out?  Today we are learning about adding and subtracting fractions with uncommon denominators.  In order to do this correctly and clearly, we need to find a common denominator and we do this using multiplication.  A common denominator allows us to complete this kind of equation, and is similar to have a strong base of operations in our lives.  We need a firm foundation to move forward with confidence.  </w:t>
      </w:r>
    </w:p>
    <w:p w14:paraId="2FC7BD3A" w14:textId="77777777" w:rsidR="00DF7B46" w:rsidRPr="00950F8F" w:rsidRDefault="00DF7B46" w:rsidP="00A908DF">
      <w:pPr>
        <w:rPr>
          <w:rFonts w:ascii="Corbel" w:hAnsi="Corbel"/>
          <w:sz w:val="22"/>
          <w:szCs w:val="22"/>
        </w:rPr>
      </w:pPr>
    </w:p>
    <w:p w14:paraId="47E441B4" w14:textId="07674F48" w:rsidR="00AC1C84" w:rsidRPr="00950F8F" w:rsidRDefault="00DF7B46" w:rsidP="00A908DF">
      <w:pPr>
        <w:rPr>
          <w:rFonts w:ascii="Corbel" w:hAnsi="Corbel"/>
          <w:sz w:val="22"/>
          <w:szCs w:val="22"/>
        </w:rPr>
      </w:pPr>
      <w:r w:rsidRPr="00950F8F">
        <w:rPr>
          <w:rFonts w:ascii="Corbel" w:hAnsi="Corbel"/>
          <w:b/>
          <w:i/>
          <w:sz w:val="22"/>
          <w:szCs w:val="22"/>
        </w:rPr>
        <w:t>Relevance</w:t>
      </w:r>
      <w:r w:rsidRPr="00950F8F">
        <w:rPr>
          <w:rFonts w:ascii="Corbel" w:hAnsi="Corbel"/>
          <w:b/>
          <w:sz w:val="22"/>
          <w:szCs w:val="22"/>
        </w:rPr>
        <w:t>:</w:t>
      </w:r>
      <w:r w:rsidR="00576C28" w:rsidRPr="00950F8F">
        <w:rPr>
          <w:rFonts w:ascii="Corbel" w:hAnsi="Corbel"/>
          <w:sz w:val="22"/>
          <w:szCs w:val="22"/>
        </w:rPr>
        <w:t xml:space="preserve"> </w:t>
      </w:r>
      <w:r w:rsidR="00AB214E" w:rsidRPr="00950F8F">
        <w:rPr>
          <w:rFonts w:ascii="Corbel" w:hAnsi="Corbel"/>
          <w:sz w:val="22"/>
          <w:szCs w:val="22"/>
        </w:rPr>
        <w:t xml:space="preserve"> </w:t>
      </w:r>
      <w:r w:rsidR="00F476BA" w:rsidRPr="00950F8F">
        <w:rPr>
          <w:rFonts w:ascii="Corbel" w:hAnsi="Corbel"/>
          <w:sz w:val="22"/>
          <w:szCs w:val="22"/>
        </w:rPr>
        <w:t>It is important to understand how things wor</w:t>
      </w:r>
      <w:r w:rsidR="0064389A" w:rsidRPr="00950F8F">
        <w:rPr>
          <w:rFonts w:ascii="Corbel" w:hAnsi="Corbel"/>
          <w:sz w:val="22"/>
          <w:szCs w:val="22"/>
        </w:rPr>
        <w:t xml:space="preserve">k.  By using the concepts of weight supports and body shaping, </w:t>
      </w:r>
      <w:r w:rsidR="00F476BA" w:rsidRPr="00950F8F">
        <w:rPr>
          <w:rFonts w:ascii="Corbel" w:hAnsi="Corbel"/>
          <w:sz w:val="22"/>
          <w:szCs w:val="22"/>
        </w:rPr>
        <w:t xml:space="preserve">we will </w:t>
      </w:r>
      <w:r w:rsidR="0064389A" w:rsidRPr="00950F8F">
        <w:rPr>
          <w:rFonts w:ascii="Corbel" w:hAnsi="Corbel"/>
          <w:sz w:val="22"/>
          <w:szCs w:val="22"/>
        </w:rPr>
        <w:t xml:space="preserve">be able to </w:t>
      </w:r>
      <w:r w:rsidR="00F476BA" w:rsidRPr="00950F8F">
        <w:rPr>
          <w:rFonts w:ascii="Corbel" w:hAnsi="Corbel"/>
          <w:sz w:val="22"/>
          <w:szCs w:val="22"/>
        </w:rPr>
        <w:t>review</w:t>
      </w:r>
      <w:r w:rsidR="0064389A" w:rsidRPr="00950F8F">
        <w:rPr>
          <w:rFonts w:ascii="Corbel" w:hAnsi="Corbel"/>
          <w:sz w:val="22"/>
          <w:szCs w:val="22"/>
        </w:rPr>
        <w:t xml:space="preserve">, and learn in a new way through movement, the right way to add and subtract unlike </w:t>
      </w:r>
      <w:r w:rsidR="00F476BA" w:rsidRPr="00950F8F">
        <w:rPr>
          <w:rFonts w:ascii="Corbel" w:hAnsi="Corbel"/>
          <w:sz w:val="22"/>
          <w:szCs w:val="22"/>
        </w:rPr>
        <w:t>fractions.  By und</w:t>
      </w:r>
      <w:r w:rsidR="0064389A" w:rsidRPr="00950F8F">
        <w:rPr>
          <w:rFonts w:ascii="Corbel" w:hAnsi="Corbel"/>
          <w:sz w:val="22"/>
          <w:szCs w:val="22"/>
        </w:rPr>
        <w:t>erstanding how to effectively share weight, we will also directly experience how important balance and equivalency is in a relationship, and apply this to common denominators (dancing) and beyond – to relationships in life (discussion).</w:t>
      </w:r>
    </w:p>
    <w:p w14:paraId="6269DEAE" w14:textId="77777777" w:rsidR="00484BF2" w:rsidRPr="00950F8F" w:rsidRDefault="00484BF2" w:rsidP="00A908DF">
      <w:pPr>
        <w:rPr>
          <w:rFonts w:ascii="Corbel" w:hAnsi="Corbel"/>
          <w:sz w:val="22"/>
          <w:szCs w:val="22"/>
        </w:rPr>
      </w:pPr>
    </w:p>
    <w:p w14:paraId="227DD11C" w14:textId="0F64649D" w:rsidR="00CB037D" w:rsidRPr="00950F8F" w:rsidRDefault="00CB037D" w:rsidP="00A908DF">
      <w:pPr>
        <w:rPr>
          <w:rFonts w:ascii="Corbel" w:hAnsi="Corbel"/>
          <w:b/>
          <w:i/>
          <w:sz w:val="22"/>
          <w:szCs w:val="22"/>
        </w:rPr>
      </w:pPr>
      <w:r w:rsidRPr="00950F8F">
        <w:rPr>
          <w:rFonts w:ascii="Corbel" w:hAnsi="Corbel"/>
          <w:b/>
          <w:i/>
          <w:sz w:val="22"/>
          <w:szCs w:val="22"/>
        </w:rPr>
        <w:t>Introduction of Participation Expectations</w:t>
      </w:r>
      <w:r w:rsidR="009544B0" w:rsidRPr="00950F8F">
        <w:rPr>
          <w:rFonts w:ascii="Corbel" w:hAnsi="Corbel"/>
          <w:b/>
          <w:i/>
          <w:sz w:val="22"/>
          <w:szCs w:val="22"/>
        </w:rPr>
        <w:t xml:space="preserve">:  </w:t>
      </w:r>
      <w:r w:rsidRPr="00950F8F">
        <w:rPr>
          <w:rFonts w:ascii="Corbel" w:hAnsi="Corbel"/>
          <w:i/>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w:t>
      </w:r>
      <w:r w:rsidR="009601AC" w:rsidRPr="00950F8F">
        <w:rPr>
          <w:rFonts w:ascii="Corbel" w:hAnsi="Corbel"/>
          <w:i/>
          <w:sz w:val="22"/>
          <w:szCs w:val="22"/>
        </w:rPr>
        <w:t xml:space="preserve">in your movement above all else.  </w:t>
      </w:r>
      <w:r w:rsidRPr="00950F8F">
        <w:rPr>
          <w:rFonts w:ascii="Corbel" w:hAnsi="Corbel"/>
          <w:i/>
          <w:sz w:val="22"/>
          <w:szCs w:val="22"/>
        </w:rPr>
        <w:t>We will be working together in teams for part of this class, which is important to know how to do well, and I will be asking for volunteers to help me be leaders and demonstrators as well</w:t>
      </w:r>
      <w:r w:rsidR="009601AC" w:rsidRPr="00950F8F">
        <w:rPr>
          <w:rFonts w:ascii="Corbel" w:hAnsi="Corbel"/>
          <w:i/>
          <w:sz w:val="22"/>
          <w:szCs w:val="22"/>
        </w:rPr>
        <w:t xml:space="preserve"> (define a good volunteer)</w:t>
      </w:r>
      <w:r w:rsidRPr="00950F8F">
        <w:rPr>
          <w:rFonts w:ascii="Corbel" w:hAnsi="Corbel"/>
          <w:i/>
          <w:sz w:val="22"/>
          <w:szCs w:val="22"/>
        </w:rPr>
        <w:t>.  Make it clear to me if this is you from the beginning of class so I notice you and ask you to help me teach!  Finally, we have a special “cue” for attention in clas</w:t>
      </w:r>
      <w:r w:rsidR="009601AC" w:rsidRPr="00950F8F">
        <w:rPr>
          <w:rFonts w:ascii="Corbel" w:hAnsi="Corbel"/>
          <w:i/>
          <w:sz w:val="22"/>
          <w:szCs w:val="22"/>
        </w:rPr>
        <w:t>s because we are moving a lot (m</w:t>
      </w:r>
      <w:r w:rsidRPr="00950F8F">
        <w:rPr>
          <w:rFonts w:ascii="Corbel" w:hAnsi="Corbel"/>
          <w:i/>
          <w:sz w:val="22"/>
          <w:szCs w:val="22"/>
        </w:rPr>
        <w:t>odel call-and-response and have students practice it several times).  Any questions?  Now we are ready to go.</w:t>
      </w:r>
    </w:p>
    <w:p w14:paraId="418AC837" w14:textId="77777777" w:rsidR="00CB037D" w:rsidRPr="00950F8F" w:rsidRDefault="00CB037D" w:rsidP="00A908DF">
      <w:pPr>
        <w:rPr>
          <w:rFonts w:ascii="Corbel" w:hAnsi="Corbel"/>
          <w:sz w:val="22"/>
          <w:szCs w:val="22"/>
        </w:rPr>
      </w:pPr>
    </w:p>
    <w:p w14:paraId="54369488" w14:textId="429B414F" w:rsidR="00CE7171" w:rsidRPr="00950F8F" w:rsidRDefault="00DF7B46" w:rsidP="00A908DF">
      <w:pPr>
        <w:rPr>
          <w:rFonts w:ascii="Corbel" w:hAnsi="Corbel"/>
          <w:b/>
          <w:i/>
          <w:sz w:val="22"/>
          <w:szCs w:val="22"/>
        </w:rPr>
      </w:pPr>
      <w:r w:rsidRPr="00950F8F">
        <w:rPr>
          <w:rFonts w:ascii="Corbel" w:hAnsi="Corbel"/>
          <w:b/>
          <w:i/>
          <w:sz w:val="22"/>
          <w:szCs w:val="22"/>
        </w:rPr>
        <w:t>Warm-up</w:t>
      </w:r>
      <w:r w:rsidRPr="00950F8F">
        <w:rPr>
          <w:rFonts w:ascii="Corbel" w:hAnsi="Corbel"/>
          <w:b/>
          <w:sz w:val="22"/>
          <w:szCs w:val="22"/>
        </w:rPr>
        <w:t>:</w:t>
      </w:r>
      <w:r w:rsidR="006B202C" w:rsidRPr="00950F8F">
        <w:rPr>
          <w:rFonts w:ascii="Corbel" w:hAnsi="Corbel"/>
          <w:b/>
          <w:sz w:val="22"/>
          <w:szCs w:val="22"/>
        </w:rPr>
        <w:t xml:space="preserve"> </w:t>
      </w:r>
      <w:proofErr w:type="spellStart"/>
      <w:r w:rsidR="00CB037D" w:rsidRPr="00950F8F">
        <w:rPr>
          <w:rFonts w:ascii="Corbel" w:hAnsi="Corbel"/>
          <w:b/>
          <w:i/>
          <w:sz w:val="22"/>
          <w:szCs w:val="22"/>
        </w:rPr>
        <w:t>BrainDance</w:t>
      </w:r>
      <w:proofErr w:type="spellEnd"/>
      <w:r w:rsidR="006D1096" w:rsidRPr="00950F8F">
        <w:rPr>
          <w:rFonts w:ascii="Corbel" w:hAnsi="Corbel"/>
          <w:b/>
          <w:i/>
          <w:sz w:val="22"/>
          <w:szCs w:val="22"/>
        </w:rPr>
        <w:t xml:space="preserve"> </w:t>
      </w:r>
    </w:p>
    <w:p w14:paraId="02ACE5DB" w14:textId="3141DE51" w:rsidR="00F36C2F" w:rsidRPr="00950F8F" w:rsidRDefault="00F36C2F" w:rsidP="00A908DF">
      <w:pPr>
        <w:rPr>
          <w:rFonts w:ascii="Corbel" w:hAnsi="Corbel"/>
          <w:sz w:val="22"/>
          <w:szCs w:val="22"/>
        </w:rPr>
      </w:pPr>
      <w:r w:rsidRPr="00950F8F">
        <w:rPr>
          <w:rFonts w:ascii="Corbel" w:hAnsi="Corbel"/>
          <w:sz w:val="22"/>
          <w:szCs w:val="22"/>
        </w:rPr>
        <w:t>Follow my lead but feel free to explore.  We will be moving in all different kinds of ways in the warm-up</w:t>
      </w:r>
      <w:r w:rsidR="00C75891" w:rsidRPr="00950F8F">
        <w:rPr>
          <w:rFonts w:ascii="Corbel" w:hAnsi="Corbel"/>
          <w:sz w:val="22"/>
          <w:szCs w:val="22"/>
        </w:rPr>
        <w:t>.  Do your best to do everything clearly</w:t>
      </w:r>
      <w:r w:rsidRPr="00950F8F">
        <w:rPr>
          <w:rFonts w:ascii="Corbel" w:hAnsi="Corbel"/>
          <w:sz w:val="22"/>
          <w:szCs w:val="22"/>
        </w:rPr>
        <w:t>.  We will do the warm-up in place.</w:t>
      </w:r>
    </w:p>
    <w:p w14:paraId="341205B7" w14:textId="77777777" w:rsidR="00F36C2F" w:rsidRPr="00950F8F" w:rsidRDefault="00F36C2F" w:rsidP="00A908DF">
      <w:pPr>
        <w:rPr>
          <w:rFonts w:ascii="Corbel" w:hAnsi="Corbel"/>
          <w:sz w:val="22"/>
          <w:szCs w:val="22"/>
        </w:rPr>
      </w:pPr>
    </w:p>
    <w:p w14:paraId="38DF836C" w14:textId="5636E527" w:rsidR="00CB037D" w:rsidRPr="00C929EE" w:rsidRDefault="0064389A" w:rsidP="00C929EE">
      <w:pPr>
        <w:pStyle w:val="ListParagraph"/>
        <w:numPr>
          <w:ilvl w:val="0"/>
          <w:numId w:val="25"/>
        </w:numPr>
        <w:rPr>
          <w:rFonts w:ascii="Corbel" w:hAnsi="Corbel"/>
          <w:sz w:val="22"/>
          <w:szCs w:val="22"/>
        </w:rPr>
      </w:pPr>
      <w:r w:rsidRPr="00C929EE">
        <w:rPr>
          <w:rFonts w:ascii="Corbel" w:hAnsi="Corbel"/>
          <w:sz w:val="22"/>
          <w:szCs w:val="22"/>
        </w:rPr>
        <w:t xml:space="preserve">Breath </w:t>
      </w:r>
    </w:p>
    <w:p w14:paraId="7DCE9AB0" w14:textId="3668FD94" w:rsidR="00CB037D" w:rsidRPr="00C929EE" w:rsidRDefault="00CB037D" w:rsidP="00C929EE">
      <w:pPr>
        <w:pStyle w:val="ListParagraph"/>
        <w:numPr>
          <w:ilvl w:val="0"/>
          <w:numId w:val="25"/>
        </w:numPr>
        <w:rPr>
          <w:rFonts w:ascii="Corbel" w:hAnsi="Corbel"/>
          <w:sz w:val="22"/>
          <w:szCs w:val="22"/>
        </w:rPr>
      </w:pPr>
      <w:r w:rsidRPr="00C929EE">
        <w:rPr>
          <w:rFonts w:ascii="Corbel" w:hAnsi="Corbel"/>
          <w:sz w:val="22"/>
          <w:szCs w:val="22"/>
        </w:rPr>
        <w:t>Tactile</w:t>
      </w:r>
      <w:r w:rsidR="006D1096" w:rsidRPr="00C929EE">
        <w:rPr>
          <w:rFonts w:ascii="Corbel" w:hAnsi="Corbel"/>
          <w:sz w:val="22"/>
          <w:szCs w:val="22"/>
        </w:rPr>
        <w:t xml:space="preserve"> </w:t>
      </w:r>
    </w:p>
    <w:p w14:paraId="50B366BB" w14:textId="3FB6D234" w:rsidR="00CB037D" w:rsidRPr="00C929EE" w:rsidRDefault="00CB037D" w:rsidP="00C929EE">
      <w:pPr>
        <w:pStyle w:val="ListParagraph"/>
        <w:numPr>
          <w:ilvl w:val="0"/>
          <w:numId w:val="25"/>
        </w:numPr>
        <w:rPr>
          <w:rFonts w:ascii="Corbel" w:hAnsi="Corbel"/>
          <w:sz w:val="22"/>
          <w:szCs w:val="22"/>
        </w:rPr>
      </w:pPr>
      <w:r w:rsidRPr="00C929EE">
        <w:rPr>
          <w:rFonts w:ascii="Corbel" w:hAnsi="Corbel"/>
          <w:sz w:val="22"/>
          <w:szCs w:val="22"/>
        </w:rPr>
        <w:t>Core/Distal</w:t>
      </w:r>
    </w:p>
    <w:p w14:paraId="750C049C" w14:textId="596E9B49" w:rsidR="00CB037D" w:rsidRPr="00C929EE" w:rsidRDefault="00CB037D" w:rsidP="00C929EE">
      <w:pPr>
        <w:pStyle w:val="ListParagraph"/>
        <w:numPr>
          <w:ilvl w:val="0"/>
          <w:numId w:val="25"/>
        </w:numPr>
        <w:rPr>
          <w:rFonts w:ascii="Corbel" w:hAnsi="Corbel"/>
          <w:sz w:val="22"/>
          <w:szCs w:val="22"/>
        </w:rPr>
      </w:pPr>
      <w:r w:rsidRPr="00C929EE">
        <w:rPr>
          <w:rFonts w:ascii="Corbel" w:hAnsi="Corbel"/>
          <w:sz w:val="22"/>
          <w:szCs w:val="22"/>
        </w:rPr>
        <w:t>Head/Tail</w:t>
      </w:r>
    </w:p>
    <w:p w14:paraId="20643767" w14:textId="61FFF07A" w:rsidR="00CB037D" w:rsidRDefault="00CB037D" w:rsidP="00C929EE">
      <w:pPr>
        <w:pStyle w:val="ListParagraph"/>
        <w:numPr>
          <w:ilvl w:val="0"/>
          <w:numId w:val="25"/>
        </w:numPr>
        <w:rPr>
          <w:rFonts w:ascii="Corbel" w:hAnsi="Corbel"/>
          <w:sz w:val="22"/>
          <w:szCs w:val="22"/>
        </w:rPr>
      </w:pPr>
      <w:r w:rsidRPr="00C929EE">
        <w:rPr>
          <w:rFonts w:ascii="Corbel" w:hAnsi="Corbel"/>
          <w:sz w:val="22"/>
          <w:szCs w:val="22"/>
        </w:rPr>
        <w:t>Upper/Lower</w:t>
      </w:r>
      <w:r w:rsidR="0064389A" w:rsidRPr="00C929EE">
        <w:rPr>
          <w:rFonts w:ascii="Corbel" w:hAnsi="Corbel"/>
          <w:sz w:val="22"/>
          <w:szCs w:val="22"/>
        </w:rPr>
        <w:t xml:space="preserve">  </w:t>
      </w:r>
    </w:p>
    <w:p w14:paraId="034836A9" w14:textId="04659D88" w:rsidR="00C929EE" w:rsidRPr="00C929EE" w:rsidRDefault="00C929EE" w:rsidP="00C929EE">
      <w:pPr>
        <w:pStyle w:val="ListParagraph"/>
        <w:numPr>
          <w:ilvl w:val="0"/>
          <w:numId w:val="25"/>
        </w:numPr>
        <w:rPr>
          <w:rFonts w:ascii="Corbel" w:hAnsi="Corbel"/>
          <w:sz w:val="22"/>
          <w:szCs w:val="22"/>
        </w:rPr>
      </w:pPr>
      <w:r>
        <w:rPr>
          <w:rFonts w:ascii="Corbel" w:hAnsi="Corbel"/>
          <w:sz w:val="22"/>
          <w:szCs w:val="22"/>
        </w:rPr>
        <w:t>Right/Left</w:t>
      </w:r>
    </w:p>
    <w:p w14:paraId="15AF4C83" w14:textId="32B95B87" w:rsidR="00CB037D" w:rsidRPr="00C929EE" w:rsidRDefault="00CB037D" w:rsidP="00C929EE">
      <w:pPr>
        <w:pStyle w:val="ListParagraph"/>
        <w:numPr>
          <w:ilvl w:val="0"/>
          <w:numId w:val="25"/>
        </w:numPr>
        <w:rPr>
          <w:rFonts w:ascii="Corbel" w:hAnsi="Corbel"/>
          <w:sz w:val="22"/>
          <w:szCs w:val="22"/>
        </w:rPr>
      </w:pPr>
      <w:r w:rsidRPr="00C929EE">
        <w:rPr>
          <w:rFonts w:ascii="Corbel" w:hAnsi="Corbel"/>
          <w:sz w:val="22"/>
          <w:szCs w:val="22"/>
        </w:rPr>
        <w:t>Cross Lateral</w:t>
      </w:r>
      <w:r w:rsidR="006D1096" w:rsidRPr="00C929EE">
        <w:rPr>
          <w:rFonts w:ascii="Corbel" w:hAnsi="Corbel"/>
          <w:sz w:val="22"/>
          <w:szCs w:val="22"/>
        </w:rPr>
        <w:t xml:space="preserve"> </w:t>
      </w:r>
    </w:p>
    <w:p w14:paraId="6B30280F" w14:textId="5C0A07BF" w:rsidR="00CB037D" w:rsidRPr="00C929EE" w:rsidRDefault="00CB037D" w:rsidP="00C929EE">
      <w:pPr>
        <w:pStyle w:val="ListParagraph"/>
        <w:numPr>
          <w:ilvl w:val="0"/>
          <w:numId w:val="25"/>
        </w:numPr>
        <w:rPr>
          <w:rFonts w:ascii="Corbel" w:hAnsi="Corbel"/>
          <w:sz w:val="22"/>
          <w:szCs w:val="22"/>
        </w:rPr>
      </w:pPr>
      <w:r w:rsidRPr="00C929EE">
        <w:rPr>
          <w:rFonts w:ascii="Corbel" w:hAnsi="Corbel"/>
          <w:sz w:val="22"/>
          <w:szCs w:val="22"/>
        </w:rPr>
        <w:t>Vestibular</w:t>
      </w:r>
      <w:r w:rsidR="006D1096" w:rsidRPr="00C929EE">
        <w:rPr>
          <w:rFonts w:ascii="Corbel" w:hAnsi="Corbel"/>
          <w:sz w:val="22"/>
          <w:szCs w:val="22"/>
        </w:rPr>
        <w:t xml:space="preserve"> </w:t>
      </w:r>
    </w:p>
    <w:p w14:paraId="71C19402" w14:textId="77777777" w:rsidR="00CB037D" w:rsidRPr="00950F8F" w:rsidRDefault="00CB037D" w:rsidP="00A908DF">
      <w:pPr>
        <w:rPr>
          <w:rFonts w:ascii="Corbel" w:hAnsi="Corbel"/>
          <w:sz w:val="22"/>
          <w:szCs w:val="22"/>
        </w:rPr>
      </w:pPr>
    </w:p>
    <w:p w14:paraId="005037D9" w14:textId="4A223594" w:rsidR="00BF576F" w:rsidRPr="00950F8F" w:rsidRDefault="001862A4" w:rsidP="00A908DF">
      <w:pPr>
        <w:rPr>
          <w:rFonts w:ascii="Corbel" w:hAnsi="Corbel"/>
          <w:i/>
          <w:sz w:val="22"/>
          <w:szCs w:val="22"/>
        </w:rPr>
      </w:pPr>
      <w:r w:rsidRPr="00950F8F">
        <w:rPr>
          <w:rFonts w:ascii="Corbel" w:hAnsi="Corbel"/>
          <w:b/>
          <w:i/>
          <w:sz w:val="22"/>
          <w:szCs w:val="22"/>
        </w:rPr>
        <w:t>Discussion:</w:t>
      </w:r>
      <w:r w:rsidR="005C6391" w:rsidRPr="00950F8F">
        <w:rPr>
          <w:rFonts w:ascii="Corbel" w:hAnsi="Corbel"/>
          <w:b/>
          <w:i/>
          <w:sz w:val="22"/>
          <w:szCs w:val="22"/>
        </w:rPr>
        <w:t xml:space="preserve">  </w:t>
      </w:r>
      <w:r w:rsidR="00604518" w:rsidRPr="00950F8F">
        <w:rPr>
          <w:rFonts w:ascii="Corbel" w:hAnsi="Corbel"/>
          <w:i/>
          <w:sz w:val="22"/>
          <w:szCs w:val="22"/>
        </w:rPr>
        <w:t>During the warm-up we did m</w:t>
      </w:r>
      <w:r w:rsidR="006D1096" w:rsidRPr="00950F8F">
        <w:rPr>
          <w:rFonts w:ascii="Corbel" w:hAnsi="Corbel"/>
          <w:i/>
          <w:sz w:val="22"/>
          <w:szCs w:val="22"/>
        </w:rPr>
        <w:t xml:space="preserve">any different types of movement.  </w:t>
      </w:r>
      <w:r w:rsidR="0064389A" w:rsidRPr="00950F8F">
        <w:rPr>
          <w:rFonts w:ascii="Corbel" w:hAnsi="Corbel"/>
          <w:i/>
          <w:sz w:val="22"/>
          <w:szCs w:val="22"/>
        </w:rPr>
        <w:t>Some happened in our upper bodies, some happened in our lower bodies, some happened using our whole bodies.  Most movements can also be done on a high level or on a low level.  Today we will be using levels to help us demonstrate the solution to our fraction equation problem.</w:t>
      </w:r>
    </w:p>
    <w:p w14:paraId="6A63F96F" w14:textId="77777777" w:rsidR="00C75891" w:rsidRPr="00950F8F" w:rsidRDefault="00C75891" w:rsidP="00A908DF">
      <w:pPr>
        <w:rPr>
          <w:rFonts w:ascii="Corbel" w:hAnsi="Corbel"/>
          <w:b/>
          <w:i/>
          <w:sz w:val="22"/>
          <w:szCs w:val="22"/>
        </w:rPr>
      </w:pPr>
    </w:p>
    <w:p w14:paraId="1AD0C6CB" w14:textId="47AEE62D" w:rsidR="00793064" w:rsidRPr="00950F8F" w:rsidRDefault="009544B0" w:rsidP="00DC64D9">
      <w:pPr>
        <w:rPr>
          <w:rFonts w:ascii="Corbel" w:hAnsi="Corbel"/>
          <w:b/>
          <w:i/>
          <w:sz w:val="22"/>
          <w:szCs w:val="22"/>
        </w:rPr>
      </w:pPr>
      <w:r w:rsidRPr="00950F8F">
        <w:rPr>
          <w:rFonts w:ascii="Corbel" w:hAnsi="Corbel"/>
          <w:b/>
          <w:i/>
          <w:sz w:val="22"/>
          <w:szCs w:val="22"/>
        </w:rPr>
        <w:t>A</w:t>
      </w:r>
      <w:r w:rsidR="00793064" w:rsidRPr="00950F8F">
        <w:rPr>
          <w:rFonts w:ascii="Corbel" w:hAnsi="Corbel"/>
          <w:b/>
          <w:i/>
          <w:sz w:val="22"/>
          <w:szCs w:val="22"/>
        </w:rPr>
        <w:t xml:space="preserve">ctivity One (Introduction of Movement </w:t>
      </w:r>
      <w:r w:rsidRPr="00950F8F">
        <w:rPr>
          <w:rFonts w:ascii="Corbel" w:hAnsi="Corbel"/>
          <w:b/>
          <w:i/>
          <w:sz w:val="22"/>
          <w:szCs w:val="22"/>
        </w:rPr>
        <w:t>Concept)</w:t>
      </w:r>
      <w:r w:rsidR="00AC1C84" w:rsidRPr="00950F8F">
        <w:rPr>
          <w:rFonts w:ascii="Corbel" w:hAnsi="Corbel"/>
          <w:b/>
          <w:i/>
          <w:sz w:val="22"/>
          <w:szCs w:val="22"/>
        </w:rPr>
        <w:t xml:space="preserve">: </w:t>
      </w:r>
      <w:r w:rsidR="0064389A" w:rsidRPr="00950F8F">
        <w:rPr>
          <w:rFonts w:ascii="Corbel" w:hAnsi="Corbel"/>
          <w:b/>
          <w:i/>
          <w:sz w:val="22"/>
          <w:szCs w:val="22"/>
        </w:rPr>
        <w:t>Finding a Common Denominator</w:t>
      </w:r>
      <w:r w:rsidR="00675A36" w:rsidRPr="00950F8F">
        <w:rPr>
          <w:rFonts w:ascii="Corbel" w:hAnsi="Corbel"/>
          <w:b/>
          <w:i/>
          <w:sz w:val="22"/>
          <w:szCs w:val="22"/>
        </w:rPr>
        <w:t xml:space="preserve"> </w:t>
      </w:r>
      <w:r w:rsidR="007C6A38" w:rsidRPr="00950F8F">
        <w:rPr>
          <w:rFonts w:ascii="Corbel" w:hAnsi="Corbel"/>
          <w:b/>
          <w:i/>
          <w:sz w:val="22"/>
          <w:szCs w:val="22"/>
        </w:rPr>
        <w:t xml:space="preserve"> </w:t>
      </w:r>
    </w:p>
    <w:p w14:paraId="00A591A2" w14:textId="059DF0AA" w:rsidR="008E3CDF" w:rsidRPr="00950F8F" w:rsidRDefault="008E3CDF" w:rsidP="00A908DF">
      <w:pPr>
        <w:rPr>
          <w:rFonts w:ascii="Corbel" w:hAnsi="Corbel"/>
          <w:sz w:val="22"/>
          <w:szCs w:val="22"/>
        </w:rPr>
      </w:pPr>
      <w:r w:rsidRPr="00950F8F">
        <w:rPr>
          <w:rFonts w:ascii="Corbel" w:hAnsi="Corbel"/>
          <w:sz w:val="22"/>
          <w:szCs w:val="22"/>
        </w:rPr>
        <w:t>The teacher will hold up a poster that has the following numbers written on it:</w:t>
      </w:r>
    </w:p>
    <w:p w14:paraId="610C3A8F" w14:textId="346F2882" w:rsidR="008E3CDF" w:rsidRPr="00950F8F" w:rsidRDefault="008E3CDF" w:rsidP="00A908DF">
      <w:pPr>
        <w:rPr>
          <w:rFonts w:ascii="Corbel" w:hAnsi="Corbel"/>
          <w:sz w:val="22"/>
          <w:szCs w:val="22"/>
        </w:rPr>
      </w:pPr>
      <w:r w:rsidRPr="00950F8F">
        <w:rPr>
          <w:rFonts w:ascii="Corbel" w:hAnsi="Corbel"/>
          <w:sz w:val="22"/>
          <w:szCs w:val="22"/>
        </w:rPr>
        <w:t>8</w:t>
      </w:r>
      <w:r w:rsidRPr="00950F8F">
        <w:rPr>
          <w:rFonts w:ascii="Corbel" w:hAnsi="Corbel"/>
          <w:sz w:val="22"/>
          <w:szCs w:val="22"/>
        </w:rPr>
        <w:tab/>
        <w:t>4</w:t>
      </w:r>
      <w:r w:rsidRPr="00950F8F">
        <w:rPr>
          <w:rFonts w:ascii="Corbel" w:hAnsi="Corbel"/>
          <w:sz w:val="22"/>
          <w:szCs w:val="22"/>
        </w:rPr>
        <w:tab/>
        <w:t>(2)</w:t>
      </w:r>
    </w:p>
    <w:p w14:paraId="2D2F69AD" w14:textId="524114A1" w:rsidR="008E3CDF" w:rsidRPr="00950F8F" w:rsidRDefault="008E3CDF" w:rsidP="00A908DF">
      <w:pPr>
        <w:rPr>
          <w:rFonts w:ascii="Corbel" w:hAnsi="Corbel"/>
          <w:sz w:val="22"/>
          <w:szCs w:val="22"/>
        </w:rPr>
      </w:pPr>
      <w:r w:rsidRPr="00950F8F">
        <w:rPr>
          <w:rFonts w:ascii="Corbel" w:hAnsi="Corbel"/>
          <w:sz w:val="22"/>
          <w:szCs w:val="22"/>
        </w:rPr>
        <w:t>5</w:t>
      </w:r>
      <w:r w:rsidRPr="00950F8F">
        <w:rPr>
          <w:rFonts w:ascii="Corbel" w:hAnsi="Corbel"/>
          <w:sz w:val="22"/>
          <w:szCs w:val="22"/>
        </w:rPr>
        <w:tab/>
        <w:t>10</w:t>
      </w:r>
      <w:r w:rsidRPr="00950F8F">
        <w:rPr>
          <w:rFonts w:ascii="Corbel" w:hAnsi="Corbel"/>
          <w:sz w:val="22"/>
          <w:szCs w:val="22"/>
        </w:rPr>
        <w:tab/>
        <w:t>(2)</w:t>
      </w:r>
    </w:p>
    <w:p w14:paraId="1C8F3CD7" w14:textId="0197ED28" w:rsidR="008E3CDF" w:rsidRPr="00950F8F" w:rsidRDefault="008E3CDF" w:rsidP="00A908DF">
      <w:pPr>
        <w:rPr>
          <w:rFonts w:ascii="Corbel" w:hAnsi="Corbel"/>
          <w:sz w:val="22"/>
          <w:szCs w:val="22"/>
        </w:rPr>
      </w:pPr>
      <w:r w:rsidRPr="00950F8F">
        <w:rPr>
          <w:rFonts w:ascii="Corbel" w:hAnsi="Corbel"/>
          <w:sz w:val="22"/>
          <w:szCs w:val="22"/>
        </w:rPr>
        <w:t>3</w:t>
      </w:r>
      <w:r w:rsidRPr="00950F8F">
        <w:rPr>
          <w:rFonts w:ascii="Corbel" w:hAnsi="Corbel"/>
          <w:sz w:val="22"/>
          <w:szCs w:val="22"/>
        </w:rPr>
        <w:tab/>
        <w:t>9</w:t>
      </w:r>
      <w:r w:rsidRPr="00950F8F">
        <w:rPr>
          <w:rFonts w:ascii="Corbel" w:hAnsi="Corbel"/>
          <w:sz w:val="22"/>
          <w:szCs w:val="22"/>
        </w:rPr>
        <w:tab/>
        <w:t>(3)</w:t>
      </w:r>
    </w:p>
    <w:p w14:paraId="2A0949CF" w14:textId="53959580" w:rsidR="008E3CDF" w:rsidRPr="00950F8F" w:rsidRDefault="008E3CDF" w:rsidP="00A908DF">
      <w:pPr>
        <w:rPr>
          <w:rFonts w:ascii="Corbel" w:hAnsi="Corbel"/>
          <w:sz w:val="22"/>
          <w:szCs w:val="22"/>
        </w:rPr>
      </w:pPr>
      <w:r w:rsidRPr="00950F8F">
        <w:rPr>
          <w:rFonts w:ascii="Corbel" w:hAnsi="Corbel"/>
          <w:sz w:val="22"/>
          <w:szCs w:val="22"/>
        </w:rPr>
        <w:t>3</w:t>
      </w:r>
      <w:r w:rsidRPr="00950F8F">
        <w:rPr>
          <w:rFonts w:ascii="Corbel" w:hAnsi="Corbel"/>
          <w:sz w:val="22"/>
          <w:szCs w:val="22"/>
        </w:rPr>
        <w:tab/>
        <w:t>12</w:t>
      </w:r>
      <w:r w:rsidRPr="00950F8F">
        <w:rPr>
          <w:rFonts w:ascii="Corbel" w:hAnsi="Corbel"/>
          <w:sz w:val="22"/>
          <w:szCs w:val="22"/>
        </w:rPr>
        <w:tab/>
        <w:t>(4)</w:t>
      </w:r>
    </w:p>
    <w:p w14:paraId="4C25EBE6" w14:textId="310A3C3C" w:rsidR="008E3CDF" w:rsidRPr="00950F8F" w:rsidRDefault="008E3CDF" w:rsidP="00A908DF">
      <w:pPr>
        <w:rPr>
          <w:rFonts w:ascii="Corbel" w:hAnsi="Corbel"/>
          <w:sz w:val="22"/>
          <w:szCs w:val="22"/>
        </w:rPr>
      </w:pPr>
      <w:r w:rsidRPr="00950F8F">
        <w:rPr>
          <w:rFonts w:ascii="Corbel" w:hAnsi="Corbel"/>
          <w:sz w:val="22"/>
          <w:szCs w:val="22"/>
        </w:rPr>
        <w:t>2</w:t>
      </w:r>
      <w:r w:rsidRPr="00950F8F">
        <w:rPr>
          <w:rFonts w:ascii="Corbel" w:hAnsi="Corbel"/>
          <w:sz w:val="22"/>
          <w:szCs w:val="22"/>
        </w:rPr>
        <w:tab/>
        <w:t>8</w:t>
      </w:r>
      <w:r w:rsidRPr="00950F8F">
        <w:rPr>
          <w:rFonts w:ascii="Corbel" w:hAnsi="Corbel"/>
          <w:sz w:val="22"/>
          <w:szCs w:val="22"/>
        </w:rPr>
        <w:tab/>
        <w:t>(2)</w:t>
      </w:r>
    </w:p>
    <w:p w14:paraId="2C951F3A" w14:textId="77777777" w:rsidR="008E3CDF" w:rsidRPr="00950F8F" w:rsidRDefault="008E3CDF" w:rsidP="00A908DF">
      <w:pPr>
        <w:rPr>
          <w:rFonts w:ascii="Corbel" w:hAnsi="Corbel"/>
          <w:sz w:val="22"/>
          <w:szCs w:val="22"/>
        </w:rPr>
      </w:pPr>
      <w:r w:rsidRPr="00950F8F">
        <w:rPr>
          <w:rFonts w:ascii="Corbel" w:hAnsi="Corbel"/>
          <w:sz w:val="22"/>
          <w:szCs w:val="22"/>
        </w:rPr>
        <w:t>6</w:t>
      </w:r>
      <w:r w:rsidRPr="00950F8F">
        <w:rPr>
          <w:rFonts w:ascii="Corbel" w:hAnsi="Corbel"/>
          <w:sz w:val="22"/>
          <w:szCs w:val="22"/>
        </w:rPr>
        <w:tab/>
        <w:t>3</w:t>
      </w:r>
      <w:r w:rsidRPr="00950F8F">
        <w:rPr>
          <w:rFonts w:ascii="Corbel" w:hAnsi="Corbel"/>
          <w:sz w:val="22"/>
          <w:szCs w:val="22"/>
        </w:rPr>
        <w:tab/>
        <w:t>(2)</w:t>
      </w:r>
    </w:p>
    <w:p w14:paraId="4AE3D8BA" w14:textId="77777777" w:rsidR="008E3CDF" w:rsidRPr="00950F8F" w:rsidRDefault="008E3CDF" w:rsidP="00A908DF">
      <w:pPr>
        <w:rPr>
          <w:rFonts w:ascii="Corbel" w:hAnsi="Corbel"/>
          <w:sz w:val="22"/>
          <w:szCs w:val="22"/>
        </w:rPr>
      </w:pPr>
      <w:r w:rsidRPr="00950F8F">
        <w:rPr>
          <w:rFonts w:ascii="Corbel" w:hAnsi="Corbel"/>
          <w:sz w:val="22"/>
          <w:szCs w:val="22"/>
        </w:rPr>
        <w:t>She will then ask students to help her figure out the multiplier needed to make both numbers equal (written in parentheses…these numbers will be written on the poster/board as students offer them).  She will explain that this is the process used to find a common denominator when adding and subtracting unlike fractions.  She will then ask the students to represent these numbers by using a body part to support weight.  Example:  “2” gets two supports…one hand and one foot.  The students will try all the above multipliers using weight supports.  The teacher will encourage students to be creative and may even set limitations on movement choices to encourage this (i.e. don’t use your hands!)</w:t>
      </w:r>
    </w:p>
    <w:p w14:paraId="2037B19D" w14:textId="21FE2EDD" w:rsidR="008E3CDF" w:rsidRDefault="008E3CDF" w:rsidP="00A908DF">
      <w:pPr>
        <w:rPr>
          <w:rFonts w:ascii="Corbel" w:hAnsi="Corbel"/>
          <w:sz w:val="22"/>
          <w:szCs w:val="22"/>
        </w:rPr>
      </w:pPr>
      <w:r w:rsidRPr="00950F8F">
        <w:rPr>
          <w:rFonts w:ascii="Corbel" w:hAnsi="Corbel"/>
          <w:sz w:val="22"/>
          <w:szCs w:val="22"/>
        </w:rPr>
        <w:tab/>
      </w:r>
    </w:p>
    <w:p w14:paraId="49591D5C" w14:textId="77777777" w:rsidR="00C929EE" w:rsidRPr="00950F8F" w:rsidRDefault="00C929EE" w:rsidP="00A908DF">
      <w:pPr>
        <w:rPr>
          <w:rFonts w:ascii="Corbel" w:hAnsi="Corbel"/>
          <w:sz w:val="22"/>
          <w:szCs w:val="22"/>
        </w:rPr>
      </w:pPr>
    </w:p>
    <w:p w14:paraId="58BC61A0" w14:textId="7EFF4A05" w:rsidR="00BE4015" w:rsidRPr="00950F8F" w:rsidRDefault="007F31B6" w:rsidP="00675A36">
      <w:pPr>
        <w:rPr>
          <w:rFonts w:ascii="Corbel" w:hAnsi="Corbel"/>
          <w:sz w:val="22"/>
          <w:szCs w:val="22"/>
        </w:rPr>
      </w:pPr>
      <w:r w:rsidRPr="00950F8F">
        <w:rPr>
          <w:rFonts w:ascii="Corbel" w:hAnsi="Corbel"/>
          <w:b/>
          <w:i/>
          <w:sz w:val="22"/>
          <w:szCs w:val="22"/>
        </w:rPr>
        <w:lastRenderedPageBreak/>
        <w:t>Activity Two (Exp</w:t>
      </w:r>
      <w:r w:rsidR="008E3CDF" w:rsidRPr="00950F8F">
        <w:rPr>
          <w:rFonts w:ascii="Corbel" w:hAnsi="Corbel"/>
          <w:b/>
          <w:i/>
          <w:sz w:val="22"/>
          <w:szCs w:val="22"/>
        </w:rPr>
        <w:t>loration of Movement Concept):  Weight Sharing</w:t>
      </w:r>
    </w:p>
    <w:p w14:paraId="5E5B3764" w14:textId="4268954A" w:rsidR="00675A36" w:rsidRPr="00950F8F" w:rsidRDefault="008E3CDF" w:rsidP="00A908DF">
      <w:pPr>
        <w:rPr>
          <w:rFonts w:ascii="Corbel" w:hAnsi="Corbel"/>
          <w:sz w:val="22"/>
          <w:szCs w:val="22"/>
        </w:rPr>
      </w:pPr>
      <w:r w:rsidRPr="00950F8F">
        <w:rPr>
          <w:rFonts w:ascii="Corbel" w:hAnsi="Corbel"/>
          <w:sz w:val="22"/>
          <w:szCs w:val="22"/>
        </w:rPr>
        <w:t>Adding and subtracting unlike fractions requires a common denominator.  We just reviewed using a multiplier to achieve this, but now we will explore a few weight sharing exercises to “feel” this balance and help us to remember that this is central to us being able to solve this kind of fraction equation.  The teacher will clearly and firmly review expectations for appropriate touch with students and explain how important this is for both safety and trust – weight sharing doesn’t work if the other person can’t count on you to do your part.  The teacher will ask students to find a partner and try the following (she will also model these with a student volunteer if appropriate):</w:t>
      </w:r>
    </w:p>
    <w:p w14:paraId="413412EC" w14:textId="3339AA61" w:rsidR="008E3CDF" w:rsidRPr="00950F8F" w:rsidRDefault="008E3CDF" w:rsidP="00B47E3B">
      <w:pPr>
        <w:pStyle w:val="ListParagraph"/>
        <w:numPr>
          <w:ilvl w:val="0"/>
          <w:numId w:val="24"/>
        </w:numPr>
        <w:rPr>
          <w:rFonts w:ascii="Corbel" w:hAnsi="Corbel"/>
          <w:sz w:val="22"/>
          <w:szCs w:val="22"/>
        </w:rPr>
      </w:pPr>
      <w:r w:rsidRPr="00950F8F">
        <w:rPr>
          <w:rFonts w:ascii="Corbel" w:hAnsi="Corbel"/>
          <w:sz w:val="22"/>
          <w:szCs w:val="22"/>
        </w:rPr>
        <w:t>Facing each other, palm to palm, pressing hands together to sense weight</w:t>
      </w:r>
    </w:p>
    <w:p w14:paraId="05C6B5D0" w14:textId="378CED8F" w:rsidR="008E3CDF" w:rsidRPr="00950F8F" w:rsidRDefault="008E3CDF" w:rsidP="00B47E3B">
      <w:pPr>
        <w:pStyle w:val="ListParagraph"/>
        <w:numPr>
          <w:ilvl w:val="0"/>
          <w:numId w:val="24"/>
        </w:numPr>
        <w:rPr>
          <w:rFonts w:ascii="Corbel" w:hAnsi="Corbel"/>
          <w:sz w:val="22"/>
          <w:szCs w:val="22"/>
        </w:rPr>
      </w:pPr>
      <w:r w:rsidRPr="00950F8F">
        <w:rPr>
          <w:rFonts w:ascii="Corbel" w:hAnsi="Corbel"/>
          <w:sz w:val="22"/>
          <w:szCs w:val="22"/>
        </w:rPr>
        <w:t xml:space="preserve">Facing each other, one foot away from each other, palm to palm, and leaning towards and away from each other by bending the elbows.  The body stays in one long line (don’t break at the waist or hips) and “tips” forward and back.  </w:t>
      </w:r>
    </w:p>
    <w:p w14:paraId="4791984F" w14:textId="72A4A09A" w:rsidR="008E3CDF" w:rsidRPr="00950F8F" w:rsidRDefault="008E3CDF" w:rsidP="00B47E3B">
      <w:pPr>
        <w:pStyle w:val="ListParagraph"/>
        <w:numPr>
          <w:ilvl w:val="0"/>
          <w:numId w:val="24"/>
        </w:numPr>
        <w:rPr>
          <w:rFonts w:ascii="Corbel" w:hAnsi="Corbel"/>
          <w:sz w:val="22"/>
          <w:szCs w:val="22"/>
        </w:rPr>
      </w:pPr>
      <w:r w:rsidRPr="00950F8F">
        <w:rPr>
          <w:rFonts w:ascii="Corbel" w:hAnsi="Corbel"/>
          <w:sz w:val="22"/>
          <w:szCs w:val="22"/>
        </w:rPr>
        <w:t>Facing each other, holding each other’s wrists, the students lean away and towards each other, keeping the body in one long line.  They then pull away and “sit” and “stand back up” while pulling away.  By holding the other person’s weight, this movement does not require a lot of muscling.  By being balanced in their push and pull, the pair will not tip over.</w:t>
      </w:r>
    </w:p>
    <w:p w14:paraId="28A8E6A2" w14:textId="5E4E560C" w:rsidR="008E3CDF" w:rsidRPr="00950F8F" w:rsidRDefault="00B47E3B" w:rsidP="00B47E3B">
      <w:pPr>
        <w:pStyle w:val="ListParagraph"/>
        <w:numPr>
          <w:ilvl w:val="0"/>
          <w:numId w:val="24"/>
        </w:numPr>
        <w:rPr>
          <w:rFonts w:ascii="Corbel" w:hAnsi="Corbel"/>
          <w:sz w:val="22"/>
          <w:szCs w:val="22"/>
        </w:rPr>
      </w:pPr>
      <w:r w:rsidRPr="00950F8F">
        <w:rPr>
          <w:rFonts w:ascii="Corbel" w:hAnsi="Corbel"/>
          <w:sz w:val="22"/>
          <w:szCs w:val="22"/>
        </w:rPr>
        <w:t>Back-to-back, the students will press their full backs (shoulders to pelvis) together and slowly walk their feet away from each other so that they lower themselves to a seated position and stand back up</w:t>
      </w:r>
    </w:p>
    <w:p w14:paraId="30D3C123" w14:textId="630A7A5E" w:rsidR="00B47E3B" w:rsidRPr="00950F8F" w:rsidRDefault="00B47E3B" w:rsidP="00B47E3B">
      <w:pPr>
        <w:rPr>
          <w:rFonts w:ascii="Corbel" w:hAnsi="Corbel"/>
          <w:sz w:val="22"/>
          <w:szCs w:val="22"/>
        </w:rPr>
      </w:pPr>
      <w:r w:rsidRPr="00950F8F">
        <w:rPr>
          <w:rFonts w:ascii="Corbel" w:hAnsi="Corbel"/>
          <w:sz w:val="22"/>
          <w:szCs w:val="22"/>
        </w:rPr>
        <w:t>The teacher will need to give individualized feedback to students to ensure safety and function in weight sharing.  Partners should also be similar in height and size to allow for the easiest weight sharing possible.  Weight sharing takes practice and is also a great exercise to do simply to build trust among students.</w:t>
      </w:r>
    </w:p>
    <w:p w14:paraId="4C21986D" w14:textId="23F7F29E" w:rsidR="00675A36" w:rsidRPr="00950F8F" w:rsidRDefault="00675A36" w:rsidP="00A908DF">
      <w:pPr>
        <w:rPr>
          <w:rFonts w:ascii="Corbel" w:hAnsi="Corbel"/>
          <w:sz w:val="22"/>
          <w:szCs w:val="22"/>
        </w:rPr>
      </w:pPr>
      <w:r w:rsidRPr="00950F8F">
        <w:rPr>
          <w:rFonts w:ascii="Corbel" w:hAnsi="Corbel"/>
          <w:sz w:val="22"/>
          <w:szCs w:val="22"/>
        </w:rPr>
        <w:tab/>
        <w:t xml:space="preserve">   </w:t>
      </w:r>
    </w:p>
    <w:p w14:paraId="4ECD13CC" w14:textId="4BB8324A" w:rsidR="00545FC5" w:rsidRPr="00950F8F" w:rsidRDefault="007F31B6" w:rsidP="00A908DF">
      <w:pPr>
        <w:rPr>
          <w:rFonts w:ascii="Corbel" w:hAnsi="Corbel"/>
          <w:b/>
          <w:i/>
          <w:sz w:val="22"/>
          <w:szCs w:val="22"/>
        </w:rPr>
      </w:pPr>
      <w:r w:rsidRPr="00950F8F">
        <w:rPr>
          <w:rFonts w:ascii="Corbel" w:hAnsi="Corbel"/>
          <w:b/>
          <w:i/>
          <w:sz w:val="22"/>
          <w:szCs w:val="22"/>
        </w:rPr>
        <w:t>Activity Three</w:t>
      </w:r>
      <w:r w:rsidR="009544B0" w:rsidRPr="00950F8F">
        <w:rPr>
          <w:rFonts w:ascii="Corbel" w:hAnsi="Corbel"/>
          <w:b/>
          <w:i/>
          <w:sz w:val="22"/>
          <w:szCs w:val="22"/>
        </w:rPr>
        <w:t xml:space="preserve"> (Development of Movement Concepts)</w:t>
      </w:r>
      <w:r w:rsidR="00B47E3B" w:rsidRPr="00950F8F">
        <w:rPr>
          <w:rFonts w:ascii="Corbel" w:hAnsi="Corbel"/>
          <w:b/>
          <w:i/>
          <w:sz w:val="22"/>
          <w:szCs w:val="22"/>
        </w:rPr>
        <w:t>:  Showing the Answer with Body Shaping</w:t>
      </w:r>
    </w:p>
    <w:p w14:paraId="03CB08D8" w14:textId="0DD23CCB" w:rsidR="00EE57EE" w:rsidRPr="00950F8F" w:rsidRDefault="00B47E3B" w:rsidP="00A908DF">
      <w:pPr>
        <w:rPr>
          <w:rFonts w:ascii="Corbel" w:hAnsi="Corbel"/>
          <w:sz w:val="22"/>
          <w:szCs w:val="22"/>
        </w:rPr>
      </w:pPr>
      <w:r w:rsidRPr="00950F8F">
        <w:rPr>
          <w:rFonts w:ascii="Corbel" w:hAnsi="Corbel"/>
          <w:sz w:val="22"/>
          <w:szCs w:val="22"/>
        </w:rPr>
        <w:t xml:space="preserve">The students will be asked to return to their personal spots and have a seat.  Low and high level will be reviewed, but this time with body shaping.  The students will be asked to represent several numbers with a body shape at high level.  They will be asked to do the same at low level. The teacher will then ask for a student volunteer to demonstrate a fraction (i.e. 4/9) that shows this clearly and correctly.  </w:t>
      </w:r>
    </w:p>
    <w:p w14:paraId="3449804B" w14:textId="77777777" w:rsidR="00B47E3B" w:rsidRPr="00950F8F" w:rsidRDefault="00B47E3B" w:rsidP="00A908DF">
      <w:pPr>
        <w:rPr>
          <w:rFonts w:ascii="Corbel" w:hAnsi="Corbel"/>
          <w:sz w:val="22"/>
          <w:szCs w:val="22"/>
        </w:rPr>
      </w:pPr>
    </w:p>
    <w:p w14:paraId="6D586C19" w14:textId="57D77402" w:rsidR="00B44846" w:rsidRPr="00950F8F" w:rsidRDefault="007F31B6" w:rsidP="00A908DF">
      <w:pPr>
        <w:rPr>
          <w:rFonts w:ascii="Corbel" w:hAnsi="Corbel"/>
          <w:b/>
          <w:i/>
          <w:sz w:val="22"/>
          <w:szCs w:val="22"/>
        </w:rPr>
      </w:pPr>
      <w:r w:rsidRPr="00950F8F">
        <w:rPr>
          <w:rFonts w:ascii="Corbel" w:hAnsi="Corbel"/>
          <w:b/>
          <w:i/>
          <w:sz w:val="22"/>
          <w:szCs w:val="22"/>
        </w:rPr>
        <w:t>Activity Four</w:t>
      </w:r>
      <w:r w:rsidR="009544B0" w:rsidRPr="00950F8F">
        <w:rPr>
          <w:rFonts w:ascii="Corbel" w:hAnsi="Corbel"/>
          <w:b/>
          <w:i/>
          <w:sz w:val="22"/>
          <w:szCs w:val="22"/>
        </w:rPr>
        <w:t xml:space="preserve"> (</w:t>
      </w:r>
      <w:r w:rsidR="006B14DA" w:rsidRPr="00950F8F">
        <w:rPr>
          <w:rFonts w:ascii="Corbel" w:hAnsi="Corbel"/>
          <w:b/>
          <w:i/>
          <w:sz w:val="22"/>
          <w:szCs w:val="22"/>
        </w:rPr>
        <w:t>Culminati</w:t>
      </w:r>
      <w:r w:rsidR="00DE70F1" w:rsidRPr="00950F8F">
        <w:rPr>
          <w:rFonts w:ascii="Corbel" w:hAnsi="Corbel"/>
          <w:b/>
          <w:i/>
          <w:sz w:val="22"/>
          <w:szCs w:val="22"/>
        </w:rPr>
        <w:t xml:space="preserve">on of </w:t>
      </w:r>
      <w:r w:rsidR="009544B0" w:rsidRPr="00950F8F">
        <w:rPr>
          <w:rFonts w:ascii="Corbel" w:hAnsi="Corbel"/>
          <w:b/>
          <w:i/>
          <w:sz w:val="22"/>
          <w:szCs w:val="22"/>
        </w:rPr>
        <w:t xml:space="preserve">Combined Academic and Movement </w:t>
      </w:r>
      <w:r w:rsidR="00DE70F1" w:rsidRPr="00950F8F">
        <w:rPr>
          <w:rFonts w:ascii="Corbel" w:hAnsi="Corbel"/>
          <w:b/>
          <w:i/>
          <w:sz w:val="22"/>
          <w:szCs w:val="22"/>
        </w:rPr>
        <w:t>Concept</w:t>
      </w:r>
      <w:r w:rsidR="009544B0" w:rsidRPr="00950F8F">
        <w:rPr>
          <w:rFonts w:ascii="Corbel" w:hAnsi="Corbel"/>
          <w:b/>
          <w:i/>
          <w:sz w:val="22"/>
          <w:szCs w:val="22"/>
        </w:rPr>
        <w:t>s)</w:t>
      </w:r>
      <w:r w:rsidR="00DE70F1" w:rsidRPr="00950F8F">
        <w:rPr>
          <w:rFonts w:ascii="Corbel" w:hAnsi="Corbel"/>
          <w:b/>
          <w:i/>
          <w:sz w:val="22"/>
          <w:szCs w:val="22"/>
        </w:rPr>
        <w:t xml:space="preserve">:  </w:t>
      </w:r>
      <w:r w:rsidR="00B47E3B" w:rsidRPr="00950F8F">
        <w:rPr>
          <w:rFonts w:ascii="Corbel" w:hAnsi="Corbel"/>
          <w:b/>
          <w:i/>
          <w:sz w:val="22"/>
          <w:szCs w:val="22"/>
        </w:rPr>
        <w:t>Show me a Multiplier and Your Answer!</w:t>
      </w:r>
    </w:p>
    <w:p w14:paraId="14485DA4" w14:textId="1F6753B9" w:rsidR="00293018" w:rsidRPr="00950F8F" w:rsidRDefault="00BE4015" w:rsidP="00B47E3B">
      <w:pPr>
        <w:rPr>
          <w:rFonts w:ascii="Corbel" w:hAnsi="Corbel"/>
          <w:sz w:val="22"/>
          <w:szCs w:val="22"/>
        </w:rPr>
      </w:pPr>
      <w:r w:rsidRPr="00950F8F">
        <w:rPr>
          <w:rFonts w:ascii="Corbel" w:hAnsi="Corbel"/>
          <w:sz w:val="22"/>
          <w:szCs w:val="22"/>
        </w:rPr>
        <w:t xml:space="preserve">The students will be divided </w:t>
      </w:r>
      <w:r w:rsidR="003444C9" w:rsidRPr="00950F8F">
        <w:rPr>
          <w:rFonts w:ascii="Corbel" w:hAnsi="Corbel"/>
          <w:sz w:val="22"/>
          <w:szCs w:val="22"/>
        </w:rPr>
        <w:t>into groups of 5 – 6.  Each group will be given a pe</w:t>
      </w:r>
      <w:r w:rsidR="00B47E3B" w:rsidRPr="00950F8F">
        <w:rPr>
          <w:rFonts w:ascii="Corbel" w:hAnsi="Corbel"/>
          <w:sz w:val="22"/>
          <w:szCs w:val="22"/>
        </w:rPr>
        <w:t xml:space="preserve">ncil and an addition or subtraction equation using unlike fractions.  They will be asked to figure the multiplier that needs to be used to find a common denominator and make up a shape that uses this number of weight supports.  Each group member can make a different shape but use the same number of supports.  She will then ask the group to solve the fraction equation and share the “answer” through the use of body shaping at low and high levels that physically represents the final fraction.  During this work time, the teacher will visit each group to ensure that the equations were solved correctly and also confirm the movement requirements for this activity.  The students will perform these for their peers, with observing students giving feedback on creativity and </w:t>
      </w:r>
      <w:r w:rsidR="00F46C86" w:rsidRPr="00950F8F">
        <w:rPr>
          <w:rFonts w:ascii="Corbel" w:hAnsi="Corbel"/>
          <w:sz w:val="22"/>
          <w:szCs w:val="22"/>
        </w:rPr>
        <w:t>clarity in given answers (as evidenced in movement).  The teacher will share audience/performer expectations prior to student showings of work.</w:t>
      </w:r>
    </w:p>
    <w:p w14:paraId="56288290" w14:textId="77777777" w:rsidR="002435C3" w:rsidRPr="00950F8F" w:rsidRDefault="002435C3" w:rsidP="00B47E3B">
      <w:pPr>
        <w:rPr>
          <w:rFonts w:ascii="Corbel" w:hAnsi="Corbel"/>
          <w:sz w:val="22"/>
          <w:szCs w:val="22"/>
        </w:rPr>
      </w:pPr>
    </w:p>
    <w:p w14:paraId="6B25BABB" w14:textId="4FD9F387" w:rsidR="002435C3" w:rsidRPr="00950F8F" w:rsidRDefault="002435C3" w:rsidP="00B47E3B">
      <w:pPr>
        <w:rPr>
          <w:rFonts w:ascii="Corbel" w:hAnsi="Corbel"/>
          <w:sz w:val="22"/>
          <w:szCs w:val="22"/>
        </w:rPr>
      </w:pPr>
      <w:r w:rsidRPr="00950F8F">
        <w:rPr>
          <w:rFonts w:ascii="Corbel" w:hAnsi="Corbel"/>
          <w:sz w:val="22"/>
          <w:szCs w:val="22"/>
        </w:rPr>
        <w:t>Equations given to groups:</w:t>
      </w:r>
    </w:p>
    <w:p w14:paraId="217991C5" w14:textId="77777777" w:rsidR="002435C3" w:rsidRPr="00950F8F" w:rsidRDefault="002435C3" w:rsidP="00B47E3B">
      <w:pPr>
        <w:rPr>
          <w:rFonts w:ascii="Corbel" w:hAnsi="Corbel"/>
          <w:sz w:val="22"/>
          <w:szCs w:val="22"/>
        </w:rPr>
      </w:pPr>
    </w:p>
    <w:p w14:paraId="77606E63" w14:textId="2595953E" w:rsidR="002435C3" w:rsidRPr="00950F8F" w:rsidRDefault="002435C3" w:rsidP="00B47E3B">
      <w:pPr>
        <w:rPr>
          <w:rFonts w:ascii="Corbel" w:hAnsi="Corbel"/>
          <w:sz w:val="22"/>
          <w:szCs w:val="22"/>
        </w:rPr>
      </w:pPr>
      <w:r w:rsidRPr="00950F8F">
        <w:rPr>
          <w:rFonts w:ascii="Corbel" w:hAnsi="Corbel"/>
          <w:sz w:val="22"/>
          <w:szCs w:val="22"/>
        </w:rPr>
        <w:t>3</w:t>
      </w:r>
      <w:r w:rsidRPr="00950F8F">
        <w:rPr>
          <w:rFonts w:ascii="Corbel" w:hAnsi="Corbel"/>
          <w:sz w:val="22"/>
          <w:szCs w:val="22"/>
        </w:rPr>
        <w:tab/>
        <w:t>+</w:t>
      </w:r>
      <w:r w:rsidRPr="00950F8F">
        <w:rPr>
          <w:rFonts w:ascii="Corbel" w:hAnsi="Corbel"/>
          <w:sz w:val="22"/>
          <w:szCs w:val="22"/>
        </w:rPr>
        <w:tab/>
        <w:t>8</w:t>
      </w:r>
      <w:r w:rsidRPr="00950F8F">
        <w:rPr>
          <w:rFonts w:ascii="Corbel" w:hAnsi="Corbel"/>
          <w:sz w:val="22"/>
          <w:szCs w:val="22"/>
        </w:rPr>
        <w:tab/>
        <w:t>=</w:t>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t>1</w:t>
      </w:r>
      <w:r w:rsidRPr="00950F8F">
        <w:rPr>
          <w:rFonts w:ascii="Corbel" w:hAnsi="Corbel"/>
          <w:sz w:val="22"/>
          <w:szCs w:val="22"/>
        </w:rPr>
        <w:tab/>
        <w:t>+</w:t>
      </w:r>
      <w:r w:rsidRPr="00950F8F">
        <w:rPr>
          <w:rFonts w:ascii="Corbel" w:hAnsi="Corbel"/>
          <w:sz w:val="22"/>
          <w:szCs w:val="22"/>
        </w:rPr>
        <w:tab/>
        <w:t>1</w:t>
      </w:r>
      <w:r w:rsidRPr="00950F8F">
        <w:rPr>
          <w:rFonts w:ascii="Corbel" w:hAnsi="Corbel"/>
          <w:sz w:val="22"/>
          <w:szCs w:val="22"/>
        </w:rPr>
        <w:tab/>
        <w:t>=</w:t>
      </w:r>
    </w:p>
    <w:p w14:paraId="4977BED4" w14:textId="11B567F3" w:rsidR="002435C3" w:rsidRPr="00950F8F" w:rsidRDefault="002435C3" w:rsidP="00B47E3B">
      <w:pPr>
        <w:rPr>
          <w:rFonts w:ascii="Corbel" w:hAnsi="Corbel"/>
          <w:sz w:val="22"/>
          <w:szCs w:val="22"/>
        </w:rPr>
      </w:pPr>
      <w:r w:rsidRPr="00950F8F">
        <w:rPr>
          <w:rFonts w:ascii="Corbel" w:hAnsi="Corbel"/>
          <w:sz w:val="22"/>
          <w:szCs w:val="22"/>
        </w:rPr>
        <w:t>8</w:t>
      </w:r>
      <w:r w:rsidRPr="00950F8F">
        <w:rPr>
          <w:rFonts w:ascii="Corbel" w:hAnsi="Corbel"/>
          <w:sz w:val="22"/>
          <w:szCs w:val="22"/>
        </w:rPr>
        <w:tab/>
      </w:r>
      <w:r w:rsidRPr="00950F8F">
        <w:rPr>
          <w:rFonts w:ascii="Corbel" w:hAnsi="Corbel"/>
          <w:sz w:val="22"/>
          <w:szCs w:val="22"/>
        </w:rPr>
        <w:tab/>
        <w:t>4</w:t>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t>6</w:t>
      </w:r>
      <w:r w:rsidRPr="00950F8F">
        <w:rPr>
          <w:rFonts w:ascii="Corbel" w:hAnsi="Corbel"/>
          <w:sz w:val="22"/>
          <w:szCs w:val="22"/>
        </w:rPr>
        <w:tab/>
      </w:r>
      <w:r w:rsidRPr="00950F8F">
        <w:rPr>
          <w:rFonts w:ascii="Corbel" w:hAnsi="Corbel"/>
          <w:sz w:val="22"/>
          <w:szCs w:val="22"/>
        </w:rPr>
        <w:tab/>
        <w:t>3</w:t>
      </w:r>
    </w:p>
    <w:p w14:paraId="74C1D8F7" w14:textId="77777777" w:rsidR="002435C3" w:rsidRPr="00950F8F" w:rsidRDefault="002435C3" w:rsidP="00B47E3B">
      <w:pPr>
        <w:rPr>
          <w:rFonts w:ascii="Corbel" w:hAnsi="Corbel"/>
          <w:sz w:val="22"/>
          <w:szCs w:val="22"/>
        </w:rPr>
      </w:pPr>
    </w:p>
    <w:p w14:paraId="589DDB66" w14:textId="2D195BA0" w:rsidR="002435C3" w:rsidRPr="00950F8F" w:rsidRDefault="002435C3" w:rsidP="00B47E3B">
      <w:pPr>
        <w:rPr>
          <w:rFonts w:ascii="Corbel" w:hAnsi="Corbel"/>
          <w:sz w:val="22"/>
          <w:szCs w:val="22"/>
        </w:rPr>
      </w:pPr>
      <w:r w:rsidRPr="00950F8F">
        <w:rPr>
          <w:rFonts w:ascii="Corbel" w:hAnsi="Corbel"/>
          <w:sz w:val="22"/>
          <w:szCs w:val="22"/>
        </w:rPr>
        <w:lastRenderedPageBreak/>
        <w:t>1</w:t>
      </w:r>
      <w:r w:rsidRPr="00950F8F">
        <w:rPr>
          <w:rFonts w:ascii="Corbel" w:hAnsi="Corbel"/>
          <w:sz w:val="22"/>
          <w:szCs w:val="22"/>
        </w:rPr>
        <w:tab/>
        <w:t>-</w:t>
      </w:r>
      <w:r w:rsidRPr="00950F8F">
        <w:rPr>
          <w:rFonts w:ascii="Corbel" w:hAnsi="Corbel"/>
          <w:sz w:val="22"/>
          <w:szCs w:val="22"/>
        </w:rPr>
        <w:tab/>
        <w:t>1</w:t>
      </w:r>
      <w:r w:rsidRPr="00950F8F">
        <w:rPr>
          <w:rFonts w:ascii="Corbel" w:hAnsi="Corbel"/>
          <w:sz w:val="22"/>
          <w:szCs w:val="22"/>
        </w:rPr>
        <w:tab/>
        <w:t>=</w:t>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t>3</w:t>
      </w:r>
      <w:r w:rsidRPr="00950F8F">
        <w:rPr>
          <w:rFonts w:ascii="Corbel" w:hAnsi="Corbel"/>
          <w:sz w:val="22"/>
          <w:szCs w:val="22"/>
        </w:rPr>
        <w:tab/>
        <w:t>+</w:t>
      </w:r>
      <w:r w:rsidRPr="00950F8F">
        <w:rPr>
          <w:rFonts w:ascii="Corbel" w:hAnsi="Corbel"/>
          <w:sz w:val="22"/>
          <w:szCs w:val="22"/>
        </w:rPr>
        <w:tab/>
        <w:t>1</w:t>
      </w:r>
      <w:r w:rsidRPr="00950F8F">
        <w:rPr>
          <w:rFonts w:ascii="Corbel" w:hAnsi="Corbel"/>
          <w:sz w:val="22"/>
          <w:szCs w:val="22"/>
        </w:rPr>
        <w:tab/>
        <w:t>=</w:t>
      </w:r>
    </w:p>
    <w:p w14:paraId="3AF6BEB5" w14:textId="32955C38" w:rsidR="002435C3" w:rsidRPr="00950F8F" w:rsidRDefault="002435C3" w:rsidP="00B47E3B">
      <w:pPr>
        <w:rPr>
          <w:rFonts w:ascii="Corbel" w:hAnsi="Corbel"/>
          <w:sz w:val="22"/>
          <w:szCs w:val="22"/>
        </w:rPr>
      </w:pPr>
      <w:r w:rsidRPr="00950F8F">
        <w:rPr>
          <w:rFonts w:ascii="Corbel" w:hAnsi="Corbel"/>
          <w:sz w:val="22"/>
          <w:szCs w:val="22"/>
        </w:rPr>
        <w:t>5</w:t>
      </w:r>
      <w:r w:rsidRPr="00950F8F">
        <w:rPr>
          <w:rFonts w:ascii="Corbel" w:hAnsi="Corbel"/>
          <w:sz w:val="22"/>
          <w:szCs w:val="22"/>
        </w:rPr>
        <w:tab/>
      </w:r>
      <w:r w:rsidRPr="00950F8F">
        <w:rPr>
          <w:rFonts w:ascii="Corbel" w:hAnsi="Corbel"/>
          <w:sz w:val="22"/>
          <w:szCs w:val="22"/>
        </w:rPr>
        <w:tab/>
        <w:t>10</w:t>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t>10</w:t>
      </w:r>
      <w:r w:rsidRPr="00950F8F">
        <w:rPr>
          <w:rFonts w:ascii="Corbel" w:hAnsi="Corbel"/>
          <w:sz w:val="22"/>
          <w:szCs w:val="22"/>
        </w:rPr>
        <w:tab/>
      </w:r>
      <w:r w:rsidRPr="00950F8F">
        <w:rPr>
          <w:rFonts w:ascii="Corbel" w:hAnsi="Corbel"/>
          <w:sz w:val="22"/>
          <w:szCs w:val="22"/>
        </w:rPr>
        <w:tab/>
        <w:t>2</w:t>
      </w:r>
    </w:p>
    <w:p w14:paraId="1EC005FB" w14:textId="77777777" w:rsidR="002435C3" w:rsidRPr="00950F8F" w:rsidRDefault="002435C3" w:rsidP="00B47E3B">
      <w:pPr>
        <w:rPr>
          <w:rFonts w:ascii="Corbel" w:hAnsi="Corbel"/>
          <w:sz w:val="22"/>
          <w:szCs w:val="22"/>
        </w:rPr>
      </w:pPr>
    </w:p>
    <w:p w14:paraId="19DE89C1" w14:textId="7FB0A0F9" w:rsidR="002435C3" w:rsidRPr="00950F8F" w:rsidRDefault="002435C3" w:rsidP="00B47E3B">
      <w:pPr>
        <w:rPr>
          <w:rFonts w:ascii="Corbel" w:hAnsi="Corbel"/>
          <w:sz w:val="22"/>
          <w:szCs w:val="22"/>
        </w:rPr>
      </w:pPr>
      <w:r w:rsidRPr="00950F8F">
        <w:rPr>
          <w:rFonts w:ascii="Corbel" w:hAnsi="Corbel"/>
          <w:sz w:val="22"/>
          <w:szCs w:val="22"/>
        </w:rPr>
        <w:t>1</w:t>
      </w:r>
      <w:r w:rsidRPr="00950F8F">
        <w:rPr>
          <w:rFonts w:ascii="Corbel" w:hAnsi="Corbel"/>
          <w:sz w:val="22"/>
          <w:szCs w:val="22"/>
        </w:rPr>
        <w:tab/>
        <w:t>-</w:t>
      </w:r>
      <w:r w:rsidRPr="00950F8F">
        <w:rPr>
          <w:rFonts w:ascii="Corbel" w:hAnsi="Corbel"/>
          <w:sz w:val="22"/>
          <w:szCs w:val="22"/>
        </w:rPr>
        <w:tab/>
        <w:t>5</w:t>
      </w:r>
      <w:r w:rsidRPr="00950F8F">
        <w:rPr>
          <w:rFonts w:ascii="Corbel" w:hAnsi="Corbel"/>
          <w:sz w:val="22"/>
          <w:szCs w:val="22"/>
        </w:rPr>
        <w:tab/>
        <w:t>=</w:t>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t>5</w:t>
      </w:r>
      <w:r w:rsidRPr="00950F8F">
        <w:rPr>
          <w:rFonts w:ascii="Corbel" w:hAnsi="Corbel"/>
          <w:sz w:val="22"/>
          <w:szCs w:val="22"/>
        </w:rPr>
        <w:tab/>
        <w:t>-</w:t>
      </w:r>
      <w:r w:rsidRPr="00950F8F">
        <w:rPr>
          <w:rFonts w:ascii="Corbel" w:hAnsi="Corbel"/>
          <w:sz w:val="22"/>
          <w:szCs w:val="22"/>
        </w:rPr>
        <w:tab/>
        <w:t>1</w:t>
      </w:r>
      <w:r w:rsidRPr="00950F8F">
        <w:rPr>
          <w:rFonts w:ascii="Corbel" w:hAnsi="Corbel"/>
          <w:sz w:val="22"/>
          <w:szCs w:val="22"/>
        </w:rPr>
        <w:tab/>
        <w:t>=</w:t>
      </w:r>
    </w:p>
    <w:p w14:paraId="09578303" w14:textId="05FAB7B4" w:rsidR="002435C3" w:rsidRPr="00950F8F" w:rsidRDefault="002435C3" w:rsidP="00B47E3B">
      <w:pPr>
        <w:rPr>
          <w:rFonts w:ascii="Corbel" w:hAnsi="Corbel"/>
          <w:sz w:val="22"/>
          <w:szCs w:val="22"/>
        </w:rPr>
      </w:pPr>
      <w:r w:rsidRPr="00950F8F">
        <w:rPr>
          <w:rFonts w:ascii="Corbel" w:hAnsi="Corbel"/>
          <w:sz w:val="22"/>
          <w:szCs w:val="22"/>
        </w:rPr>
        <w:t>2</w:t>
      </w:r>
      <w:r w:rsidRPr="00950F8F">
        <w:rPr>
          <w:rFonts w:ascii="Corbel" w:hAnsi="Corbel"/>
          <w:sz w:val="22"/>
          <w:szCs w:val="22"/>
        </w:rPr>
        <w:tab/>
      </w:r>
      <w:r w:rsidRPr="00950F8F">
        <w:rPr>
          <w:rFonts w:ascii="Corbel" w:hAnsi="Corbel"/>
          <w:sz w:val="22"/>
          <w:szCs w:val="22"/>
        </w:rPr>
        <w:tab/>
        <w:t>12</w:t>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r>
      <w:r w:rsidRPr="00950F8F">
        <w:rPr>
          <w:rFonts w:ascii="Corbel" w:hAnsi="Corbel"/>
          <w:sz w:val="22"/>
          <w:szCs w:val="22"/>
        </w:rPr>
        <w:tab/>
        <w:t>8</w:t>
      </w:r>
      <w:r w:rsidRPr="00950F8F">
        <w:rPr>
          <w:rFonts w:ascii="Corbel" w:hAnsi="Corbel"/>
          <w:sz w:val="22"/>
          <w:szCs w:val="22"/>
        </w:rPr>
        <w:tab/>
      </w:r>
      <w:r w:rsidRPr="00950F8F">
        <w:rPr>
          <w:rFonts w:ascii="Corbel" w:hAnsi="Corbel"/>
          <w:sz w:val="22"/>
          <w:szCs w:val="22"/>
        </w:rPr>
        <w:tab/>
        <w:t>2</w:t>
      </w:r>
    </w:p>
    <w:p w14:paraId="0EE50729" w14:textId="77777777" w:rsidR="00FD240B" w:rsidRPr="00950F8F" w:rsidRDefault="00FD240B" w:rsidP="00A908DF">
      <w:pPr>
        <w:rPr>
          <w:rFonts w:ascii="Corbel" w:hAnsi="Corbel"/>
          <w:sz w:val="22"/>
          <w:szCs w:val="22"/>
        </w:rPr>
      </w:pPr>
    </w:p>
    <w:p w14:paraId="39071880" w14:textId="31FAB746" w:rsidR="009359A2" w:rsidRPr="00950F8F" w:rsidRDefault="009359A2" w:rsidP="00323A41">
      <w:pPr>
        <w:rPr>
          <w:rFonts w:ascii="Corbel" w:hAnsi="Corbel"/>
          <w:b/>
          <w:i/>
          <w:sz w:val="22"/>
          <w:szCs w:val="22"/>
        </w:rPr>
      </w:pPr>
      <w:r w:rsidRPr="00950F8F">
        <w:rPr>
          <w:rFonts w:ascii="Corbel" w:hAnsi="Corbel"/>
          <w:b/>
          <w:i/>
          <w:sz w:val="22"/>
          <w:szCs w:val="22"/>
        </w:rPr>
        <w:t>Differentiated Learning for Culminating Activity</w:t>
      </w:r>
    </w:p>
    <w:p w14:paraId="42E5F3B8" w14:textId="4DA1E09E" w:rsidR="009359A2" w:rsidRPr="00950F8F" w:rsidRDefault="000B058A" w:rsidP="00323A41">
      <w:pPr>
        <w:pStyle w:val="ListParagraph"/>
        <w:numPr>
          <w:ilvl w:val="0"/>
          <w:numId w:val="10"/>
        </w:numPr>
        <w:rPr>
          <w:rFonts w:ascii="Corbel" w:hAnsi="Corbel"/>
          <w:sz w:val="22"/>
          <w:szCs w:val="22"/>
        </w:rPr>
      </w:pPr>
      <w:r w:rsidRPr="00950F8F">
        <w:rPr>
          <w:rFonts w:ascii="Corbel" w:hAnsi="Corbel"/>
          <w:i/>
          <w:sz w:val="22"/>
          <w:szCs w:val="22"/>
        </w:rPr>
        <w:t xml:space="preserve">Below Grade Level: </w:t>
      </w:r>
      <w:r w:rsidR="00AE0909" w:rsidRPr="00950F8F">
        <w:rPr>
          <w:rFonts w:ascii="Corbel" w:hAnsi="Corbel"/>
          <w:i/>
          <w:sz w:val="22"/>
          <w:szCs w:val="22"/>
        </w:rPr>
        <w:t xml:space="preserve">Complete </w:t>
      </w:r>
      <w:r w:rsidR="002435C3" w:rsidRPr="00950F8F">
        <w:rPr>
          <w:rFonts w:ascii="Corbel" w:hAnsi="Corbel"/>
          <w:i/>
          <w:sz w:val="22"/>
          <w:szCs w:val="22"/>
        </w:rPr>
        <w:t>one of the two requirements.</w:t>
      </w:r>
    </w:p>
    <w:p w14:paraId="0AC3C153" w14:textId="7CBDBFB9" w:rsidR="009359A2" w:rsidRPr="00950F8F" w:rsidRDefault="000B058A" w:rsidP="00323A41">
      <w:pPr>
        <w:pStyle w:val="ListParagraph"/>
        <w:numPr>
          <w:ilvl w:val="0"/>
          <w:numId w:val="10"/>
        </w:numPr>
        <w:rPr>
          <w:rFonts w:ascii="Corbel" w:hAnsi="Corbel"/>
          <w:sz w:val="22"/>
          <w:szCs w:val="22"/>
        </w:rPr>
      </w:pPr>
      <w:r w:rsidRPr="00950F8F">
        <w:rPr>
          <w:rFonts w:ascii="Corbel" w:hAnsi="Corbel"/>
          <w:i/>
          <w:sz w:val="22"/>
          <w:szCs w:val="22"/>
        </w:rPr>
        <w:t xml:space="preserve">On Grade Level:  </w:t>
      </w:r>
      <w:r w:rsidR="00293018" w:rsidRPr="00950F8F">
        <w:rPr>
          <w:rFonts w:ascii="Corbel" w:hAnsi="Corbel"/>
          <w:i/>
          <w:sz w:val="22"/>
          <w:szCs w:val="22"/>
        </w:rPr>
        <w:t>Comple</w:t>
      </w:r>
      <w:r w:rsidR="00964E50" w:rsidRPr="00950F8F">
        <w:rPr>
          <w:rFonts w:ascii="Corbel" w:hAnsi="Corbel"/>
          <w:i/>
          <w:sz w:val="22"/>
          <w:szCs w:val="22"/>
        </w:rPr>
        <w:t>te all the requirements,</w:t>
      </w:r>
      <w:r w:rsidR="002435C3" w:rsidRPr="00950F8F">
        <w:rPr>
          <w:rFonts w:ascii="Corbel" w:hAnsi="Corbel"/>
          <w:i/>
          <w:sz w:val="22"/>
          <w:szCs w:val="22"/>
        </w:rPr>
        <w:t xml:space="preserve"> demonstrated through unison movement choices.</w:t>
      </w:r>
    </w:p>
    <w:p w14:paraId="7F8884EA" w14:textId="03AAB8F1" w:rsidR="009359A2" w:rsidRPr="00950F8F" w:rsidRDefault="000B058A" w:rsidP="00323A41">
      <w:pPr>
        <w:pStyle w:val="ListParagraph"/>
        <w:numPr>
          <w:ilvl w:val="0"/>
          <w:numId w:val="10"/>
        </w:numPr>
        <w:rPr>
          <w:rFonts w:ascii="Corbel" w:hAnsi="Corbel"/>
          <w:sz w:val="22"/>
          <w:szCs w:val="22"/>
        </w:rPr>
      </w:pPr>
      <w:r w:rsidRPr="00950F8F">
        <w:rPr>
          <w:rFonts w:ascii="Corbel" w:hAnsi="Corbel"/>
          <w:i/>
          <w:sz w:val="22"/>
          <w:szCs w:val="22"/>
        </w:rPr>
        <w:t xml:space="preserve">Above Grade Level:  </w:t>
      </w:r>
      <w:r w:rsidR="00293018" w:rsidRPr="00950F8F">
        <w:rPr>
          <w:rFonts w:ascii="Corbel" w:hAnsi="Corbel"/>
          <w:i/>
          <w:sz w:val="22"/>
          <w:szCs w:val="22"/>
        </w:rPr>
        <w:t>Complete all the requirements, pe</w:t>
      </w:r>
      <w:r w:rsidR="002435C3" w:rsidRPr="00950F8F">
        <w:rPr>
          <w:rFonts w:ascii="Corbel" w:hAnsi="Corbel"/>
          <w:i/>
          <w:sz w:val="22"/>
          <w:szCs w:val="22"/>
        </w:rPr>
        <w:t xml:space="preserve">rform with energy and confidence, and share a diversity of movement solutions for each part of the equation. </w:t>
      </w:r>
    </w:p>
    <w:p w14:paraId="51F90D82" w14:textId="28BDB4E9" w:rsidR="001F7929" w:rsidRPr="00950F8F" w:rsidRDefault="001F7929" w:rsidP="00A908DF">
      <w:pPr>
        <w:rPr>
          <w:rFonts w:ascii="Corbel" w:hAnsi="Corbel"/>
          <w:sz w:val="22"/>
          <w:szCs w:val="22"/>
        </w:rPr>
      </w:pPr>
    </w:p>
    <w:p w14:paraId="099FE5CA" w14:textId="3178009D" w:rsidR="00DF7B46" w:rsidRPr="00950F8F" w:rsidRDefault="00DF7B46" w:rsidP="00A908DF">
      <w:pPr>
        <w:rPr>
          <w:rFonts w:ascii="Corbel" w:hAnsi="Corbel"/>
          <w:b/>
          <w:i/>
          <w:sz w:val="22"/>
          <w:szCs w:val="22"/>
        </w:rPr>
      </w:pPr>
      <w:r w:rsidRPr="00950F8F">
        <w:rPr>
          <w:rFonts w:ascii="Corbel" w:hAnsi="Corbel"/>
          <w:b/>
          <w:i/>
          <w:sz w:val="22"/>
          <w:szCs w:val="22"/>
        </w:rPr>
        <w:t>Closure</w:t>
      </w:r>
    </w:p>
    <w:p w14:paraId="06A40051" w14:textId="16BB85C9" w:rsidR="00323A41" w:rsidRPr="00950F8F" w:rsidRDefault="00293018" w:rsidP="00A908DF">
      <w:pPr>
        <w:rPr>
          <w:rFonts w:ascii="Corbel" w:hAnsi="Corbel"/>
          <w:sz w:val="22"/>
          <w:szCs w:val="22"/>
        </w:rPr>
      </w:pPr>
      <w:r w:rsidRPr="00950F8F">
        <w:rPr>
          <w:rFonts w:ascii="Corbel" w:hAnsi="Corbel"/>
          <w:sz w:val="22"/>
          <w:szCs w:val="22"/>
        </w:rPr>
        <w:t xml:space="preserve">Today we reviewed </w:t>
      </w:r>
      <w:r w:rsidR="002435C3" w:rsidRPr="00950F8F">
        <w:rPr>
          <w:rFonts w:ascii="Corbel" w:hAnsi="Corbel"/>
          <w:sz w:val="22"/>
          <w:szCs w:val="22"/>
        </w:rPr>
        <w:t xml:space="preserve">how to find a common denominator, how to use a multiplier in the process of adding and subtracting unlike fractions, and how to show this with weight supports and body shaping at different levels.  We also took a moment to explore weight sharing and what it feels like to have an “equal” base of support.  This is essential in this type of fraction equation and by trying this out in our bodies, it will help us remember that this must be a part of things as well as the difference it makes – if they aren’t equal, we will fail and fall in our attempts to solve the equation.   The students will be </w:t>
      </w:r>
      <w:bookmarkStart w:id="0" w:name="_GoBack"/>
      <w:bookmarkEnd w:id="0"/>
      <w:r w:rsidR="002435C3" w:rsidRPr="00950F8F">
        <w:rPr>
          <w:rFonts w:ascii="Corbel" w:hAnsi="Corbel"/>
          <w:sz w:val="22"/>
          <w:szCs w:val="22"/>
        </w:rPr>
        <w:t>thanked for their efforts and their creativity!</w:t>
      </w:r>
    </w:p>
    <w:sectPr w:rsidR="00323A41" w:rsidRPr="00950F8F"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F712B" w14:textId="77777777" w:rsidR="00B87752" w:rsidRDefault="00B87752" w:rsidP="001D0C91">
      <w:r>
        <w:separator/>
      </w:r>
    </w:p>
  </w:endnote>
  <w:endnote w:type="continuationSeparator" w:id="0">
    <w:p w14:paraId="51AAF805" w14:textId="77777777" w:rsidR="00B87752" w:rsidRDefault="00B87752" w:rsidP="001D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DD71" w14:textId="77777777" w:rsidR="001D0C91" w:rsidRDefault="001D0C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4D312" w14:textId="1D1A18E4" w:rsidR="00950F8F" w:rsidRPr="00950F8F" w:rsidRDefault="00950F8F" w:rsidP="00950F8F">
    <w:pPr>
      <w:pStyle w:val="Footer"/>
      <w:jc w:val="right"/>
      <w:rPr>
        <w:rFonts w:ascii="Corbel" w:hAnsi="Corbel"/>
        <w:i/>
        <w:sz w:val="18"/>
        <w:szCs w:val="18"/>
      </w:rPr>
    </w:pPr>
    <w:r w:rsidRPr="00950F8F">
      <w:rPr>
        <w:rFonts w:ascii="Corbel" w:hAnsi="Corbel"/>
        <w:i/>
        <w:sz w:val="18"/>
        <w:szCs w:val="18"/>
      </w:rPr>
      <w:t>Written by Julie Hammond White (Saltillo &amp; Oakland Heights Elementary Schools, 2015)</w:t>
    </w:r>
  </w:p>
  <w:p w14:paraId="0663FDF0" w14:textId="21F2568F" w:rsidR="001D0C91" w:rsidRPr="001D0C91" w:rsidRDefault="001D0C91" w:rsidP="001D0C91">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9A9DD" w14:textId="77777777" w:rsidR="001D0C91" w:rsidRDefault="001D0C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14A70" w14:textId="77777777" w:rsidR="00B87752" w:rsidRDefault="00B87752" w:rsidP="001D0C91">
      <w:r>
        <w:separator/>
      </w:r>
    </w:p>
  </w:footnote>
  <w:footnote w:type="continuationSeparator" w:id="0">
    <w:p w14:paraId="4B8DE7E2" w14:textId="77777777" w:rsidR="00B87752" w:rsidRDefault="00B87752" w:rsidP="001D0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1D26" w14:textId="77777777" w:rsidR="001D0C91" w:rsidRDefault="001D0C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A1826" w14:textId="77777777" w:rsidR="001D0C91" w:rsidRDefault="001D0C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13504" w14:textId="77777777" w:rsidR="001D0C91" w:rsidRDefault="001D0C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0B5"/>
    <w:multiLevelType w:val="hybridMultilevel"/>
    <w:tmpl w:val="4DEA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112CD"/>
    <w:multiLevelType w:val="hybridMultilevel"/>
    <w:tmpl w:val="D13EC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74342"/>
    <w:multiLevelType w:val="hybridMultilevel"/>
    <w:tmpl w:val="87623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546E9"/>
    <w:multiLevelType w:val="hybridMultilevel"/>
    <w:tmpl w:val="2BD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70E0B"/>
    <w:multiLevelType w:val="hybridMultilevel"/>
    <w:tmpl w:val="7908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A442F"/>
    <w:multiLevelType w:val="hybridMultilevel"/>
    <w:tmpl w:val="0692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6A3EF2"/>
    <w:multiLevelType w:val="hybridMultilevel"/>
    <w:tmpl w:val="07AE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D3B37"/>
    <w:multiLevelType w:val="hybridMultilevel"/>
    <w:tmpl w:val="B8E4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13B69"/>
    <w:multiLevelType w:val="hybridMultilevel"/>
    <w:tmpl w:val="B68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71A0B"/>
    <w:multiLevelType w:val="hybridMultilevel"/>
    <w:tmpl w:val="7A5A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B1FD0"/>
    <w:multiLevelType w:val="hybridMultilevel"/>
    <w:tmpl w:val="50EA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959C6"/>
    <w:multiLevelType w:val="hybridMultilevel"/>
    <w:tmpl w:val="7864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04005"/>
    <w:multiLevelType w:val="hybridMultilevel"/>
    <w:tmpl w:val="706A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C7BDF"/>
    <w:multiLevelType w:val="hybridMultilevel"/>
    <w:tmpl w:val="FED6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37712D"/>
    <w:multiLevelType w:val="hybridMultilevel"/>
    <w:tmpl w:val="3910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04C42"/>
    <w:multiLevelType w:val="hybridMultilevel"/>
    <w:tmpl w:val="7C486D22"/>
    <w:lvl w:ilvl="0" w:tplc="23D89098">
      <w:start w:val="1"/>
      <w:numFmt w:val="decimal"/>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524D6"/>
    <w:multiLevelType w:val="hybridMultilevel"/>
    <w:tmpl w:val="B3A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5739A"/>
    <w:multiLevelType w:val="hybridMultilevel"/>
    <w:tmpl w:val="634E3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437A6"/>
    <w:multiLevelType w:val="hybridMultilevel"/>
    <w:tmpl w:val="2682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7E4EA3"/>
    <w:multiLevelType w:val="hybridMultilevel"/>
    <w:tmpl w:val="171C0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3"/>
  </w:num>
  <w:num w:numId="4">
    <w:abstractNumId w:val="5"/>
  </w:num>
  <w:num w:numId="5">
    <w:abstractNumId w:val="9"/>
  </w:num>
  <w:num w:numId="6">
    <w:abstractNumId w:val="23"/>
  </w:num>
  <w:num w:numId="7">
    <w:abstractNumId w:val="10"/>
  </w:num>
  <w:num w:numId="8">
    <w:abstractNumId w:val="15"/>
  </w:num>
  <w:num w:numId="9">
    <w:abstractNumId w:val="17"/>
  </w:num>
  <w:num w:numId="10">
    <w:abstractNumId w:val="12"/>
  </w:num>
  <w:num w:numId="11">
    <w:abstractNumId w:val="20"/>
  </w:num>
  <w:num w:numId="12">
    <w:abstractNumId w:val="1"/>
  </w:num>
  <w:num w:numId="13">
    <w:abstractNumId w:val="2"/>
  </w:num>
  <w:num w:numId="14">
    <w:abstractNumId w:val="8"/>
  </w:num>
  <w:num w:numId="15">
    <w:abstractNumId w:val="24"/>
  </w:num>
  <w:num w:numId="16">
    <w:abstractNumId w:val="22"/>
  </w:num>
  <w:num w:numId="17">
    <w:abstractNumId w:val="4"/>
  </w:num>
  <w:num w:numId="18">
    <w:abstractNumId w:val="21"/>
  </w:num>
  <w:num w:numId="19">
    <w:abstractNumId w:val="13"/>
  </w:num>
  <w:num w:numId="20">
    <w:abstractNumId w:val="7"/>
  </w:num>
  <w:num w:numId="21">
    <w:abstractNumId w:val="0"/>
  </w:num>
  <w:num w:numId="22">
    <w:abstractNumId w:val="19"/>
  </w:num>
  <w:num w:numId="23">
    <w:abstractNumId w:val="6"/>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14CA9"/>
    <w:rsid w:val="00017034"/>
    <w:rsid w:val="00023CF8"/>
    <w:rsid w:val="0004747E"/>
    <w:rsid w:val="000569DE"/>
    <w:rsid w:val="00092020"/>
    <w:rsid w:val="000B058A"/>
    <w:rsid w:val="000C77BD"/>
    <w:rsid w:val="001073A4"/>
    <w:rsid w:val="00144EA8"/>
    <w:rsid w:val="001643FE"/>
    <w:rsid w:val="001862A4"/>
    <w:rsid w:val="001D0C91"/>
    <w:rsid w:val="001F44C3"/>
    <w:rsid w:val="001F7929"/>
    <w:rsid w:val="002118EA"/>
    <w:rsid w:val="002435C3"/>
    <w:rsid w:val="0028397D"/>
    <w:rsid w:val="00293018"/>
    <w:rsid w:val="002B636A"/>
    <w:rsid w:val="002C68F3"/>
    <w:rsid w:val="002D06EE"/>
    <w:rsid w:val="002F129A"/>
    <w:rsid w:val="00300285"/>
    <w:rsid w:val="00323A41"/>
    <w:rsid w:val="003444C9"/>
    <w:rsid w:val="00365B06"/>
    <w:rsid w:val="003E1316"/>
    <w:rsid w:val="003F6245"/>
    <w:rsid w:val="00401001"/>
    <w:rsid w:val="0044397D"/>
    <w:rsid w:val="00446147"/>
    <w:rsid w:val="00484BF2"/>
    <w:rsid w:val="00505396"/>
    <w:rsid w:val="00545FC5"/>
    <w:rsid w:val="00576C28"/>
    <w:rsid w:val="00592392"/>
    <w:rsid w:val="005C6391"/>
    <w:rsid w:val="005F4C6B"/>
    <w:rsid w:val="00604518"/>
    <w:rsid w:val="0064389A"/>
    <w:rsid w:val="006546E2"/>
    <w:rsid w:val="00675A36"/>
    <w:rsid w:val="006B14DA"/>
    <w:rsid w:val="006B202C"/>
    <w:rsid w:val="006D1096"/>
    <w:rsid w:val="006D6B6E"/>
    <w:rsid w:val="006E5793"/>
    <w:rsid w:val="007141F4"/>
    <w:rsid w:val="00741200"/>
    <w:rsid w:val="00742C7F"/>
    <w:rsid w:val="0075075A"/>
    <w:rsid w:val="00793064"/>
    <w:rsid w:val="007A12C8"/>
    <w:rsid w:val="007C6A38"/>
    <w:rsid w:val="007F31B6"/>
    <w:rsid w:val="0082217F"/>
    <w:rsid w:val="00852EE8"/>
    <w:rsid w:val="00865BAC"/>
    <w:rsid w:val="0087787A"/>
    <w:rsid w:val="008B2DCF"/>
    <w:rsid w:val="008E3CDF"/>
    <w:rsid w:val="009149C0"/>
    <w:rsid w:val="0092708A"/>
    <w:rsid w:val="009359A2"/>
    <w:rsid w:val="00950F8F"/>
    <w:rsid w:val="009544B0"/>
    <w:rsid w:val="00955D35"/>
    <w:rsid w:val="0095616A"/>
    <w:rsid w:val="00956B4F"/>
    <w:rsid w:val="009601AC"/>
    <w:rsid w:val="00960A6F"/>
    <w:rsid w:val="00964E50"/>
    <w:rsid w:val="009A10A7"/>
    <w:rsid w:val="009E758C"/>
    <w:rsid w:val="009F387F"/>
    <w:rsid w:val="00A02E40"/>
    <w:rsid w:val="00A23B50"/>
    <w:rsid w:val="00A42941"/>
    <w:rsid w:val="00A908DF"/>
    <w:rsid w:val="00AB214E"/>
    <w:rsid w:val="00AC1C84"/>
    <w:rsid w:val="00AD0235"/>
    <w:rsid w:val="00AD35F1"/>
    <w:rsid w:val="00AE0909"/>
    <w:rsid w:val="00B26639"/>
    <w:rsid w:val="00B3196A"/>
    <w:rsid w:val="00B44846"/>
    <w:rsid w:val="00B47E3B"/>
    <w:rsid w:val="00B87752"/>
    <w:rsid w:val="00BC7D32"/>
    <w:rsid w:val="00BD4CC2"/>
    <w:rsid w:val="00BE26A3"/>
    <w:rsid w:val="00BE4015"/>
    <w:rsid w:val="00BF576F"/>
    <w:rsid w:val="00C40112"/>
    <w:rsid w:val="00C53F3F"/>
    <w:rsid w:val="00C55CA3"/>
    <w:rsid w:val="00C75891"/>
    <w:rsid w:val="00C8480B"/>
    <w:rsid w:val="00C929EE"/>
    <w:rsid w:val="00CA7038"/>
    <w:rsid w:val="00CB037D"/>
    <w:rsid w:val="00CE7171"/>
    <w:rsid w:val="00D24762"/>
    <w:rsid w:val="00D41012"/>
    <w:rsid w:val="00D61DEA"/>
    <w:rsid w:val="00D8135A"/>
    <w:rsid w:val="00DC64D9"/>
    <w:rsid w:val="00DD1232"/>
    <w:rsid w:val="00DE70F1"/>
    <w:rsid w:val="00DF7B46"/>
    <w:rsid w:val="00E06DC4"/>
    <w:rsid w:val="00E27EF0"/>
    <w:rsid w:val="00E35851"/>
    <w:rsid w:val="00E61A14"/>
    <w:rsid w:val="00E76CD8"/>
    <w:rsid w:val="00EE57EE"/>
    <w:rsid w:val="00F360D6"/>
    <w:rsid w:val="00F36C2F"/>
    <w:rsid w:val="00F46C86"/>
    <w:rsid w:val="00F476BA"/>
    <w:rsid w:val="00FD240B"/>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1D0C91"/>
    <w:pPr>
      <w:tabs>
        <w:tab w:val="center" w:pos="4680"/>
        <w:tab w:val="right" w:pos="9360"/>
      </w:tabs>
    </w:pPr>
  </w:style>
  <w:style w:type="character" w:customStyle="1" w:styleId="HeaderChar">
    <w:name w:val="Header Char"/>
    <w:basedOn w:val="DefaultParagraphFont"/>
    <w:link w:val="Header"/>
    <w:uiPriority w:val="99"/>
    <w:rsid w:val="001D0C91"/>
  </w:style>
  <w:style w:type="paragraph" w:styleId="Footer">
    <w:name w:val="footer"/>
    <w:basedOn w:val="Normal"/>
    <w:link w:val="FooterChar"/>
    <w:uiPriority w:val="99"/>
    <w:unhideWhenUsed/>
    <w:rsid w:val="001D0C91"/>
    <w:pPr>
      <w:tabs>
        <w:tab w:val="center" w:pos="4680"/>
        <w:tab w:val="right" w:pos="9360"/>
      </w:tabs>
    </w:pPr>
  </w:style>
  <w:style w:type="character" w:customStyle="1" w:styleId="FooterChar">
    <w:name w:val="Footer Char"/>
    <w:basedOn w:val="DefaultParagraphFont"/>
    <w:link w:val="Footer"/>
    <w:uiPriority w:val="99"/>
    <w:rsid w:val="001D0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2017-08-13T21:57:00Z</dcterms:created>
  <dcterms:modified xsi:type="dcterms:W3CDTF">2017-08-13T21:57:00Z</dcterms:modified>
</cp:coreProperties>
</file>