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5"/>
      </w:tblGrid>
      <w:tr w:rsidR="00960A6F" w:rsidRPr="00C664FF" w14:paraId="79CDEBDF" w14:textId="77777777" w:rsidTr="0004747E">
        <w:tc>
          <w:tcPr>
            <w:tcW w:w="4788" w:type="dxa"/>
          </w:tcPr>
          <w:p w14:paraId="3064F048" w14:textId="30A4160D" w:rsidR="00DF7B46" w:rsidRPr="00C664FF" w:rsidRDefault="00DF7B46" w:rsidP="00C53F3F">
            <w:pPr>
              <w:rPr>
                <w:rFonts w:ascii="Corbel" w:hAnsi="Corbel"/>
                <w:sz w:val="22"/>
                <w:szCs w:val="22"/>
              </w:rPr>
            </w:pPr>
            <w:r w:rsidRPr="00C664FF">
              <w:rPr>
                <w:rFonts w:ascii="Corbel" w:hAnsi="Corbel"/>
                <w:b/>
                <w:sz w:val="22"/>
                <w:szCs w:val="22"/>
              </w:rPr>
              <w:t>Lesson Plan:</w:t>
            </w:r>
            <w:r w:rsidR="00576C28" w:rsidRPr="00C664FF">
              <w:rPr>
                <w:rFonts w:ascii="Corbel" w:hAnsi="Corbel"/>
                <w:b/>
                <w:sz w:val="22"/>
                <w:szCs w:val="22"/>
              </w:rPr>
              <w:t xml:space="preserve">  </w:t>
            </w:r>
            <w:r w:rsidR="00DC64D9" w:rsidRPr="00C664FF">
              <w:rPr>
                <w:rFonts w:ascii="Corbel" w:hAnsi="Corbel"/>
                <w:sz w:val="22"/>
                <w:szCs w:val="22"/>
              </w:rPr>
              <w:t>“</w:t>
            </w:r>
            <w:r w:rsidR="00D24762" w:rsidRPr="00C664FF">
              <w:rPr>
                <w:rFonts w:ascii="Corbel" w:hAnsi="Corbel"/>
                <w:sz w:val="22"/>
                <w:szCs w:val="22"/>
              </w:rPr>
              <w:t>See It and Believe It</w:t>
            </w:r>
            <w:r w:rsidR="0075075A" w:rsidRPr="00C664FF">
              <w:rPr>
                <w:rFonts w:ascii="Corbel" w:hAnsi="Corbel"/>
                <w:sz w:val="22"/>
                <w:szCs w:val="22"/>
              </w:rPr>
              <w:t>”</w:t>
            </w:r>
          </w:p>
          <w:p w14:paraId="2B62C1A4" w14:textId="77777777" w:rsidR="00DF7B46" w:rsidRPr="00C664FF" w:rsidRDefault="00DF7B46" w:rsidP="00C53F3F">
            <w:pPr>
              <w:rPr>
                <w:rFonts w:ascii="Corbel" w:hAnsi="Corbel"/>
                <w:sz w:val="22"/>
                <w:szCs w:val="22"/>
              </w:rPr>
            </w:pPr>
          </w:p>
        </w:tc>
        <w:tc>
          <w:tcPr>
            <w:tcW w:w="4788" w:type="dxa"/>
          </w:tcPr>
          <w:p w14:paraId="06AB6EFF" w14:textId="6151356A" w:rsidR="00DF7B46" w:rsidRPr="00C664FF" w:rsidRDefault="00DF7B46" w:rsidP="00C53F3F">
            <w:pPr>
              <w:rPr>
                <w:rFonts w:ascii="Corbel" w:hAnsi="Corbel"/>
                <w:sz w:val="22"/>
                <w:szCs w:val="22"/>
              </w:rPr>
            </w:pPr>
            <w:r w:rsidRPr="00C664FF">
              <w:rPr>
                <w:rFonts w:ascii="Corbel" w:hAnsi="Corbel"/>
                <w:b/>
                <w:sz w:val="22"/>
                <w:szCs w:val="22"/>
              </w:rPr>
              <w:t>Room Requirements &amp; Arrangement:</w:t>
            </w:r>
            <w:r w:rsidR="00956B4F" w:rsidRPr="00C664FF">
              <w:rPr>
                <w:rFonts w:ascii="Corbel" w:hAnsi="Corbel"/>
                <w:b/>
                <w:sz w:val="22"/>
                <w:szCs w:val="22"/>
              </w:rPr>
              <w:t xml:space="preserve"> </w:t>
            </w:r>
            <w:r w:rsidR="00956B4F" w:rsidRPr="00C664FF">
              <w:rPr>
                <w:rFonts w:ascii="Corbel" w:hAnsi="Corbel"/>
                <w:sz w:val="22"/>
                <w:szCs w:val="22"/>
              </w:rPr>
              <w:t>Open space (if desk or chairs are in the way, these are to be moved to the walls of the room to create open space)</w:t>
            </w:r>
          </w:p>
        </w:tc>
      </w:tr>
      <w:tr w:rsidR="00960A6F" w:rsidRPr="00C664FF" w14:paraId="2FA15012" w14:textId="77777777" w:rsidTr="0004747E">
        <w:tc>
          <w:tcPr>
            <w:tcW w:w="4788" w:type="dxa"/>
          </w:tcPr>
          <w:p w14:paraId="6BDED5E7" w14:textId="42229BD7" w:rsidR="00DF7B46" w:rsidRPr="00C664FF" w:rsidRDefault="00DF7B46" w:rsidP="00C53F3F">
            <w:pPr>
              <w:rPr>
                <w:rFonts w:ascii="Corbel" w:hAnsi="Corbel"/>
                <w:sz w:val="22"/>
                <w:szCs w:val="22"/>
              </w:rPr>
            </w:pPr>
            <w:r w:rsidRPr="00C664FF">
              <w:rPr>
                <w:rFonts w:ascii="Corbel" w:hAnsi="Corbel"/>
                <w:b/>
                <w:sz w:val="22"/>
                <w:szCs w:val="22"/>
              </w:rPr>
              <w:t>Content Area &amp; Arts Discipline:</w:t>
            </w:r>
            <w:r w:rsidR="00956B4F" w:rsidRPr="00C664FF">
              <w:rPr>
                <w:rFonts w:ascii="Corbel" w:hAnsi="Corbel"/>
                <w:b/>
                <w:sz w:val="22"/>
                <w:szCs w:val="22"/>
              </w:rPr>
              <w:t xml:space="preserve"> </w:t>
            </w:r>
            <w:r w:rsidR="00D24762" w:rsidRPr="00C664FF">
              <w:rPr>
                <w:rFonts w:ascii="Corbel" w:hAnsi="Corbel"/>
                <w:sz w:val="22"/>
                <w:szCs w:val="22"/>
              </w:rPr>
              <w:t xml:space="preserve"> Math </w:t>
            </w:r>
            <w:r w:rsidR="00956B4F" w:rsidRPr="00C664FF">
              <w:rPr>
                <w:rFonts w:ascii="Corbel" w:hAnsi="Corbel"/>
                <w:sz w:val="22"/>
                <w:szCs w:val="22"/>
              </w:rPr>
              <w:t>and Dance</w:t>
            </w:r>
            <w:r w:rsidR="00CA7038" w:rsidRPr="00C664FF">
              <w:rPr>
                <w:rFonts w:ascii="Corbel" w:hAnsi="Corbel"/>
                <w:sz w:val="22"/>
                <w:szCs w:val="22"/>
              </w:rPr>
              <w:t xml:space="preserve"> </w:t>
            </w:r>
          </w:p>
          <w:p w14:paraId="5EC0DD8D" w14:textId="77777777" w:rsidR="00DF7B46" w:rsidRPr="00C664FF" w:rsidRDefault="00DF7B46" w:rsidP="00C53F3F">
            <w:pPr>
              <w:rPr>
                <w:rFonts w:ascii="Corbel" w:hAnsi="Corbel"/>
                <w:sz w:val="22"/>
                <w:szCs w:val="22"/>
              </w:rPr>
            </w:pPr>
          </w:p>
        </w:tc>
        <w:tc>
          <w:tcPr>
            <w:tcW w:w="4788" w:type="dxa"/>
          </w:tcPr>
          <w:p w14:paraId="280053F3" w14:textId="77777777" w:rsidR="00DF7B46" w:rsidRPr="00C664FF" w:rsidRDefault="00DF7B46" w:rsidP="00C53F3F">
            <w:pPr>
              <w:rPr>
                <w:rFonts w:ascii="Corbel" w:hAnsi="Corbel"/>
                <w:sz w:val="22"/>
                <w:szCs w:val="22"/>
              </w:rPr>
            </w:pPr>
          </w:p>
        </w:tc>
      </w:tr>
      <w:tr w:rsidR="00960A6F" w:rsidRPr="00C664FF" w14:paraId="5F261FFB" w14:textId="77777777" w:rsidTr="0004747E">
        <w:tc>
          <w:tcPr>
            <w:tcW w:w="4788" w:type="dxa"/>
          </w:tcPr>
          <w:p w14:paraId="5A897E41" w14:textId="71655982" w:rsidR="00DF7B46" w:rsidRPr="00C664FF" w:rsidRDefault="00DF7B46" w:rsidP="00C53F3F">
            <w:pPr>
              <w:rPr>
                <w:rFonts w:ascii="Corbel" w:hAnsi="Corbel"/>
                <w:sz w:val="22"/>
                <w:szCs w:val="22"/>
              </w:rPr>
            </w:pPr>
            <w:r w:rsidRPr="00C664FF">
              <w:rPr>
                <w:rFonts w:ascii="Corbel" w:hAnsi="Corbel"/>
                <w:b/>
                <w:sz w:val="22"/>
                <w:szCs w:val="22"/>
              </w:rPr>
              <w:t>Overview of the Lesson:</w:t>
            </w:r>
            <w:r w:rsidR="00956B4F" w:rsidRPr="00C664FF">
              <w:rPr>
                <w:rFonts w:ascii="Corbel" w:hAnsi="Corbel"/>
                <w:b/>
                <w:sz w:val="22"/>
                <w:szCs w:val="22"/>
              </w:rPr>
              <w:t xml:space="preserve"> </w:t>
            </w:r>
            <w:r w:rsidR="00CA7038" w:rsidRPr="00C664FF">
              <w:rPr>
                <w:rFonts w:ascii="Corbel" w:hAnsi="Corbel"/>
                <w:sz w:val="22"/>
                <w:szCs w:val="22"/>
              </w:rPr>
              <w:t xml:space="preserve"> </w:t>
            </w:r>
            <w:r w:rsidR="00D24762" w:rsidRPr="00C664FF">
              <w:rPr>
                <w:rFonts w:ascii="Corbel" w:hAnsi="Corbel"/>
                <w:sz w:val="22"/>
                <w:szCs w:val="22"/>
              </w:rPr>
              <w:t>Review the process of multiplying fractions, including simplifying the fraction equation solution, through an exploration of upper/lower and right/left body halves.  The dance concept of body parts vs. whole body will also be incorporated.</w:t>
            </w:r>
          </w:p>
          <w:p w14:paraId="67BD7AE6" w14:textId="77777777" w:rsidR="00DF7B46" w:rsidRPr="00C664FF" w:rsidRDefault="00DF7B46" w:rsidP="00C53F3F">
            <w:pPr>
              <w:rPr>
                <w:rFonts w:ascii="Corbel" w:hAnsi="Corbel"/>
                <w:sz w:val="22"/>
                <w:szCs w:val="22"/>
              </w:rPr>
            </w:pPr>
          </w:p>
        </w:tc>
        <w:tc>
          <w:tcPr>
            <w:tcW w:w="4788" w:type="dxa"/>
          </w:tcPr>
          <w:p w14:paraId="0CDCEC0E" w14:textId="41D7B553" w:rsidR="0075075A" w:rsidRPr="00C664FF" w:rsidRDefault="00DF7B46" w:rsidP="00C53F3F">
            <w:pPr>
              <w:rPr>
                <w:rFonts w:ascii="Corbel" w:hAnsi="Corbel"/>
                <w:sz w:val="22"/>
                <w:szCs w:val="22"/>
              </w:rPr>
            </w:pPr>
            <w:r w:rsidRPr="00C664FF">
              <w:rPr>
                <w:rFonts w:ascii="Corbel" w:hAnsi="Corbel"/>
                <w:b/>
                <w:sz w:val="22"/>
                <w:szCs w:val="22"/>
              </w:rPr>
              <w:t>Materials/Equipment:</w:t>
            </w:r>
            <w:r w:rsidR="00956B4F" w:rsidRPr="00C664FF">
              <w:rPr>
                <w:rFonts w:ascii="Corbel" w:hAnsi="Corbel"/>
                <w:b/>
                <w:sz w:val="22"/>
                <w:szCs w:val="22"/>
              </w:rPr>
              <w:t xml:space="preserve"> </w:t>
            </w:r>
            <w:r w:rsidR="00D24762" w:rsidRPr="00C664FF">
              <w:rPr>
                <w:rFonts w:ascii="Corbel" w:hAnsi="Corbel"/>
                <w:sz w:val="22"/>
                <w:szCs w:val="22"/>
              </w:rPr>
              <w:t xml:space="preserve">CD, </w:t>
            </w:r>
            <w:proofErr w:type="spellStart"/>
            <w:r w:rsidR="00D24762" w:rsidRPr="00C664FF">
              <w:rPr>
                <w:rFonts w:ascii="Corbel" w:hAnsi="Corbel"/>
                <w:sz w:val="22"/>
                <w:szCs w:val="22"/>
              </w:rPr>
              <w:t>boombox</w:t>
            </w:r>
            <w:proofErr w:type="spellEnd"/>
            <w:r w:rsidR="00D24762" w:rsidRPr="00C664FF">
              <w:rPr>
                <w:rFonts w:ascii="Corbel" w:hAnsi="Corbel"/>
                <w:sz w:val="22"/>
                <w:szCs w:val="22"/>
              </w:rPr>
              <w:t>, poster showing fractions simplified, pencils (6), multiplication equations (unsolved) using fractions</w:t>
            </w:r>
            <w:r w:rsidR="0075075A" w:rsidRPr="00C664FF">
              <w:rPr>
                <w:rFonts w:ascii="Corbel" w:hAnsi="Corbel"/>
                <w:sz w:val="22"/>
                <w:szCs w:val="22"/>
              </w:rPr>
              <w:t xml:space="preserve"> (6)</w:t>
            </w:r>
          </w:p>
          <w:p w14:paraId="2E928FDE" w14:textId="77777777" w:rsidR="002B636A" w:rsidRPr="00C664FF" w:rsidRDefault="002B636A" w:rsidP="00C53F3F">
            <w:pPr>
              <w:rPr>
                <w:rFonts w:ascii="Corbel" w:hAnsi="Corbel"/>
                <w:sz w:val="22"/>
                <w:szCs w:val="22"/>
              </w:rPr>
            </w:pPr>
          </w:p>
          <w:p w14:paraId="47A60EF1" w14:textId="2B90FFAD" w:rsidR="002B636A" w:rsidRPr="00C664FF" w:rsidRDefault="002B636A" w:rsidP="00C53F3F">
            <w:pPr>
              <w:rPr>
                <w:rFonts w:ascii="Corbel" w:hAnsi="Corbel"/>
                <w:sz w:val="22"/>
                <w:szCs w:val="22"/>
              </w:rPr>
            </w:pPr>
            <w:r w:rsidRPr="00C664FF">
              <w:rPr>
                <w:rFonts w:ascii="Corbel" w:hAnsi="Corbel"/>
                <w:b/>
                <w:sz w:val="22"/>
                <w:szCs w:val="22"/>
              </w:rPr>
              <w:t>School:</w:t>
            </w:r>
            <w:r w:rsidRPr="00C664FF">
              <w:rPr>
                <w:rFonts w:ascii="Corbel" w:hAnsi="Corbel"/>
                <w:sz w:val="22"/>
                <w:szCs w:val="22"/>
              </w:rPr>
              <w:t xml:space="preserve">  </w:t>
            </w:r>
            <w:r w:rsidR="00484BF2" w:rsidRPr="00C664FF">
              <w:rPr>
                <w:rFonts w:ascii="Corbel" w:hAnsi="Corbel"/>
                <w:sz w:val="22"/>
                <w:szCs w:val="22"/>
              </w:rPr>
              <w:t>Saltillo Elementary School, Saltillo, MS</w:t>
            </w:r>
            <w:r w:rsidR="00C664FF">
              <w:rPr>
                <w:rFonts w:ascii="Corbel" w:hAnsi="Corbel"/>
                <w:sz w:val="22"/>
                <w:szCs w:val="22"/>
              </w:rPr>
              <w:t xml:space="preserve"> &amp; Oakland Heights Elementary School (MAAE)</w:t>
            </w:r>
          </w:p>
          <w:p w14:paraId="0A0A80BD" w14:textId="77777777" w:rsidR="002B636A" w:rsidRPr="00C664FF" w:rsidRDefault="002B636A" w:rsidP="00C53F3F">
            <w:pPr>
              <w:rPr>
                <w:rFonts w:ascii="Corbel" w:hAnsi="Corbel"/>
                <w:sz w:val="22"/>
                <w:szCs w:val="22"/>
              </w:rPr>
            </w:pPr>
          </w:p>
          <w:p w14:paraId="6B20A9FC" w14:textId="003FB5E2" w:rsidR="002B636A" w:rsidRPr="00C664FF" w:rsidRDefault="002B636A" w:rsidP="00C53F3F">
            <w:pPr>
              <w:rPr>
                <w:rFonts w:ascii="Corbel" w:hAnsi="Corbel"/>
                <w:sz w:val="22"/>
                <w:szCs w:val="22"/>
              </w:rPr>
            </w:pPr>
          </w:p>
        </w:tc>
      </w:tr>
      <w:tr w:rsidR="00960A6F" w:rsidRPr="00C664FF" w14:paraId="1FF705C2" w14:textId="77777777" w:rsidTr="0004747E">
        <w:tc>
          <w:tcPr>
            <w:tcW w:w="4788" w:type="dxa"/>
          </w:tcPr>
          <w:p w14:paraId="4FF99426" w14:textId="3234C9A2" w:rsidR="002B636A" w:rsidRPr="00C664FF" w:rsidRDefault="00DF7B46" w:rsidP="00484BF2">
            <w:pPr>
              <w:rPr>
                <w:rFonts w:ascii="Corbel" w:hAnsi="Corbel"/>
                <w:sz w:val="22"/>
                <w:szCs w:val="22"/>
              </w:rPr>
            </w:pPr>
            <w:r w:rsidRPr="00C664FF">
              <w:rPr>
                <w:rFonts w:ascii="Corbel" w:hAnsi="Corbel"/>
                <w:b/>
                <w:sz w:val="22"/>
                <w:szCs w:val="22"/>
              </w:rPr>
              <w:t>Grade Level:</w:t>
            </w:r>
            <w:r w:rsidR="00CA7038" w:rsidRPr="00C664FF">
              <w:rPr>
                <w:rFonts w:ascii="Corbel" w:hAnsi="Corbel"/>
                <w:b/>
                <w:sz w:val="22"/>
                <w:szCs w:val="22"/>
              </w:rPr>
              <w:t xml:space="preserve">  </w:t>
            </w:r>
            <w:r w:rsidR="00484BF2" w:rsidRPr="00C664FF">
              <w:rPr>
                <w:rFonts w:ascii="Corbel" w:hAnsi="Corbel"/>
                <w:sz w:val="22"/>
                <w:szCs w:val="22"/>
              </w:rPr>
              <w:t>5</w:t>
            </w:r>
            <w:r w:rsidR="00484BF2" w:rsidRPr="00C664FF">
              <w:rPr>
                <w:rFonts w:ascii="Corbel" w:hAnsi="Corbel"/>
                <w:sz w:val="22"/>
                <w:szCs w:val="22"/>
                <w:vertAlign w:val="superscript"/>
              </w:rPr>
              <w:t>th</w:t>
            </w:r>
            <w:r w:rsidR="00484BF2" w:rsidRPr="00C664FF">
              <w:rPr>
                <w:rFonts w:ascii="Corbel" w:hAnsi="Corbel"/>
                <w:sz w:val="22"/>
                <w:szCs w:val="22"/>
              </w:rPr>
              <w:t xml:space="preserve"> Grade</w:t>
            </w:r>
          </w:p>
          <w:p w14:paraId="77F7A628" w14:textId="77777777" w:rsidR="00DF7B46" w:rsidRPr="00C664FF" w:rsidRDefault="00DF7B46" w:rsidP="00C53F3F">
            <w:pPr>
              <w:rPr>
                <w:rFonts w:ascii="Corbel" w:hAnsi="Corbel"/>
                <w:sz w:val="22"/>
                <w:szCs w:val="22"/>
              </w:rPr>
            </w:pPr>
          </w:p>
        </w:tc>
        <w:tc>
          <w:tcPr>
            <w:tcW w:w="4788" w:type="dxa"/>
          </w:tcPr>
          <w:p w14:paraId="72AE3368" w14:textId="3992C987" w:rsidR="00DF7B46" w:rsidRPr="00C664FF" w:rsidRDefault="00DF7B46" w:rsidP="00C53F3F">
            <w:pPr>
              <w:rPr>
                <w:rFonts w:ascii="Corbel" w:hAnsi="Corbel"/>
                <w:sz w:val="22"/>
                <w:szCs w:val="22"/>
              </w:rPr>
            </w:pPr>
            <w:r w:rsidRPr="00C664FF">
              <w:rPr>
                <w:rFonts w:ascii="Corbel" w:hAnsi="Corbel"/>
                <w:b/>
                <w:sz w:val="22"/>
                <w:szCs w:val="22"/>
              </w:rPr>
              <w:t>Date Lesson Created:</w:t>
            </w:r>
            <w:r w:rsidR="00C664FF">
              <w:rPr>
                <w:rFonts w:ascii="Corbel" w:hAnsi="Corbel"/>
                <w:sz w:val="22"/>
                <w:szCs w:val="22"/>
              </w:rPr>
              <w:t xml:space="preserve">  </w:t>
            </w:r>
            <w:r w:rsidR="00576C28" w:rsidRPr="00C664FF">
              <w:rPr>
                <w:rFonts w:ascii="Corbel" w:hAnsi="Corbel"/>
                <w:sz w:val="22"/>
                <w:szCs w:val="22"/>
              </w:rPr>
              <w:t>2015</w:t>
            </w:r>
          </w:p>
        </w:tc>
      </w:tr>
      <w:tr w:rsidR="00960A6F" w:rsidRPr="00C664FF" w14:paraId="2836F78F" w14:textId="77777777" w:rsidTr="0004747E">
        <w:tc>
          <w:tcPr>
            <w:tcW w:w="4788" w:type="dxa"/>
          </w:tcPr>
          <w:p w14:paraId="62A4A962" w14:textId="7472876D" w:rsidR="00DF7B46" w:rsidRPr="00C664FF" w:rsidRDefault="00DF7B46" w:rsidP="00C53F3F">
            <w:pPr>
              <w:rPr>
                <w:rFonts w:ascii="Corbel" w:hAnsi="Corbel"/>
                <w:sz w:val="22"/>
                <w:szCs w:val="22"/>
              </w:rPr>
            </w:pPr>
            <w:r w:rsidRPr="00C664FF">
              <w:rPr>
                <w:rFonts w:ascii="Corbel" w:hAnsi="Corbel"/>
                <w:b/>
                <w:sz w:val="22"/>
                <w:szCs w:val="22"/>
              </w:rPr>
              <w:t>Proposed Time Frame:</w:t>
            </w:r>
            <w:r w:rsidR="00956B4F" w:rsidRPr="00C664FF">
              <w:rPr>
                <w:rFonts w:ascii="Corbel" w:hAnsi="Corbel"/>
                <w:b/>
                <w:sz w:val="22"/>
                <w:szCs w:val="22"/>
              </w:rPr>
              <w:t xml:space="preserve"> </w:t>
            </w:r>
            <w:r w:rsidR="00CA7038" w:rsidRPr="00C664FF">
              <w:rPr>
                <w:rFonts w:ascii="Corbel" w:hAnsi="Corbel"/>
                <w:sz w:val="22"/>
                <w:szCs w:val="22"/>
              </w:rPr>
              <w:t>45</w:t>
            </w:r>
            <w:r w:rsidR="00956B4F" w:rsidRPr="00C664FF">
              <w:rPr>
                <w:rFonts w:ascii="Corbel" w:hAnsi="Corbel"/>
                <w:sz w:val="22"/>
                <w:szCs w:val="22"/>
              </w:rPr>
              <w:t xml:space="preserve"> minutes</w:t>
            </w:r>
          </w:p>
        </w:tc>
        <w:tc>
          <w:tcPr>
            <w:tcW w:w="4788" w:type="dxa"/>
          </w:tcPr>
          <w:p w14:paraId="6203007F" w14:textId="650C9A9B" w:rsidR="00DF7B46" w:rsidRPr="00C664FF" w:rsidRDefault="00DF7B46" w:rsidP="00C53F3F">
            <w:pPr>
              <w:rPr>
                <w:rFonts w:ascii="Corbel" w:hAnsi="Corbel"/>
                <w:sz w:val="22"/>
                <w:szCs w:val="22"/>
              </w:rPr>
            </w:pPr>
            <w:r w:rsidRPr="00C664FF">
              <w:rPr>
                <w:rFonts w:ascii="Corbel" w:hAnsi="Corbel"/>
                <w:b/>
                <w:sz w:val="22"/>
                <w:szCs w:val="22"/>
              </w:rPr>
              <w:t>Lesson Author:</w:t>
            </w:r>
            <w:r w:rsidRPr="00C664FF">
              <w:rPr>
                <w:rFonts w:ascii="Corbel" w:hAnsi="Corbel"/>
                <w:sz w:val="22"/>
                <w:szCs w:val="22"/>
              </w:rPr>
              <w:t xml:space="preserve"> </w:t>
            </w:r>
            <w:r w:rsidR="00576C28" w:rsidRPr="00C664FF">
              <w:rPr>
                <w:rFonts w:ascii="Corbel" w:hAnsi="Corbel"/>
                <w:sz w:val="22"/>
                <w:szCs w:val="22"/>
              </w:rPr>
              <w:t xml:space="preserve">Julie White </w:t>
            </w:r>
          </w:p>
        </w:tc>
      </w:tr>
    </w:tbl>
    <w:p w14:paraId="5FC3E03F" w14:textId="77777777" w:rsidR="00DF7B46" w:rsidRPr="00C664FF" w:rsidRDefault="00DF7B46" w:rsidP="00C53F3F">
      <w:pPr>
        <w:pBdr>
          <w:bottom w:val="single" w:sz="12" w:space="1" w:color="auto"/>
        </w:pBdr>
        <w:rPr>
          <w:rFonts w:ascii="Corbel" w:hAnsi="Corbel"/>
          <w:sz w:val="22"/>
          <w:szCs w:val="22"/>
        </w:rPr>
      </w:pPr>
    </w:p>
    <w:p w14:paraId="787EACAC" w14:textId="77777777" w:rsidR="00DF7B46" w:rsidRPr="00C664FF" w:rsidRDefault="00DF7B46" w:rsidP="00A908DF">
      <w:pPr>
        <w:rPr>
          <w:rFonts w:ascii="Corbel" w:hAnsi="Corbel"/>
          <w:sz w:val="22"/>
          <w:szCs w:val="22"/>
        </w:rPr>
      </w:pPr>
    </w:p>
    <w:p w14:paraId="233081D0" w14:textId="40252EA6" w:rsidR="002F129A" w:rsidRPr="00C664FF" w:rsidRDefault="00DF7B46" w:rsidP="00A908DF">
      <w:pPr>
        <w:rPr>
          <w:rFonts w:ascii="Corbel" w:hAnsi="Corbel"/>
          <w:b/>
          <w:sz w:val="22"/>
          <w:szCs w:val="22"/>
          <w:u w:val="single"/>
        </w:rPr>
      </w:pPr>
      <w:r w:rsidRPr="00C664FF">
        <w:rPr>
          <w:rFonts w:ascii="Corbel" w:hAnsi="Corbel"/>
          <w:b/>
          <w:sz w:val="22"/>
          <w:szCs w:val="22"/>
          <w:u w:val="single"/>
        </w:rPr>
        <w:t>Big Ideas &amp; Learning Objectives</w:t>
      </w:r>
    </w:p>
    <w:p w14:paraId="2D7990A5" w14:textId="3F27B268" w:rsidR="0075075A" w:rsidRPr="00C664FF" w:rsidRDefault="000C77BD" w:rsidP="00D24762">
      <w:pPr>
        <w:pStyle w:val="ListParagraph"/>
        <w:numPr>
          <w:ilvl w:val="0"/>
          <w:numId w:val="1"/>
        </w:numPr>
        <w:rPr>
          <w:rFonts w:ascii="Corbel" w:hAnsi="Corbel"/>
          <w:sz w:val="22"/>
          <w:szCs w:val="22"/>
        </w:rPr>
      </w:pPr>
      <w:r w:rsidRPr="00C664FF">
        <w:rPr>
          <w:rFonts w:ascii="Corbel" w:hAnsi="Corbel"/>
          <w:sz w:val="22"/>
          <w:szCs w:val="22"/>
        </w:rPr>
        <w:t xml:space="preserve">The </w:t>
      </w:r>
      <w:r w:rsidR="00576C28" w:rsidRPr="00C664FF">
        <w:rPr>
          <w:rFonts w:ascii="Corbel" w:hAnsi="Corbel"/>
          <w:sz w:val="22"/>
          <w:szCs w:val="22"/>
        </w:rPr>
        <w:t xml:space="preserve">student will </w:t>
      </w:r>
      <w:r w:rsidR="0075075A" w:rsidRPr="00C664FF">
        <w:rPr>
          <w:rFonts w:ascii="Corbel" w:hAnsi="Corbel"/>
          <w:sz w:val="22"/>
          <w:szCs w:val="22"/>
        </w:rPr>
        <w:t xml:space="preserve">review </w:t>
      </w:r>
      <w:r w:rsidR="00D24762" w:rsidRPr="00C664FF">
        <w:rPr>
          <w:rFonts w:ascii="Corbel" w:hAnsi="Corbel"/>
          <w:sz w:val="22"/>
          <w:szCs w:val="22"/>
        </w:rPr>
        <w:t>the process of multiplying fractions and will demonstrate this clearly through movement.</w:t>
      </w:r>
    </w:p>
    <w:p w14:paraId="6106062C" w14:textId="74928A5B" w:rsidR="00D24762" w:rsidRPr="00C664FF" w:rsidRDefault="00D24762" w:rsidP="00D24762">
      <w:pPr>
        <w:pStyle w:val="ListParagraph"/>
        <w:numPr>
          <w:ilvl w:val="0"/>
          <w:numId w:val="1"/>
        </w:numPr>
        <w:rPr>
          <w:rFonts w:ascii="Corbel" w:hAnsi="Corbel"/>
          <w:sz w:val="22"/>
          <w:szCs w:val="22"/>
        </w:rPr>
      </w:pPr>
      <w:r w:rsidRPr="00C664FF">
        <w:rPr>
          <w:rFonts w:ascii="Corbel" w:hAnsi="Corbel"/>
          <w:sz w:val="22"/>
          <w:szCs w:val="22"/>
        </w:rPr>
        <w:t>The student will correctly identify denominators, numerators, and a simplified fraction and use this knowledge to create a “fraction equation dance.”</w:t>
      </w:r>
    </w:p>
    <w:p w14:paraId="34D2C304" w14:textId="5C18629A" w:rsidR="00D24762" w:rsidRPr="00C664FF" w:rsidRDefault="00D24762" w:rsidP="00D24762">
      <w:pPr>
        <w:pStyle w:val="ListParagraph"/>
        <w:numPr>
          <w:ilvl w:val="0"/>
          <w:numId w:val="1"/>
        </w:numPr>
        <w:rPr>
          <w:rFonts w:ascii="Corbel" w:hAnsi="Corbel"/>
          <w:sz w:val="22"/>
          <w:szCs w:val="22"/>
        </w:rPr>
      </w:pPr>
      <w:r w:rsidRPr="00C664FF">
        <w:rPr>
          <w:rFonts w:ascii="Corbel" w:hAnsi="Corbel"/>
          <w:sz w:val="22"/>
          <w:szCs w:val="22"/>
        </w:rPr>
        <w:t>The student will clearly demonstrate an understanding and ability to do body halves (upper/lower, right/left) as well as doing different movement/shaping in each.  A comparison of this relationship between two parts of a whole to fractions will be given, understood, and applied in movement activities.</w:t>
      </w:r>
    </w:p>
    <w:p w14:paraId="7EE3314B" w14:textId="6B44C245" w:rsidR="0075075A" w:rsidRPr="00C664FF" w:rsidRDefault="0075075A" w:rsidP="005C6391">
      <w:pPr>
        <w:pStyle w:val="ListParagraph"/>
        <w:numPr>
          <w:ilvl w:val="0"/>
          <w:numId w:val="1"/>
        </w:numPr>
        <w:rPr>
          <w:rFonts w:ascii="Corbel" w:hAnsi="Corbel"/>
          <w:sz w:val="22"/>
          <w:szCs w:val="22"/>
        </w:rPr>
      </w:pPr>
      <w:r w:rsidRPr="00C664FF">
        <w:rPr>
          <w:rFonts w:ascii="Corbel" w:hAnsi="Corbel"/>
          <w:sz w:val="22"/>
          <w:szCs w:val="22"/>
        </w:rPr>
        <w:t>The student will work cooperatively, respectfully, and creatively with their peers throughout instruction.</w:t>
      </w:r>
    </w:p>
    <w:p w14:paraId="790AA2DE" w14:textId="77777777" w:rsidR="005C6391" w:rsidRPr="00C664FF" w:rsidRDefault="005C6391" w:rsidP="005C6391">
      <w:pPr>
        <w:pStyle w:val="ListParagraph"/>
        <w:rPr>
          <w:rFonts w:ascii="Corbel" w:hAnsi="Corbel"/>
          <w:b/>
          <w:sz w:val="22"/>
          <w:szCs w:val="22"/>
        </w:rPr>
      </w:pPr>
    </w:p>
    <w:p w14:paraId="07E18E8F" w14:textId="77777777" w:rsidR="00DF7B46" w:rsidRPr="00C664FF" w:rsidRDefault="00DF7B46" w:rsidP="00A908DF">
      <w:pPr>
        <w:rPr>
          <w:rFonts w:ascii="Corbel" w:hAnsi="Corbel"/>
          <w:b/>
          <w:sz w:val="22"/>
          <w:szCs w:val="22"/>
          <w:u w:val="single"/>
        </w:rPr>
      </w:pPr>
      <w:r w:rsidRPr="00C664FF">
        <w:rPr>
          <w:rFonts w:ascii="Corbel" w:hAnsi="Corbel"/>
          <w:b/>
          <w:sz w:val="22"/>
          <w:szCs w:val="22"/>
          <w:u w:val="single"/>
        </w:rPr>
        <w:t>Procedures</w:t>
      </w:r>
    </w:p>
    <w:p w14:paraId="7326BA58" w14:textId="53845E13" w:rsidR="00DF7B46" w:rsidRPr="00C664FF" w:rsidRDefault="00DF7B46" w:rsidP="00A908DF">
      <w:pPr>
        <w:rPr>
          <w:rFonts w:ascii="Corbel" w:hAnsi="Corbel"/>
          <w:sz w:val="22"/>
          <w:szCs w:val="22"/>
        </w:rPr>
      </w:pPr>
      <w:r w:rsidRPr="00C664FF">
        <w:rPr>
          <w:rFonts w:ascii="Corbel" w:hAnsi="Corbel"/>
          <w:b/>
          <w:i/>
          <w:sz w:val="22"/>
          <w:szCs w:val="22"/>
        </w:rPr>
        <w:t>Affective Hook</w:t>
      </w:r>
      <w:r w:rsidRPr="00C664FF">
        <w:rPr>
          <w:rFonts w:ascii="Corbel" w:hAnsi="Corbel"/>
          <w:b/>
          <w:sz w:val="22"/>
          <w:szCs w:val="22"/>
        </w:rPr>
        <w:t>:</w:t>
      </w:r>
      <w:r w:rsidR="0087787A" w:rsidRPr="00C664FF">
        <w:rPr>
          <w:rFonts w:ascii="Corbel" w:hAnsi="Corbel"/>
          <w:sz w:val="22"/>
          <w:szCs w:val="22"/>
        </w:rPr>
        <w:t xml:space="preserve">  </w:t>
      </w:r>
      <w:r w:rsidR="00D24762" w:rsidRPr="00C664FF">
        <w:rPr>
          <w:rFonts w:ascii="Corbel" w:hAnsi="Corbel"/>
          <w:sz w:val="22"/>
          <w:szCs w:val="22"/>
        </w:rPr>
        <w:t>Who has ever heard the saying “I need to see it to believe it?”  What does this mean?  Who has ever experienced this themselves?  Sometimes in order for us to understand what is possible or how something works, we need to see it.  This is why learning with movement can be so helpful.  Today we will be using our bodies to demonstrate how to correctly multiply and simplify fractions.</w:t>
      </w:r>
    </w:p>
    <w:p w14:paraId="2FC7BD3A" w14:textId="77777777" w:rsidR="00DF7B46" w:rsidRPr="00C664FF" w:rsidRDefault="00DF7B46" w:rsidP="00A908DF">
      <w:pPr>
        <w:rPr>
          <w:rFonts w:ascii="Corbel" w:hAnsi="Corbel"/>
          <w:sz w:val="22"/>
          <w:szCs w:val="22"/>
        </w:rPr>
      </w:pPr>
    </w:p>
    <w:p w14:paraId="47E441B4" w14:textId="53D1A6EF" w:rsidR="00AC1C84" w:rsidRPr="00C664FF" w:rsidRDefault="00DF7B46" w:rsidP="00A908DF">
      <w:pPr>
        <w:rPr>
          <w:rFonts w:ascii="Corbel" w:hAnsi="Corbel"/>
          <w:sz w:val="22"/>
          <w:szCs w:val="22"/>
        </w:rPr>
      </w:pPr>
      <w:r w:rsidRPr="00C664FF">
        <w:rPr>
          <w:rFonts w:ascii="Corbel" w:hAnsi="Corbel"/>
          <w:b/>
          <w:i/>
          <w:sz w:val="22"/>
          <w:szCs w:val="22"/>
        </w:rPr>
        <w:t>Relevance</w:t>
      </w:r>
      <w:r w:rsidRPr="00C664FF">
        <w:rPr>
          <w:rFonts w:ascii="Corbel" w:hAnsi="Corbel"/>
          <w:b/>
          <w:sz w:val="22"/>
          <w:szCs w:val="22"/>
        </w:rPr>
        <w:t>:</w:t>
      </w:r>
      <w:r w:rsidR="00576C28" w:rsidRPr="00C664FF">
        <w:rPr>
          <w:rFonts w:ascii="Corbel" w:hAnsi="Corbel"/>
          <w:sz w:val="22"/>
          <w:szCs w:val="22"/>
        </w:rPr>
        <w:t xml:space="preserve"> </w:t>
      </w:r>
      <w:r w:rsidR="00AB214E" w:rsidRPr="00C664FF">
        <w:rPr>
          <w:rFonts w:ascii="Corbel" w:hAnsi="Corbel"/>
          <w:sz w:val="22"/>
          <w:szCs w:val="22"/>
        </w:rPr>
        <w:t xml:space="preserve"> </w:t>
      </w:r>
      <w:r w:rsidR="00D24762" w:rsidRPr="00C664FF">
        <w:rPr>
          <w:rFonts w:ascii="Corbel" w:hAnsi="Corbel"/>
          <w:sz w:val="22"/>
          <w:szCs w:val="22"/>
        </w:rPr>
        <w:t xml:space="preserve">It is important to know how to solve problems and have a clear process of how to do this.  This is helpful in math, in life, and in dance.  In all three, if we understand how to do this in one area, we can apply what we know and can do to more complicated things.  Dancers do this all the time – the basic skills they learn allow them to do more complicated things and eventually dance well in any style.  The same is true for math.  </w:t>
      </w:r>
      <w:r w:rsidR="00AB214E" w:rsidRPr="00C664FF">
        <w:rPr>
          <w:rFonts w:ascii="Corbel" w:hAnsi="Corbel"/>
          <w:sz w:val="22"/>
          <w:szCs w:val="22"/>
        </w:rPr>
        <w:t xml:space="preserve">  </w:t>
      </w:r>
    </w:p>
    <w:p w14:paraId="6269DEAE" w14:textId="77777777" w:rsidR="00484BF2" w:rsidRPr="00C664FF" w:rsidRDefault="00484BF2" w:rsidP="00A908DF">
      <w:pPr>
        <w:rPr>
          <w:rFonts w:ascii="Corbel" w:hAnsi="Corbel"/>
          <w:sz w:val="22"/>
          <w:szCs w:val="22"/>
        </w:rPr>
      </w:pPr>
    </w:p>
    <w:p w14:paraId="227DD11C" w14:textId="0F64649D" w:rsidR="00CB037D" w:rsidRPr="00C664FF" w:rsidRDefault="00CB037D" w:rsidP="00A908DF">
      <w:pPr>
        <w:rPr>
          <w:rFonts w:ascii="Corbel" w:hAnsi="Corbel"/>
          <w:b/>
          <w:i/>
          <w:sz w:val="22"/>
          <w:szCs w:val="22"/>
        </w:rPr>
      </w:pPr>
      <w:r w:rsidRPr="00C664FF">
        <w:rPr>
          <w:rFonts w:ascii="Corbel" w:hAnsi="Corbel"/>
          <w:b/>
          <w:i/>
          <w:sz w:val="22"/>
          <w:szCs w:val="22"/>
        </w:rPr>
        <w:t>Introduction of Participation Expectations</w:t>
      </w:r>
      <w:r w:rsidR="009544B0" w:rsidRPr="00C664FF">
        <w:rPr>
          <w:rFonts w:ascii="Corbel" w:hAnsi="Corbel"/>
          <w:b/>
          <w:i/>
          <w:sz w:val="22"/>
          <w:szCs w:val="22"/>
        </w:rPr>
        <w:t xml:space="preserve">:  </w:t>
      </w:r>
      <w:r w:rsidRPr="00C664FF">
        <w:rPr>
          <w:rFonts w:ascii="Corbel" w:hAnsi="Corbel"/>
          <w:i/>
          <w:sz w:val="22"/>
          <w:szCs w:val="22"/>
        </w:rPr>
        <w:t xml:space="preserve">This is a special kind of class.  You need to give me your full attention and do your best to watch me as I teach.  In a movement class, you follow-the-leader and what you see me do as much as you listen to what I am saying and follow spoken directions.  You also want to be </w:t>
      </w:r>
      <w:r w:rsidRPr="00C664FF">
        <w:rPr>
          <w:rFonts w:ascii="Corbel" w:hAnsi="Corbel"/>
          <w:i/>
          <w:sz w:val="22"/>
          <w:szCs w:val="22"/>
        </w:rPr>
        <w:lastRenderedPageBreak/>
        <w:t xml:space="preserve">spatially aware and respectful of those around you.  Keep your body to yourself and stay safe </w:t>
      </w:r>
      <w:r w:rsidR="009601AC" w:rsidRPr="00C664FF">
        <w:rPr>
          <w:rFonts w:ascii="Corbel" w:hAnsi="Corbel"/>
          <w:i/>
          <w:sz w:val="22"/>
          <w:szCs w:val="22"/>
        </w:rPr>
        <w:t xml:space="preserve">in your movement above all else.  </w:t>
      </w:r>
      <w:r w:rsidRPr="00C664FF">
        <w:rPr>
          <w:rFonts w:ascii="Corbel" w:hAnsi="Corbel"/>
          <w:i/>
          <w:sz w:val="22"/>
          <w:szCs w:val="22"/>
        </w:rPr>
        <w:t>We will be working together in teams for part of this class, which is important to know how to do well, and I will be asking for volunteers to help me be leaders and demonstrators as well</w:t>
      </w:r>
      <w:r w:rsidR="009601AC" w:rsidRPr="00C664FF">
        <w:rPr>
          <w:rFonts w:ascii="Corbel" w:hAnsi="Corbel"/>
          <w:i/>
          <w:sz w:val="22"/>
          <w:szCs w:val="22"/>
        </w:rPr>
        <w:t xml:space="preserve"> (define a good volunteer)</w:t>
      </w:r>
      <w:r w:rsidRPr="00C664FF">
        <w:rPr>
          <w:rFonts w:ascii="Corbel" w:hAnsi="Corbel"/>
          <w:i/>
          <w:sz w:val="22"/>
          <w:szCs w:val="22"/>
        </w:rPr>
        <w:t>.  Make it clear to me if this is you from the beginning of class so I notice you and ask you to help me teach!  Finally, we have a special “cue” for attention in clas</w:t>
      </w:r>
      <w:r w:rsidR="009601AC" w:rsidRPr="00C664FF">
        <w:rPr>
          <w:rFonts w:ascii="Corbel" w:hAnsi="Corbel"/>
          <w:i/>
          <w:sz w:val="22"/>
          <w:szCs w:val="22"/>
        </w:rPr>
        <w:t>s because we are moving a lot (m</w:t>
      </w:r>
      <w:r w:rsidRPr="00C664FF">
        <w:rPr>
          <w:rFonts w:ascii="Corbel" w:hAnsi="Corbel"/>
          <w:i/>
          <w:sz w:val="22"/>
          <w:szCs w:val="22"/>
        </w:rPr>
        <w:t>odel call-and-response and have students practice it several times).  Any questions?  Now we are ready to go.</w:t>
      </w:r>
    </w:p>
    <w:p w14:paraId="418AC837" w14:textId="77777777" w:rsidR="00CB037D" w:rsidRPr="00C664FF" w:rsidRDefault="00CB037D" w:rsidP="00A908DF">
      <w:pPr>
        <w:rPr>
          <w:rFonts w:ascii="Corbel" w:hAnsi="Corbel"/>
          <w:sz w:val="22"/>
          <w:szCs w:val="22"/>
        </w:rPr>
      </w:pPr>
    </w:p>
    <w:p w14:paraId="54369488" w14:textId="429B414F" w:rsidR="00CE7171" w:rsidRPr="00C664FF" w:rsidRDefault="00DF7B46" w:rsidP="00A908DF">
      <w:pPr>
        <w:rPr>
          <w:rFonts w:ascii="Corbel" w:hAnsi="Corbel"/>
          <w:b/>
          <w:i/>
          <w:sz w:val="22"/>
          <w:szCs w:val="22"/>
        </w:rPr>
      </w:pPr>
      <w:r w:rsidRPr="00C664FF">
        <w:rPr>
          <w:rFonts w:ascii="Corbel" w:hAnsi="Corbel"/>
          <w:b/>
          <w:i/>
          <w:sz w:val="22"/>
          <w:szCs w:val="22"/>
        </w:rPr>
        <w:t>Warm-up</w:t>
      </w:r>
      <w:r w:rsidRPr="00C664FF">
        <w:rPr>
          <w:rFonts w:ascii="Corbel" w:hAnsi="Corbel"/>
          <w:b/>
          <w:sz w:val="22"/>
          <w:szCs w:val="22"/>
        </w:rPr>
        <w:t>:</w:t>
      </w:r>
      <w:r w:rsidR="006B202C" w:rsidRPr="00C664FF">
        <w:rPr>
          <w:rFonts w:ascii="Corbel" w:hAnsi="Corbel"/>
          <w:b/>
          <w:sz w:val="22"/>
          <w:szCs w:val="22"/>
        </w:rPr>
        <w:t xml:space="preserve"> </w:t>
      </w:r>
      <w:proofErr w:type="spellStart"/>
      <w:r w:rsidR="00CB037D" w:rsidRPr="00C664FF">
        <w:rPr>
          <w:rFonts w:ascii="Corbel" w:hAnsi="Corbel"/>
          <w:b/>
          <w:i/>
          <w:sz w:val="22"/>
          <w:szCs w:val="22"/>
        </w:rPr>
        <w:t>BrainDance</w:t>
      </w:r>
      <w:proofErr w:type="spellEnd"/>
      <w:r w:rsidR="006D1096" w:rsidRPr="00C664FF">
        <w:rPr>
          <w:rFonts w:ascii="Corbel" w:hAnsi="Corbel"/>
          <w:b/>
          <w:i/>
          <w:sz w:val="22"/>
          <w:szCs w:val="22"/>
        </w:rPr>
        <w:t xml:space="preserve"> </w:t>
      </w:r>
    </w:p>
    <w:p w14:paraId="02ACE5DB" w14:textId="3141DE51" w:rsidR="00F36C2F" w:rsidRPr="00C664FF" w:rsidRDefault="00F36C2F" w:rsidP="00A908DF">
      <w:pPr>
        <w:rPr>
          <w:rFonts w:ascii="Corbel" w:hAnsi="Corbel"/>
          <w:sz w:val="22"/>
          <w:szCs w:val="22"/>
        </w:rPr>
      </w:pPr>
      <w:r w:rsidRPr="00C664FF">
        <w:rPr>
          <w:rFonts w:ascii="Corbel" w:hAnsi="Corbel"/>
          <w:sz w:val="22"/>
          <w:szCs w:val="22"/>
        </w:rPr>
        <w:t>Follow my lead but feel free to explore.  We will be moving in all different kinds of ways in the warm-up</w:t>
      </w:r>
      <w:r w:rsidR="00C75891" w:rsidRPr="00C664FF">
        <w:rPr>
          <w:rFonts w:ascii="Corbel" w:hAnsi="Corbel"/>
          <w:sz w:val="22"/>
          <w:szCs w:val="22"/>
        </w:rPr>
        <w:t>.  Do your best to do everything clearly</w:t>
      </w:r>
      <w:r w:rsidRPr="00C664FF">
        <w:rPr>
          <w:rFonts w:ascii="Corbel" w:hAnsi="Corbel"/>
          <w:sz w:val="22"/>
          <w:szCs w:val="22"/>
        </w:rPr>
        <w:t>.  We will do the warm-up in place.</w:t>
      </w:r>
    </w:p>
    <w:p w14:paraId="341205B7" w14:textId="77777777" w:rsidR="00F36C2F" w:rsidRPr="00C664FF" w:rsidRDefault="00F36C2F" w:rsidP="00A908DF">
      <w:pPr>
        <w:rPr>
          <w:rFonts w:ascii="Corbel" w:hAnsi="Corbel"/>
          <w:sz w:val="22"/>
          <w:szCs w:val="22"/>
        </w:rPr>
      </w:pPr>
    </w:p>
    <w:p w14:paraId="38DF836C" w14:textId="09D99737" w:rsidR="00CB037D" w:rsidRPr="00C664FF" w:rsidRDefault="00CB037D" w:rsidP="00C664FF">
      <w:pPr>
        <w:pStyle w:val="ListParagraph"/>
        <w:numPr>
          <w:ilvl w:val="0"/>
          <w:numId w:val="20"/>
        </w:numPr>
        <w:rPr>
          <w:rFonts w:ascii="Corbel" w:hAnsi="Corbel"/>
          <w:sz w:val="22"/>
          <w:szCs w:val="22"/>
        </w:rPr>
      </w:pPr>
      <w:r w:rsidRPr="00C664FF">
        <w:rPr>
          <w:rFonts w:ascii="Corbel" w:hAnsi="Corbel"/>
          <w:sz w:val="22"/>
          <w:szCs w:val="22"/>
        </w:rPr>
        <w:t xml:space="preserve">Breath </w:t>
      </w:r>
    </w:p>
    <w:p w14:paraId="7DCE9AB0" w14:textId="7C09BBC0" w:rsidR="00CB037D" w:rsidRPr="00C664FF" w:rsidRDefault="00CB037D" w:rsidP="00C664FF">
      <w:pPr>
        <w:pStyle w:val="ListParagraph"/>
        <w:numPr>
          <w:ilvl w:val="0"/>
          <w:numId w:val="20"/>
        </w:numPr>
        <w:rPr>
          <w:rFonts w:ascii="Corbel" w:hAnsi="Corbel"/>
          <w:sz w:val="22"/>
          <w:szCs w:val="22"/>
        </w:rPr>
      </w:pPr>
      <w:r w:rsidRPr="00C664FF">
        <w:rPr>
          <w:rFonts w:ascii="Corbel" w:hAnsi="Corbel"/>
          <w:sz w:val="22"/>
          <w:szCs w:val="22"/>
        </w:rPr>
        <w:t>Tactile</w:t>
      </w:r>
      <w:r w:rsidR="006D1096" w:rsidRPr="00C664FF">
        <w:rPr>
          <w:rFonts w:ascii="Corbel" w:hAnsi="Corbel"/>
          <w:sz w:val="22"/>
          <w:szCs w:val="22"/>
        </w:rPr>
        <w:t xml:space="preserve"> </w:t>
      </w:r>
    </w:p>
    <w:p w14:paraId="50B366BB" w14:textId="44ECDF59" w:rsidR="00CB037D" w:rsidRPr="00C664FF" w:rsidRDefault="00CB037D" w:rsidP="00C664FF">
      <w:pPr>
        <w:pStyle w:val="ListParagraph"/>
        <w:numPr>
          <w:ilvl w:val="0"/>
          <w:numId w:val="20"/>
        </w:numPr>
        <w:rPr>
          <w:rFonts w:ascii="Corbel" w:hAnsi="Corbel"/>
          <w:sz w:val="22"/>
          <w:szCs w:val="22"/>
        </w:rPr>
      </w:pPr>
      <w:r w:rsidRPr="00C664FF">
        <w:rPr>
          <w:rFonts w:ascii="Corbel" w:hAnsi="Corbel"/>
          <w:sz w:val="22"/>
          <w:szCs w:val="22"/>
        </w:rPr>
        <w:t>Core/Distal</w:t>
      </w:r>
    </w:p>
    <w:p w14:paraId="750C049C" w14:textId="6A0356EF" w:rsidR="00CB037D" w:rsidRPr="00C664FF" w:rsidRDefault="00CB037D" w:rsidP="00C664FF">
      <w:pPr>
        <w:pStyle w:val="ListParagraph"/>
        <w:numPr>
          <w:ilvl w:val="0"/>
          <w:numId w:val="20"/>
        </w:numPr>
        <w:rPr>
          <w:rFonts w:ascii="Corbel" w:hAnsi="Corbel"/>
          <w:sz w:val="22"/>
          <w:szCs w:val="22"/>
        </w:rPr>
      </w:pPr>
      <w:r w:rsidRPr="00C664FF">
        <w:rPr>
          <w:rFonts w:ascii="Corbel" w:hAnsi="Corbel"/>
          <w:sz w:val="22"/>
          <w:szCs w:val="22"/>
        </w:rPr>
        <w:t>Head/Tail</w:t>
      </w:r>
      <w:r w:rsidR="006D1096" w:rsidRPr="00C664FF">
        <w:rPr>
          <w:rFonts w:ascii="Corbel" w:hAnsi="Corbel"/>
          <w:sz w:val="22"/>
          <w:szCs w:val="22"/>
        </w:rPr>
        <w:t xml:space="preserve"> </w:t>
      </w:r>
    </w:p>
    <w:p w14:paraId="20643767" w14:textId="677D779B" w:rsidR="00CB037D" w:rsidRPr="00C664FF" w:rsidRDefault="00CB037D" w:rsidP="00C664FF">
      <w:pPr>
        <w:pStyle w:val="ListParagraph"/>
        <w:numPr>
          <w:ilvl w:val="0"/>
          <w:numId w:val="20"/>
        </w:numPr>
        <w:rPr>
          <w:rFonts w:ascii="Corbel" w:hAnsi="Corbel"/>
          <w:sz w:val="22"/>
          <w:szCs w:val="22"/>
        </w:rPr>
      </w:pPr>
      <w:r w:rsidRPr="00C664FF">
        <w:rPr>
          <w:rFonts w:ascii="Corbel" w:hAnsi="Corbel"/>
          <w:sz w:val="22"/>
          <w:szCs w:val="22"/>
        </w:rPr>
        <w:t>Upper/Lower</w:t>
      </w:r>
    </w:p>
    <w:p w14:paraId="1D2AFB9F" w14:textId="4EB762B0" w:rsidR="00C664FF" w:rsidRPr="00C664FF" w:rsidRDefault="00C664FF" w:rsidP="00C664FF">
      <w:pPr>
        <w:pStyle w:val="ListParagraph"/>
        <w:numPr>
          <w:ilvl w:val="0"/>
          <w:numId w:val="20"/>
        </w:numPr>
        <w:rPr>
          <w:rFonts w:ascii="Corbel" w:hAnsi="Corbel"/>
          <w:sz w:val="22"/>
          <w:szCs w:val="22"/>
        </w:rPr>
      </w:pPr>
      <w:r w:rsidRPr="00C664FF">
        <w:rPr>
          <w:rFonts w:ascii="Corbel" w:hAnsi="Corbel"/>
          <w:sz w:val="22"/>
          <w:szCs w:val="22"/>
        </w:rPr>
        <w:t>Right/Left</w:t>
      </w:r>
    </w:p>
    <w:p w14:paraId="15AF4C83" w14:textId="7DBA1809" w:rsidR="00CB037D" w:rsidRPr="00C664FF" w:rsidRDefault="00CB037D" w:rsidP="00C664FF">
      <w:pPr>
        <w:pStyle w:val="ListParagraph"/>
        <w:numPr>
          <w:ilvl w:val="0"/>
          <w:numId w:val="20"/>
        </w:numPr>
        <w:rPr>
          <w:rFonts w:ascii="Corbel" w:hAnsi="Corbel"/>
          <w:sz w:val="22"/>
          <w:szCs w:val="22"/>
        </w:rPr>
      </w:pPr>
      <w:r w:rsidRPr="00C664FF">
        <w:rPr>
          <w:rFonts w:ascii="Corbel" w:hAnsi="Corbel"/>
          <w:sz w:val="22"/>
          <w:szCs w:val="22"/>
        </w:rPr>
        <w:t>Cross Lateral</w:t>
      </w:r>
      <w:r w:rsidR="006D1096" w:rsidRPr="00C664FF">
        <w:rPr>
          <w:rFonts w:ascii="Corbel" w:hAnsi="Corbel"/>
          <w:sz w:val="22"/>
          <w:szCs w:val="22"/>
        </w:rPr>
        <w:t xml:space="preserve"> </w:t>
      </w:r>
    </w:p>
    <w:p w14:paraId="6B30280F" w14:textId="04F26E90" w:rsidR="00CB037D" w:rsidRPr="00C664FF" w:rsidRDefault="00CB037D" w:rsidP="00C664FF">
      <w:pPr>
        <w:pStyle w:val="ListParagraph"/>
        <w:numPr>
          <w:ilvl w:val="0"/>
          <w:numId w:val="20"/>
        </w:numPr>
        <w:rPr>
          <w:rFonts w:ascii="Corbel" w:hAnsi="Corbel"/>
          <w:sz w:val="22"/>
          <w:szCs w:val="22"/>
        </w:rPr>
      </w:pPr>
      <w:r w:rsidRPr="00C664FF">
        <w:rPr>
          <w:rFonts w:ascii="Corbel" w:hAnsi="Corbel"/>
          <w:sz w:val="22"/>
          <w:szCs w:val="22"/>
        </w:rPr>
        <w:t>Vestibular</w:t>
      </w:r>
      <w:r w:rsidR="006D1096" w:rsidRPr="00C664FF">
        <w:rPr>
          <w:rFonts w:ascii="Corbel" w:hAnsi="Corbel"/>
          <w:sz w:val="22"/>
          <w:szCs w:val="22"/>
        </w:rPr>
        <w:t xml:space="preserve"> </w:t>
      </w:r>
    </w:p>
    <w:p w14:paraId="71C19402" w14:textId="77777777" w:rsidR="00CB037D" w:rsidRPr="00C664FF" w:rsidRDefault="00CB037D" w:rsidP="00A908DF">
      <w:pPr>
        <w:rPr>
          <w:rFonts w:ascii="Corbel" w:hAnsi="Corbel"/>
          <w:sz w:val="22"/>
          <w:szCs w:val="22"/>
        </w:rPr>
      </w:pPr>
    </w:p>
    <w:p w14:paraId="005037D9" w14:textId="679718D3" w:rsidR="00BF576F" w:rsidRPr="00C664FF" w:rsidRDefault="001862A4" w:rsidP="00A908DF">
      <w:pPr>
        <w:rPr>
          <w:rFonts w:ascii="Corbel" w:hAnsi="Corbel"/>
          <w:i/>
          <w:sz w:val="22"/>
          <w:szCs w:val="22"/>
        </w:rPr>
      </w:pPr>
      <w:r w:rsidRPr="00C664FF">
        <w:rPr>
          <w:rFonts w:ascii="Corbel" w:hAnsi="Corbel"/>
          <w:b/>
          <w:i/>
          <w:sz w:val="22"/>
          <w:szCs w:val="22"/>
        </w:rPr>
        <w:t>Discussion:</w:t>
      </w:r>
      <w:r w:rsidR="005C6391" w:rsidRPr="00C664FF">
        <w:rPr>
          <w:rFonts w:ascii="Corbel" w:hAnsi="Corbel"/>
          <w:b/>
          <w:i/>
          <w:sz w:val="22"/>
          <w:szCs w:val="22"/>
        </w:rPr>
        <w:t xml:space="preserve">  </w:t>
      </w:r>
      <w:r w:rsidR="00604518" w:rsidRPr="00C664FF">
        <w:rPr>
          <w:rFonts w:ascii="Corbel" w:hAnsi="Corbel"/>
          <w:i/>
          <w:sz w:val="22"/>
          <w:szCs w:val="22"/>
        </w:rPr>
        <w:t>During the warm-up we did m</w:t>
      </w:r>
      <w:r w:rsidR="006D1096" w:rsidRPr="00C664FF">
        <w:rPr>
          <w:rFonts w:ascii="Corbel" w:hAnsi="Corbel"/>
          <w:i/>
          <w:sz w:val="22"/>
          <w:szCs w:val="22"/>
        </w:rPr>
        <w:t xml:space="preserve">any different types of movement.  Some things happened in the upper body, some in the lower.  Some with the left side of the body, some with the right.  Some with just one body part, and much with the whole body.  The teacher will ask students to give examples of each.  Today we will be doing all three of these things to help us review and show multiplication of fractions. </w:t>
      </w:r>
    </w:p>
    <w:p w14:paraId="6A63F96F" w14:textId="77777777" w:rsidR="00C75891" w:rsidRPr="00C664FF" w:rsidRDefault="00C75891" w:rsidP="00A908DF">
      <w:pPr>
        <w:rPr>
          <w:rFonts w:ascii="Corbel" w:hAnsi="Corbel"/>
          <w:b/>
          <w:i/>
          <w:sz w:val="22"/>
          <w:szCs w:val="22"/>
        </w:rPr>
      </w:pPr>
    </w:p>
    <w:p w14:paraId="1AD0C6CB" w14:textId="34E1E4D4" w:rsidR="00793064" w:rsidRPr="00C664FF" w:rsidRDefault="009544B0" w:rsidP="00DC64D9">
      <w:pPr>
        <w:rPr>
          <w:rFonts w:ascii="Corbel" w:hAnsi="Corbel"/>
          <w:b/>
          <w:i/>
          <w:sz w:val="22"/>
          <w:szCs w:val="22"/>
        </w:rPr>
      </w:pPr>
      <w:r w:rsidRPr="00C664FF">
        <w:rPr>
          <w:rFonts w:ascii="Corbel" w:hAnsi="Corbel"/>
          <w:b/>
          <w:i/>
          <w:sz w:val="22"/>
          <w:szCs w:val="22"/>
        </w:rPr>
        <w:t>A</w:t>
      </w:r>
      <w:r w:rsidR="00793064" w:rsidRPr="00C664FF">
        <w:rPr>
          <w:rFonts w:ascii="Corbel" w:hAnsi="Corbel"/>
          <w:b/>
          <w:i/>
          <w:sz w:val="22"/>
          <w:szCs w:val="22"/>
        </w:rPr>
        <w:t xml:space="preserve">ctivity One (Introduction of Movement </w:t>
      </w:r>
      <w:r w:rsidRPr="00C664FF">
        <w:rPr>
          <w:rFonts w:ascii="Corbel" w:hAnsi="Corbel"/>
          <w:b/>
          <w:i/>
          <w:sz w:val="22"/>
          <w:szCs w:val="22"/>
        </w:rPr>
        <w:t>Concept)</w:t>
      </w:r>
      <w:r w:rsidR="00AC1C84" w:rsidRPr="00C664FF">
        <w:rPr>
          <w:rFonts w:ascii="Corbel" w:hAnsi="Corbel"/>
          <w:b/>
          <w:i/>
          <w:sz w:val="22"/>
          <w:szCs w:val="22"/>
        </w:rPr>
        <w:t xml:space="preserve">: </w:t>
      </w:r>
      <w:r w:rsidR="006D1096" w:rsidRPr="00C664FF">
        <w:rPr>
          <w:rFonts w:ascii="Corbel" w:hAnsi="Corbel"/>
          <w:b/>
          <w:i/>
          <w:sz w:val="22"/>
          <w:szCs w:val="22"/>
        </w:rPr>
        <w:t>Numerator and Denominator</w:t>
      </w:r>
    </w:p>
    <w:p w14:paraId="3F4B6C01" w14:textId="7C1CCBD3" w:rsidR="00017034" w:rsidRPr="00C664FF" w:rsidRDefault="00017034" w:rsidP="00A908DF">
      <w:pPr>
        <w:rPr>
          <w:rFonts w:ascii="Corbel" w:hAnsi="Corbel"/>
          <w:b/>
          <w:sz w:val="22"/>
          <w:szCs w:val="22"/>
        </w:rPr>
      </w:pPr>
      <w:r w:rsidRPr="00C664FF">
        <w:rPr>
          <w:rFonts w:ascii="Corbel" w:hAnsi="Corbel"/>
          <w:b/>
          <w:sz w:val="22"/>
          <w:szCs w:val="22"/>
        </w:rPr>
        <w:t>Dividing the Room:  Body Part vs. Whole Body</w:t>
      </w:r>
    </w:p>
    <w:p w14:paraId="7C0B2E58" w14:textId="643D798E" w:rsidR="00545FC5" w:rsidRPr="00C664FF" w:rsidRDefault="006D1096" w:rsidP="00A908DF">
      <w:pPr>
        <w:rPr>
          <w:rFonts w:ascii="Corbel" w:hAnsi="Corbel"/>
          <w:sz w:val="22"/>
          <w:szCs w:val="22"/>
        </w:rPr>
      </w:pPr>
      <w:r w:rsidRPr="00C664FF">
        <w:rPr>
          <w:rFonts w:ascii="Corbel" w:hAnsi="Corbel"/>
          <w:sz w:val="22"/>
          <w:szCs w:val="22"/>
        </w:rPr>
        <w:t xml:space="preserve">The teacher will ask the students to stay seated in their place, but split the room in half and ask them to face one another.  She will then lead students through a simple improvisation where students creatively explore three action/non-locomotor movements:  </w:t>
      </w:r>
    </w:p>
    <w:p w14:paraId="7D3B3A6E" w14:textId="69D06DEA" w:rsidR="006D1096" w:rsidRPr="00C664FF" w:rsidRDefault="006D1096" w:rsidP="006D1096">
      <w:pPr>
        <w:pStyle w:val="ListParagraph"/>
        <w:numPr>
          <w:ilvl w:val="0"/>
          <w:numId w:val="16"/>
        </w:numPr>
        <w:rPr>
          <w:rFonts w:ascii="Corbel" w:hAnsi="Corbel"/>
          <w:sz w:val="22"/>
          <w:szCs w:val="22"/>
        </w:rPr>
      </w:pPr>
      <w:r w:rsidRPr="00C664FF">
        <w:rPr>
          <w:rFonts w:ascii="Corbel" w:hAnsi="Corbel"/>
          <w:sz w:val="22"/>
          <w:szCs w:val="22"/>
        </w:rPr>
        <w:t>Shake</w:t>
      </w:r>
    </w:p>
    <w:p w14:paraId="256D367F" w14:textId="6640EA83" w:rsidR="006D1096" w:rsidRPr="00C664FF" w:rsidRDefault="006D1096" w:rsidP="006D1096">
      <w:pPr>
        <w:pStyle w:val="ListParagraph"/>
        <w:numPr>
          <w:ilvl w:val="0"/>
          <w:numId w:val="16"/>
        </w:numPr>
        <w:rPr>
          <w:rFonts w:ascii="Corbel" w:hAnsi="Corbel"/>
          <w:sz w:val="22"/>
          <w:szCs w:val="22"/>
        </w:rPr>
      </w:pPr>
      <w:r w:rsidRPr="00C664FF">
        <w:rPr>
          <w:rFonts w:ascii="Corbel" w:hAnsi="Corbel"/>
          <w:sz w:val="22"/>
          <w:szCs w:val="22"/>
        </w:rPr>
        <w:t>Bounce</w:t>
      </w:r>
    </w:p>
    <w:p w14:paraId="7C15AAA8" w14:textId="15DF9FE0" w:rsidR="006D1096" w:rsidRPr="00C664FF" w:rsidRDefault="006D1096" w:rsidP="006D1096">
      <w:pPr>
        <w:pStyle w:val="ListParagraph"/>
        <w:numPr>
          <w:ilvl w:val="0"/>
          <w:numId w:val="16"/>
        </w:numPr>
        <w:rPr>
          <w:rFonts w:ascii="Corbel" w:hAnsi="Corbel"/>
          <w:sz w:val="22"/>
          <w:szCs w:val="22"/>
        </w:rPr>
      </w:pPr>
      <w:r w:rsidRPr="00C664FF">
        <w:rPr>
          <w:rFonts w:ascii="Corbel" w:hAnsi="Corbel"/>
          <w:sz w:val="22"/>
          <w:szCs w:val="22"/>
        </w:rPr>
        <w:t>Swing</w:t>
      </w:r>
    </w:p>
    <w:p w14:paraId="63718A9D" w14:textId="77BB4BE4" w:rsidR="006D1096" w:rsidRPr="00C664FF" w:rsidRDefault="006D1096" w:rsidP="00A908DF">
      <w:pPr>
        <w:rPr>
          <w:rFonts w:ascii="Corbel" w:hAnsi="Corbel"/>
          <w:sz w:val="22"/>
          <w:szCs w:val="22"/>
        </w:rPr>
      </w:pPr>
      <w:r w:rsidRPr="00C664FF">
        <w:rPr>
          <w:rFonts w:ascii="Corbel" w:hAnsi="Corbel"/>
          <w:sz w:val="22"/>
          <w:szCs w:val="22"/>
        </w:rPr>
        <w:t>She will then repeat each word, having half the room do the movement in one body part (student’s choice) and half the room do it using their whole body.  She will also introduce the dance elements of time and level.</w:t>
      </w:r>
    </w:p>
    <w:p w14:paraId="083BC32D" w14:textId="6D505BC9" w:rsidR="006D1096" w:rsidRPr="00C664FF" w:rsidRDefault="006D1096" w:rsidP="006D1096">
      <w:pPr>
        <w:pStyle w:val="ListParagraph"/>
        <w:numPr>
          <w:ilvl w:val="0"/>
          <w:numId w:val="17"/>
        </w:numPr>
        <w:rPr>
          <w:rFonts w:ascii="Corbel" w:hAnsi="Corbel"/>
          <w:sz w:val="22"/>
          <w:szCs w:val="22"/>
        </w:rPr>
      </w:pPr>
      <w:r w:rsidRPr="00C664FF">
        <w:rPr>
          <w:rFonts w:ascii="Corbel" w:hAnsi="Corbel"/>
          <w:sz w:val="22"/>
          <w:szCs w:val="22"/>
        </w:rPr>
        <w:t>Shake:  body part (1) and whole body (2) – fast and slow</w:t>
      </w:r>
    </w:p>
    <w:p w14:paraId="04708FFC" w14:textId="78D8DC55" w:rsidR="006D1096" w:rsidRPr="00C664FF" w:rsidRDefault="006D1096" w:rsidP="006D1096">
      <w:pPr>
        <w:pStyle w:val="ListParagraph"/>
        <w:numPr>
          <w:ilvl w:val="0"/>
          <w:numId w:val="17"/>
        </w:numPr>
        <w:rPr>
          <w:rFonts w:ascii="Corbel" w:hAnsi="Corbel"/>
          <w:sz w:val="22"/>
          <w:szCs w:val="22"/>
        </w:rPr>
      </w:pPr>
      <w:r w:rsidRPr="00C664FF">
        <w:rPr>
          <w:rFonts w:ascii="Corbel" w:hAnsi="Corbel"/>
          <w:sz w:val="22"/>
          <w:szCs w:val="22"/>
        </w:rPr>
        <w:t>Bounce:  body part (2) and whole body (1) – high (standing) and low (sitting)</w:t>
      </w:r>
    </w:p>
    <w:p w14:paraId="22036F7D" w14:textId="3002BA56" w:rsidR="006D1096" w:rsidRPr="00C664FF" w:rsidRDefault="006D1096" w:rsidP="006D1096">
      <w:pPr>
        <w:pStyle w:val="ListParagraph"/>
        <w:numPr>
          <w:ilvl w:val="0"/>
          <w:numId w:val="17"/>
        </w:numPr>
        <w:rPr>
          <w:rFonts w:ascii="Corbel" w:hAnsi="Corbel"/>
          <w:sz w:val="22"/>
          <w:szCs w:val="22"/>
        </w:rPr>
      </w:pPr>
      <w:r w:rsidRPr="00C664FF">
        <w:rPr>
          <w:rFonts w:ascii="Corbel" w:hAnsi="Corbel"/>
          <w:sz w:val="22"/>
          <w:szCs w:val="22"/>
        </w:rPr>
        <w:t>Swing:  body part (all) and whole body (all) – all</w:t>
      </w:r>
    </w:p>
    <w:p w14:paraId="2960E844" w14:textId="4F143DE9" w:rsidR="00AD35F1" w:rsidRPr="00C664FF" w:rsidRDefault="006D1096" w:rsidP="00A908DF">
      <w:pPr>
        <w:rPr>
          <w:rFonts w:ascii="Corbel" w:hAnsi="Corbel"/>
          <w:sz w:val="22"/>
          <w:szCs w:val="22"/>
        </w:rPr>
      </w:pPr>
      <w:r w:rsidRPr="00C664FF">
        <w:rPr>
          <w:rFonts w:ascii="Corbel" w:hAnsi="Corbel"/>
          <w:sz w:val="22"/>
          <w:szCs w:val="22"/>
        </w:rPr>
        <w:t xml:space="preserve">The teacher will then explain to students that one half of the room is the numerator and one half of the room is the denominator, and that the movement done represented the relationship between these two numbers in a fraction and how they are parts of a whole and function as a unit.  </w:t>
      </w:r>
    </w:p>
    <w:p w14:paraId="05BB4DC0" w14:textId="77777777" w:rsidR="00AD35F1" w:rsidRDefault="00AD35F1" w:rsidP="00A908DF">
      <w:pPr>
        <w:rPr>
          <w:rFonts w:ascii="Corbel" w:hAnsi="Corbel"/>
          <w:sz w:val="22"/>
          <w:szCs w:val="22"/>
        </w:rPr>
      </w:pPr>
    </w:p>
    <w:p w14:paraId="5B6F0488" w14:textId="77777777" w:rsidR="00C664FF" w:rsidRDefault="00C664FF" w:rsidP="00A908DF">
      <w:pPr>
        <w:rPr>
          <w:rFonts w:ascii="Corbel" w:hAnsi="Corbel"/>
          <w:sz w:val="22"/>
          <w:szCs w:val="22"/>
        </w:rPr>
      </w:pPr>
    </w:p>
    <w:p w14:paraId="4D0DB10B" w14:textId="77777777" w:rsidR="00C664FF" w:rsidRDefault="00C664FF" w:rsidP="00A908DF">
      <w:pPr>
        <w:rPr>
          <w:rFonts w:ascii="Corbel" w:hAnsi="Corbel"/>
          <w:sz w:val="22"/>
          <w:szCs w:val="22"/>
        </w:rPr>
      </w:pPr>
    </w:p>
    <w:p w14:paraId="214DD275" w14:textId="77777777" w:rsidR="00C664FF" w:rsidRPr="00C664FF" w:rsidRDefault="00C664FF" w:rsidP="00A908DF">
      <w:pPr>
        <w:rPr>
          <w:rFonts w:ascii="Corbel" w:hAnsi="Corbel"/>
          <w:sz w:val="22"/>
          <w:szCs w:val="22"/>
        </w:rPr>
      </w:pPr>
    </w:p>
    <w:p w14:paraId="5245A29D" w14:textId="3D3071F2" w:rsidR="00017034" w:rsidRPr="00C664FF" w:rsidRDefault="00017034" w:rsidP="00A908DF">
      <w:pPr>
        <w:rPr>
          <w:rFonts w:ascii="Corbel" w:hAnsi="Corbel"/>
          <w:b/>
          <w:sz w:val="22"/>
          <w:szCs w:val="22"/>
        </w:rPr>
      </w:pPr>
      <w:r w:rsidRPr="00C664FF">
        <w:rPr>
          <w:rFonts w:ascii="Corbel" w:hAnsi="Corbel"/>
          <w:b/>
          <w:sz w:val="22"/>
          <w:szCs w:val="22"/>
        </w:rPr>
        <w:lastRenderedPageBreak/>
        <w:t>Dividing the Body:  Upper/Lower</w:t>
      </w:r>
    </w:p>
    <w:p w14:paraId="07C3C968" w14:textId="77777777" w:rsidR="00017034" w:rsidRPr="00C664FF" w:rsidRDefault="00017034" w:rsidP="00A908DF">
      <w:pPr>
        <w:rPr>
          <w:rFonts w:ascii="Corbel" w:hAnsi="Corbel"/>
          <w:sz w:val="22"/>
          <w:szCs w:val="22"/>
        </w:rPr>
      </w:pPr>
      <w:r w:rsidRPr="00C664FF">
        <w:rPr>
          <w:rFonts w:ascii="Corbel" w:hAnsi="Corbel"/>
          <w:sz w:val="22"/>
          <w:szCs w:val="22"/>
        </w:rPr>
        <w:t xml:space="preserve">The students will be asked to stand in their personal space and will be given new movements:  </w:t>
      </w:r>
    </w:p>
    <w:p w14:paraId="3FFB268C" w14:textId="77777777" w:rsidR="00017034" w:rsidRPr="00C664FF" w:rsidRDefault="00017034" w:rsidP="00017034">
      <w:pPr>
        <w:pStyle w:val="ListParagraph"/>
        <w:numPr>
          <w:ilvl w:val="0"/>
          <w:numId w:val="18"/>
        </w:numPr>
        <w:rPr>
          <w:rFonts w:ascii="Corbel" w:hAnsi="Corbel"/>
          <w:sz w:val="22"/>
          <w:szCs w:val="22"/>
        </w:rPr>
      </w:pPr>
      <w:r w:rsidRPr="00C664FF">
        <w:rPr>
          <w:rFonts w:ascii="Corbel" w:hAnsi="Corbel"/>
          <w:sz w:val="22"/>
          <w:szCs w:val="22"/>
        </w:rPr>
        <w:t>Poke</w:t>
      </w:r>
    </w:p>
    <w:p w14:paraId="7F16E874" w14:textId="77777777" w:rsidR="00017034" w:rsidRPr="00C664FF" w:rsidRDefault="00017034" w:rsidP="00017034">
      <w:pPr>
        <w:pStyle w:val="ListParagraph"/>
        <w:numPr>
          <w:ilvl w:val="0"/>
          <w:numId w:val="18"/>
        </w:numPr>
        <w:rPr>
          <w:rFonts w:ascii="Corbel" w:hAnsi="Corbel"/>
          <w:sz w:val="22"/>
          <w:szCs w:val="22"/>
        </w:rPr>
      </w:pPr>
      <w:r w:rsidRPr="00C664FF">
        <w:rPr>
          <w:rFonts w:ascii="Corbel" w:hAnsi="Corbel"/>
          <w:sz w:val="22"/>
          <w:szCs w:val="22"/>
        </w:rPr>
        <w:t>Roll</w:t>
      </w:r>
    </w:p>
    <w:p w14:paraId="6060E6D7" w14:textId="341E84B7" w:rsidR="00017034" w:rsidRPr="00C664FF" w:rsidRDefault="00017034" w:rsidP="00A908DF">
      <w:pPr>
        <w:rPr>
          <w:rFonts w:ascii="Corbel" w:hAnsi="Corbel"/>
          <w:sz w:val="22"/>
          <w:szCs w:val="22"/>
        </w:rPr>
      </w:pPr>
      <w:r w:rsidRPr="00C664FF">
        <w:rPr>
          <w:rFonts w:ascii="Corbel" w:hAnsi="Corbel"/>
          <w:sz w:val="22"/>
          <w:szCs w:val="22"/>
        </w:rPr>
        <w:t xml:space="preserve">They will be directed to try these in their upper body and their lower body.  They will be encouraged to “interpret” the words and come up with unexpected movements.  Students that do will be pointed out by the teacher and asked to show the class what they did.  The teacher will then ask students to “poke” in the upper body, and “roll” in their lower body. They will then try the reverse and practice going between the two.  The teacher will explain that numbers can be either numerators or denominators no matter what their value, and the place that they are in, helps us to know what the solution to the fraction equation is. </w:t>
      </w:r>
    </w:p>
    <w:p w14:paraId="1F5FAA8C" w14:textId="77777777" w:rsidR="00017034" w:rsidRPr="00C664FF" w:rsidRDefault="00017034" w:rsidP="00A908DF">
      <w:pPr>
        <w:rPr>
          <w:rFonts w:ascii="Corbel" w:hAnsi="Corbel"/>
          <w:sz w:val="22"/>
          <w:szCs w:val="22"/>
        </w:rPr>
      </w:pPr>
    </w:p>
    <w:p w14:paraId="547C3CAC" w14:textId="06901421" w:rsidR="00017034" w:rsidRPr="00C664FF" w:rsidRDefault="00017034" w:rsidP="00A908DF">
      <w:pPr>
        <w:rPr>
          <w:rFonts w:ascii="Corbel" w:hAnsi="Corbel"/>
          <w:b/>
          <w:sz w:val="22"/>
          <w:szCs w:val="22"/>
        </w:rPr>
      </w:pPr>
      <w:r w:rsidRPr="00C664FF">
        <w:rPr>
          <w:rFonts w:ascii="Corbel" w:hAnsi="Corbel"/>
          <w:b/>
          <w:sz w:val="22"/>
          <w:szCs w:val="22"/>
        </w:rPr>
        <w:t>Dividing the Body:  Right/Left</w:t>
      </w:r>
    </w:p>
    <w:p w14:paraId="583490FB" w14:textId="5001C507" w:rsidR="00017034" w:rsidRPr="00C664FF" w:rsidRDefault="00017034" w:rsidP="00A908DF">
      <w:pPr>
        <w:rPr>
          <w:rFonts w:ascii="Corbel" w:hAnsi="Corbel"/>
          <w:sz w:val="22"/>
          <w:szCs w:val="22"/>
        </w:rPr>
      </w:pPr>
      <w:r w:rsidRPr="00C664FF">
        <w:rPr>
          <w:rFonts w:ascii="Corbel" w:hAnsi="Corbel"/>
          <w:sz w:val="22"/>
          <w:szCs w:val="22"/>
        </w:rPr>
        <w:t xml:space="preserve">The students will be asked to find a partner.  They will then be directed to be “sculptor” and “clay” where the sculptor “moves and manipulates” the clay into a shape that is symmetrical in the upper body and asymmetrical in the lower body.  The teacher will model with a student volunteer what this looks like and how to respectfully touch and work with a partner in this activity.  The students will be asked to focus on the right/left sides of the body to ensure that they can accomplish this.  Approximately one minute will be given to the sculptor to make a “statue.”  Once this has occurred, the sculptors will be directed to “step back” and become “museum patrons” and look at the art in the museum.  They will also be asked to select their favorite shape and be able to tell their peers why they love it.  Sculptures will stay frozen until the “museum visit” is done.  The students will then switch roles and do this again.  The teacher </w:t>
      </w:r>
      <w:r w:rsidR="00EE57EE" w:rsidRPr="00C664FF">
        <w:rPr>
          <w:rFonts w:ascii="Corbel" w:hAnsi="Corbel"/>
          <w:sz w:val="22"/>
          <w:szCs w:val="22"/>
        </w:rPr>
        <w:t xml:space="preserve">will ask them to avoid repetition of the last shape.  For example:  if the shape was on the ground, it needs to be standing, etc.  This encourages students to stay creative in their movement choices. </w:t>
      </w:r>
    </w:p>
    <w:p w14:paraId="5FB8CF9E" w14:textId="77777777" w:rsidR="00EE57EE" w:rsidRPr="00C664FF" w:rsidRDefault="00EE57EE" w:rsidP="00A908DF">
      <w:pPr>
        <w:rPr>
          <w:rFonts w:ascii="Corbel" w:hAnsi="Corbel"/>
          <w:sz w:val="22"/>
          <w:szCs w:val="22"/>
        </w:rPr>
      </w:pPr>
    </w:p>
    <w:p w14:paraId="77B7A1EA" w14:textId="19CD6007" w:rsidR="007F31B6" w:rsidRPr="00C664FF" w:rsidRDefault="007F31B6" w:rsidP="00EE57EE">
      <w:pPr>
        <w:rPr>
          <w:rFonts w:ascii="Corbel" w:hAnsi="Corbel"/>
          <w:sz w:val="22"/>
          <w:szCs w:val="22"/>
        </w:rPr>
      </w:pPr>
      <w:r w:rsidRPr="00C664FF">
        <w:rPr>
          <w:rFonts w:ascii="Corbel" w:hAnsi="Corbel"/>
          <w:b/>
          <w:i/>
          <w:sz w:val="22"/>
          <w:szCs w:val="22"/>
        </w:rPr>
        <w:t xml:space="preserve">Activity Two (Exploration of Movement Concept):  </w:t>
      </w:r>
      <w:r w:rsidR="00EE57EE" w:rsidRPr="00C664FF">
        <w:rPr>
          <w:rFonts w:ascii="Corbel" w:hAnsi="Corbel"/>
          <w:b/>
          <w:i/>
          <w:sz w:val="22"/>
          <w:szCs w:val="22"/>
        </w:rPr>
        <w:t>Review of Multiplication</w:t>
      </w:r>
    </w:p>
    <w:p w14:paraId="58BC61A0" w14:textId="6489E91B" w:rsidR="00BE4015" w:rsidRPr="00C664FF" w:rsidRDefault="00EE57EE" w:rsidP="00A908DF">
      <w:pPr>
        <w:rPr>
          <w:rFonts w:ascii="Corbel" w:hAnsi="Corbel"/>
          <w:sz w:val="22"/>
          <w:szCs w:val="22"/>
        </w:rPr>
      </w:pPr>
      <w:r w:rsidRPr="00C664FF">
        <w:rPr>
          <w:rFonts w:ascii="Corbel" w:hAnsi="Corbel"/>
          <w:sz w:val="22"/>
          <w:szCs w:val="22"/>
        </w:rPr>
        <w:t>The students will be taught “Rock, Paper, Scissors, Math!” which is similar to the known hand gesture game, but instead of choosing rock, paper, or scissors, each student will make a number with their hand (1 – 5, zeros not allowed).  They will then quickly multiply these two numbers and share their answer.  Whoever shares their answer first, “wins” the math battle.  Partners will do this with one another for five rounds for pure review.  They will then battle one another and whoever does not win, will follow their partner to battle another partner.  These two people will battle, and whoever wins this will continue to lead the line and all other students will line up behind him and follow him.  Students will then “snake” through the room battling, until one final match-up occurs and one final “winner” is determined.</w:t>
      </w:r>
    </w:p>
    <w:p w14:paraId="3A7CE5D5" w14:textId="77777777" w:rsidR="00EE57EE" w:rsidRPr="00C664FF" w:rsidRDefault="00EE57EE" w:rsidP="00A908DF">
      <w:pPr>
        <w:rPr>
          <w:rFonts w:ascii="Corbel" w:hAnsi="Corbel"/>
          <w:sz w:val="22"/>
          <w:szCs w:val="22"/>
        </w:rPr>
      </w:pPr>
    </w:p>
    <w:p w14:paraId="4ECD13CC" w14:textId="0A93D3FB" w:rsidR="00545FC5" w:rsidRPr="00C664FF" w:rsidRDefault="007F31B6" w:rsidP="00A908DF">
      <w:pPr>
        <w:rPr>
          <w:rFonts w:ascii="Corbel" w:hAnsi="Corbel"/>
          <w:b/>
          <w:i/>
          <w:sz w:val="22"/>
          <w:szCs w:val="22"/>
        </w:rPr>
      </w:pPr>
      <w:r w:rsidRPr="00C664FF">
        <w:rPr>
          <w:rFonts w:ascii="Corbel" w:hAnsi="Corbel"/>
          <w:b/>
          <w:i/>
          <w:sz w:val="22"/>
          <w:szCs w:val="22"/>
        </w:rPr>
        <w:t>Activity Three</w:t>
      </w:r>
      <w:r w:rsidR="009544B0" w:rsidRPr="00C664FF">
        <w:rPr>
          <w:rFonts w:ascii="Corbel" w:hAnsi="Corbel"/>
          <w:b/>
          <w:i/>
          <w:sz w:val="22"/>
          <w:szCs w:val="22"/>
        </w:rPr>
        <w:t xml:space="preserve"> (Development of Movement Concepts)</w:t>
      </w:r>
      <w:r w:rsidR="00DE70F1" w:rsidRPr="00C664FF">
        <w:rPr>
          <w:rFonts w:ascii="Corbel" w:hAnsi="Corbel"/>
          <w:b/>
          <w:i/>
          <w:sz w:val="22"/>
          <w:szCs w:val="22"/>
        </w:rPr>
        <w:t xml:space="preserve">:  </w:t>
      </w:r>
      <w:r w:rsidR="00EE57EE" w:rsidRPr="00C664FF">
        <w:rPr>
          <w:rFonts w:ascii="Corbel" w:hAnsi="Corbel"/>
          <w:b/>
          <w:i/>
          <w:sz w:val="22"/>
          <w:szCs w:val="22"/>
        </w:rPr>
        <w:t>Simplifying Fractions</w:t>
      </w:r>
    </w:p>
    <w:p w14:paraId="4345FF4C" w14:textId="5213A0D7" w:rsidR="00BE4015" w:rsidRPr="00C664FF" w:rsidRDefault="00EE57EE" w:rsidP="00A908DF">
      <w:pPr>
        <w:rPr>
          <w:rFonts w:ascii="Corbel" w:hAnsi="Corbel"/>
          <w:sz w:val="22"/>
          <w:szCs w:val="22"/>
        </w:rPr>
      </w:pPr>
      <w:r w:rsidRPr="00C664FF">
        <w:rPr>
          <w:rFonts w:ascii="Corbel" w:hAnsi="Corbel"/>
          <w:sz w:val="22"/>
          <w:szCs w:val="22"/>
        </w:rPr>
        <w:t>The teacher will share the following equations:</w:t>
      </w:r>
    </w:p>
    <w:p w14:paraId="6437F735" w14:textId="77777777" w:rsidR="00EE57EE" w:rsidRPr="00C664FF" w:rsidRDefault="00EE57EE" w:rsidP="00A908DF">
      <w:pPr>
        <w:rPr>
          <w:rFonts w:ascii="Corbel" w:hAnsi="Corbel"/>
          <w:sz w:val="22"/>
          <w:szCs w:val="22"/>
        </w:rPr>
      </w:pPr>
    </w:p>
    <w:p w14:paraId="560E4A38" w14:textId="1E5A7505" w:rsidR="00EE57EE" w:rsidRPr="00C664FF" w:rsidRDefault="00EE57EE" w:rsidP="00A908DF">
      <w:pPr>
        <w:rPr>
          <w:rFonts w:ascii="Corbel" w:hAnsi="Corbel"/>
          <w:sz w:val="22"/>
          <w:szCs w:val="22"/>
        </w:rPr>
      </w:pPr>
      <w:r w:rsidRPr="00C664FF">
        <w:rPr>
          <w:rFonts w:ascii="Corbel" w:hAnsi="Corbel"/>
          <w:sz w:val="22"/>
          <w:szCs w:val="22"/>
        </w:rPr>
        <w:t>1</w:t>
      </w:r>
      <w:r w:rsidRPr="00C664FF">
        <w:rPr>
          <w:rFonts w:ascii="Corbel" w:hAnsi="Corbel"/>
          <w:sz w:val="22"/>
          <w:szCs w:val="22"/>
        </w:rPr>
        <w:tab/>
        <w:t>x</w:t>
      </w:r>
      <w:r w:rsidRPr="00C664FF">
        <w:rPr>
          <w:rFonts w:ascii="Corbel" w:hAnsi="Corbel"/>
          <w:sz w:val="22"/>
          <w:szCs w:val="22"/>
        </w:rPr>
        <w:tab/>
        <w:t>3</w:t>
      </w:r>
      <w:r w:rsidRPr="00C664FF">
        <w:rPr>
          <w:rFonts w:ascii="Corbel" w:hAnsi="Corbel"/>
          <w:sz w:val="22"/>
          <w:szCs w:val="22"/>
        </w:rPr>
        <w:tab/>
        <w:t>=</w:t>
      </w:r>
      <w:r w:rsidRPr="00C664FF">
        <w:rPr>
          <w:rFonts w:ascii="Corbel" w:hAnsi="Corbel"/>
          <w:sz w:val="22"/>
          <w:szCs w:val="22"/>
        </w:rPr>
        <w:tab/>
        <w:t>3</w:t>
      </w:r>
      <w:r w:rsidRPr="00C664FF">
        <w:rPr>
          <w:rFonts w:ascii="Corbel" w:hAnsi="Corbel"/>
          <w:sz w:val="22"/>
          <w:szCs w:val="22"/>
        </w:rPr>
        <w:tab/>
      </w:r>
      <w:r w:rsidRPr="00C664FF">
        <w:rPr>
          <w:rFonts w:ascii="Corbel" w:hAnsi="Corbel"/>
          <w:sz w:val="22"/>
          <w:szCs w:val="22"/>
        </w:rPr>
        <w:tab/>
        <w:t>2</w:t>
      </w:r>
      <w:r w:rsidRPr="00C664FF">
        <w:rPr>
          <w:rFonts w:ascii="Corbel" w:hAnsi="Corbel"/>
          <w:sz w:val="22"/>
          <w:szCs w:val="22"/>
        </w:rPr>
        <w:tab/>
        <w:t>x</w:t>
      </w:r>
      <w:r w:rsidRPr="00C664FF">
        <w:rPr>
          <w:rFonts w:ascii="Corbel" w:hAnsi="Corbel"/>
          <w:sz w:val="22"/>
          <w:szCs w:val="22"/>
        </w:rPr>
        <w:tab/>
        <w:t>1</w:t>
      </w:r>
      <w:r w:rsidRPr="00C664FF">
        <w:rPr>
          <w:rFonts w:ascii="Corbel" w:hAnsi="Corbel"/>
          <w:sz w:val="22"/>
          <w:szCs w:val="22"/>
        </w:rPr>
        <w:tab/>
        <w:t>=</w:t>
      </w:r>
      <w:r w:rsidRPr="00C664FF">
        <w:rPr>
          <w:rFonts w:ascii="Corbel" w:hAnsi="Corbel"/>
          <w:sz w:val="22"/>
          <w:szCs w:val="22"/>
        </w:rPr>
        <w:tab/>
        <w:t>2</w:t>
      </w:r>
    </w:p>
    <w:p w14:paraId="7D4238AE" w14:textId="2AAF902A" w:rsidR="00EE57EE" w:rsidRPr="00C664FF" w:rsidRDefault="00EE57EE" w:rsidP="00A908DF">
      <w:pPr>
        <w:rPr>
          <w:rFonts w:ascii="Corbel" w:hAnsi="Corbel"/>
          <w:sz w:val="22"/>
          <w:szCs w:val="22"/>
        </w:rPr>
      </w:pPr>
      <w:r w:rsidRPr="00C664FF">
        <w:rPr>
          <w:rFonts w:ascii="Corbel" w:hAnsi="Corbel"/>
          <w:sz w:val="22"/>
          <w:szCs w:val="22"/>
        </w:rPr>
        <w:t>3</w:t>
      </w:r>
      <w:r w:rsidRPr="00C664FF">
        <w:rPr>
          <w:rFonts w:ascii="Corbel" w:hAnsi="Corbel"/>
          <w:sz w:val="22"/>
          <w:szCs w:val="22"/>
        </w:rPr>
        <w:tab/>
      </w:r>
      <w:r w:rsidRPr="00C664FF">
        <w:rPr>
          <w:rFonts w:ascii="Corbel" w:hAnsi="Corbel"/>
          <w:sz w:val="22"/>
          <w:szCs w:val="22"/>
        </w:rPr>
        <w:tab/>
        <w:t>5</w:t>
      </w:r>
      <w:r w:rsidRPr="00C664FF">
        <w:rPr>
          <w:rFonts w:ascii="Corbel" w:hAnsi="Corbel"/>
          <w:sz w:val="22"/>
          <w:szCs w:val="22"/>
        </w:rPr>
        <w:tab/>
      </w:r>
      <w:r w:rsidRPr="00C664FF">
        <w:rPr>
          <w:rFonts w:ascii="Corbel" w:hAnsi="Corbel"/>
          <w:sz w:val="22"/>
          <w:szCs w:val="22"/>
        </w:rPr>
        <w:tab/>
        <w:t>15</w:t>
      </w:r>
      <w:r w:rsidRPr="00C664FF">
        <w:rPr>
          <w:rFonts w:ascii="Corbel" w:hAnsi="Corbel"/>
          <w:sz w:val="22"/>
          <w:szCs w:val="22"/>
        </w:rPr>
        <w:tab/>
      </w:r>
      <w:r w:rsidRPr="00C664FF">
        <w:rPr>
          <w:rFonts w:ascii="Corbel" w:hAnsi="Corbel"/>
          <w:sz w:val="22"/>
          <w:szCs w:val="22"/>
        </w:rPr>
        <w:tab/>
        <w:t>3</w:t>
      </w:r>
      <w:r w:rsidRPr="00C664FF">
        <w:rPr>
          <w:rFonts w:ascii="Corbel" w:hAnsi="Corbel"/>
          <w:sz w:val="22"/>
          <w:szCs w:val="22"/>
        </w:rPr>
        <w:tab/>
      </w:r>
      <w:r w:rsidRPr="00C664FF">
        <w:rPr>
          <w:rFonts w:ascii="Corbel" w:hAnsi="Corbel"/>
          <w:sz w:val="22"/>
          <w:szCs w:val="22"/>
        </w:rPr>
        <w:tab/>
        <w:t>4</w:t>
      </w:r>
      <w:r w:rsidRPr="00C664FF">
        <w:rPr>
          <w:rFonts w:ascii="Corbel" w:hAnsi="Corbel"/>
          <w:sz w:val="22"/>
          <w:szCs w:val="22"/>
        </w:rPr>
        <w:tab/>
      </w:r>
      <w:r w:rsidRPr="00C664FF">
        <w:rPr>
          <w:rFonts w:ascii="Corbel" w:hAnsi="Corbel"/>
          <w:sz w:val="22"/>
          <w:szCs w:val="22"/>
        </w:rPr>
        <w:tab/>
        <w:t>12</w:t>
      </w:r>
    </w:p>
    <w:p w14:paraId="434434EF" w14:textId="77777777" w:rsidR="00EE57EE" w:rsidRPr="00C664FF" w:rsidRDefault="00EE57EE" w:rsidP="00A908DF">
      <w:pPr>
        <w:rPr>
          <w:rFonts w:ascii="Corbel" w:hAnsi="Corbel"/>
          <w:sz w:val="22"/>
          <w:szCs w:val="22"/>
        </w:rPr>
      </w:pPr>
    </w:p>
    <w:p w14:paraId="2C3A5ED8" w14:textId="1F1F09AF" w:rsidR="00EE57EE" w:rsidRPr="00C664FF" w:rsidRDefault="00EE57EE" w:rsidP="00A908DF">
      <w:pPr>
        <w:rPr>
          <w:rFonts w:ascii="Corbel" w:hAnsi="Corbel"/>
          <w:sz w:val="22"/>
          <w:szCs w:val="22"/>
        </w:rPr>
      </w:pPr>
      <w:r w:rsidRPr="00C664FF">
        <w:rPr>
          <w:rFonts w:ascii="Corbel" w:hAnsi="Corbel"/>
          <w:sz w:val="22"/>
          <w:szCs w:val="22"/>
        </w:rPr>
        <w:t>She will ask students to simplify the answers to these equations (1/5 and 1/6) and ask students to explain how they arrived at these answers.  She will then explain that in today’s lesson, students will show the original answer will full body movement and a simplified equation with one body part.  The students will try this using the action JUMP (students will “jump” in their finger, in one arm, their head, and then finally in their whole body).</w:t>
      </w:r>
    </w:p>
    <w:p w14:paraId="03CB08D8" w14:textId="77777777" w:rsidR="00EE57EE" w:rsidRPr="00C664FF" w:rsidRDefault="00EE57EE" w:rsidP="00A908DF">
      <w:pPr>
        <w:rPr>
          <w:rFonts w:ascii="Corbel" w:hAnsi="Corbel"/>
          <w:sz w:val="22"/>
          <w:szCs w:val="22"/>
        </w:rPr>
      </w:pPr>
    </w:p>
    <w:p w14:paraId="6D586C19" w14:textId="4EFF52EC" w:rsidR="00B44846" w:rsidRPr="00C664FF" w:rsidRDefault="007F31B6" w:rsidP="00A908DF">
      <w:pPr>
        <w:rPr>
          <w:rFonts w:ascii="Corbel" w:hAnsi="Corbel"/>
          <w:b/>
          <w:i/>
          <w:sz w:val="22"/>
          <w:szCs w:val="22"/>
        </w:rPr>
      </w:pPr>
      <w:r w:rsidRPr="00C664FF">
        <w:rPr>
          <w:rFonts w:ascii="Corbel" w:hAnsi="Corbel"/>
          <w:b/>
          <w:i/>
          <w:sz w:val="22"/>
          <w:szCs w:val="22"/>
        </w:rPr>
        <w:t>Activity Four</w:t>
      </w:r>
      <w:r w:rsidR="009544B0" w:rsidRPr="00C664FF">
        <w:rPr>
          <w:rFonts w:ascii="Corbel" w:hAnsi="Corbel"/>
          <w:b/>
          <w:i/>
          <w:sz w:val="22"/>
          <w:szCs w:val="22"/>
        </w:rPr>
        <w:t xml:space="preserve"> (</w:t>
      </w:r>
      <w:r w:rsidR="006B14DA" w:rsidRPr="00C664FF">
        <w:rPr>
          <w:rFonts w:ascii="Corbel" w:hAnsi="Corbel"/>
          <w:b/>
          <w:i/>
          <w:sz w:val="22"/>
          <w:szCs w:val="22"/>
        </w:rPr>
        <w:t>Culminati</w:t>
      </w:r>
      <w:r w:rsidR="00DE70F1" w:rsidRPr="00C664FF">
        <w:rPr>
          <w:rFonts w:ascii="Corbel" w:hAnsi="Corbel"/>
          <w:b/>
          <w:i/>
          <w:sz w:val="22"/>
          <w:szCs w:val="22"/>
        </w:rPr>
        <w:t xml:space="preserve">on of </w:t>
      </w:r>
      <w:r w:rsidR="009544B0" w:rsidRPr="00C664FF">
        <w:rPr>
          <w:rFonts w:ascii="Corbel" w:hAnsi="Corbel"/>
          <w:b/>
          <w:i/>
          <w:sz w:val="22"/>
          <w:szCs w:val="22"/>
        </w:rPr>
        <w:t xml:space="preserve">Combined Academic and Movement </w:t>
      </w:r>
      <w:r w:rsidR="00DE70F1" w:rsidRPr="00C664FF">
        <w:rPr>
          <w:rFonts w:ascii="Corbel" w:hAnsi="Corbel"/>
          <w:b/>
          <w:i/>
          <w:sz w:val="22"/>
          <w:szCs w:val="22"/>
        </w:rPr>
        <w:t>Concept</w:t>
      </w:r>
      <w:r w:rsidR="009544B0" w:rsidRPr="00C664FF">
        <w:rPr>
          <w:rFonts w:ascii="Corbel" w:hAnsi="Corbel"/>
          <w:b/>
          <w:i/>
          <w:sz w:val="22"/>
          <w:szCs w:val="22"/>
        </w:rPr>
        <w:t>s)</w:t>
      </w:r>
      <w:r w:rsidR="00DE70F1" w:rsidRPr="00C664FF">
        <w:rPr>
          <w:rFonts w:ascii="Corbel" w:hAnsi="Corbel"/>
          <w:b/>
          <w:i/>
          <w:sz w:val="22"/>
          <w:szCs w:val="22"/>
        </w:rPr>
        <w:t xml:space="preserve">:  </w:t>
      </w:r>
      <w:r w:rsidR="00EE57EE" w:rsidRPr="00C664FF">
        <w:rPr>
          <w:rFonts w:ascii="Corbel" w:hAnsi="Corbel"/>
          <w:b/>
          <w:i/>
          <w:sz w:val="22"/>
          <w:szCs w:val="22"/>
        </w:rPr>
        <w:t>Dancing a Multiplication Fraction Equation!</w:t>
      </w:r>
    </w:p>
    <w:p w14:paraId="7D2B7AD0" w14:textId="2B128811" w:rsidR="001643FE" w:rsidRPr="00C664FF" w:rsidRDefault="00BE4015" w:rsidP="003444C9">
      <w:pPr>
        <w:rPr>
          <w:rFonts w:ascii="Corbel" w:hAnsi="Corbel"/>
          <w:sz w:val="22"/>
          <w:szCs w:val="22"/>
        </w:rPr>
      </w:pPr>
      <w:r w:rsidRPr="00C664FF">
        <w:rPr>
          <w:rFonts w:ascii="Corbel" w:hAnsi="Corbel"/>
          <w:sz w:val="22"/>
          <w:szCs w:val="22"/>
        </w:rPr>
        <w:t xml:space="preserve">The students will be divided </w:t>
      </w:r>
      <w:r w:rsidR="003444C9" w:rsidRPr="00C664FF">
        <w:rPr>
          <w:rFonts w:ascii="Corbel" w:hAnsi="Corbel"/>
          <w:sz w:val="22"/>
          <w:szCs w:val="22"/>
        </w:rPr>
        <w:t xml:space="preserve">into groups of 5 – 6.  Each group will be given a pencil, two action words/movements, and one of three multiplication equations using fractions (see below).  They will be directed to work together to </w:t>
      </w:r>
      <w:r w:rsidR="00293018" w:rsidRPr="00C664FF">
        <w:rPr>
          <w:rFonts w:ascii="Corbel" w:hAnsi="Corbel"/>
          <w:sz w:val="22"/>
          <w:szCs w:val="22"/>
        </w:rPr>
        <w:t xml:space="preserve">first </w:t>
      </w:r>
      <w:r w:rsidR="003444C9" w:rsidRPr="00C664FF">
        <w:rPr>
          <w:rFonts w:ascii="Corbel" w:hAnsi="Corbel"/>
          <w:sz w:val="22"/>
          <w:szCs w:val="22"/>
        </w:rPr>
        <w:t>solve the equation</w:t>
      </w:r>
      <w:r w:rsidR="00293018" w:rsidRPr="00C664FF">
        <w:rPr>
          <w:rFonts w:ascii="Corbel" w:hAnsi="Corbel"/>
          <w:sz w:val="22"/>
          <w:szCs w:val="22"/>
        </w:rPr>
        <w:t xml:space="preserve"> and then simplify the answer.  Once completed, they will do the following to dance this equation and their solution to it:</w:t>
      </w:r>
    </w:p>
    <w:p w14:paraId="5E88397E" w14:textId="2EAD58EC" w:rsidR="00293018" w:rsidRPr="00C664FF" w:rsidRDefault="00293018" w:rsidP="00293018">
      <w:pPr>
        <w:pStyle w:val="ListParagraph"/>
        <w:numPr>
          <w:ilvl w:val="0"/>
          <w:numId w:val="19"/>
        </w:numPr>
        <w:rPr>
          <w:rFonts w:ascii="Corbel" w:hAnsi="Corbel"/>
          <w:sz w:val="22"/>
          <w:szCs w:val="22"/>
        </w:rPr>
      </w:pPr>
      <w:r w:rsidRPr="00C664FF">
        <w:rPr>
          <w:rFonts w:ascii="Corbel" w:hAnsi="Corbel"/>
          <w:sz w:val="22"/>
          <w:szCs w:val="22"/>
        </w:rPr>
        <w:t>Select one movement to represent the numerator and decide how to show this in the upper body</w:t>
      </w:r>
    </w:p>
    <w:p w14:paraId="00FAC03B" w14:textId="6A78C7DE" w:rsidR="00293018" w:rsidRPr="00C664FF" w:rsidRDefault="00293018" w:rsidP="00293018">
      <w:pPr>
        <w:pStyle w:val="ListParagraph"/>
        <w:numPr>
          <w:ilvl w:val="0"/>
          <w:numId w:val="19"/>
        </w:numPr>
        <w:rPr>
          <w:rFonts w:ascii="Corbel" w:hAnsi="Corbel"/>
          <w:sz w:val="22"/>
          <w:szCs w:val="22"/>
        </w:rPr>
      </w:pPr>
      <w:r w:rsidRPr="00C664FF">
        <w:rPr>
          <w:rFonts w:ascii="Corbel" w:hAnsi="Corbel"/>
          <w:sz w:val="22"/>
          <w:szCs w:val="22"/>
        </w:rPr>
        <w:t>Select one movement to represent the denominator and decide how to show this in the lower body</w:t>
      </w:r>
    </w:p>
    <w:p w14:paraId="4B392622" w14:textId="022FCE2E" w:rsidR="00293018" w:rsidRPr="00C664FF" w:rsidRDefault="00293018" w:rsidP="00293018">
      <w:pPr>
        <w:pStyle w:val="ListParagraph"/>
        <w:ind w:left="1440"/>
        <w:rPr>
          <w:rFonts w:ascii="Corbel" w:hAnsi="Corbel"/>
          <w:i/>
          <w:sz w:val="22"/>
          <w:szCs w:val="22"/>
        </w:rPr>
      </w:pPr>
      <w:r w:rsidRPr="00C664FF">
        <w:rPr>
          <w:rFonts w:ascii="Corbel" w:hAnsi="Corbel"/>
          <w:i/>
          <w:sz w:val="22"/>
          <w:szCs w:val="22"/>
        </w:rPr>
        <w:t>*Students will be encouraged to do each movement in a variety of ways</w:t>
      </w:r>
    </w:p>
    <w:p w14:paraId="15469635" w14:textId="28393C98" w:rsidR="00293018" w:rsidRPr="00C664FF" w:rsidRDefault="00293018" w:rsidP="00293018">
      <w:pPr>
        <w:pStyle w:val="ListParagraph"/>
        <w:numPr>
          <w:ilvl w:val="0"/>
          <w:numId w:val="19"/>
        </w:numPr>
        <w:rPr>
          <w:rFonts w:ascii="Corbel" w:hAnsi="Corbel"/>
          <w:sz w:val="22"/>
          <w:szCs w:val="22"/>
        </w:rPr>
      </w:pPr>
      <w:r w:rsidRPr="00C664FF">
        <w:rPr>
          <w:rFonts w:ascii="Corbel" w:hAnsi="Corbel"/>
          <w:sz w:val="22"/>
          <w:szCs w:val="22"/>
        </w:rPr>
        <w:t>Use body shaping to show the multiplication and equals signs</w:t>
      </w:r>
    </w:p>
    <w:p w14:paraId="3E9D00EC" w14:textId="36D66B69" w:rsidR="00293018" w:rsidRPr="00C664FF" w:rsidRDefault="00293018" w:rsidP="00293018">
      <w:pPr>
        <w:pStyle w:val="ListParagraph"/>
        <w:numPr>
          <w:ilvl w:val="0"/>
          <w:numId w:val="19"/>
        </w:numPr>
        <w:rPr>
          <w:rFonts w:ascii="Corbel" w:hAnsi="Corbel"/>
          <w:sz w:val="22"/>
          <w:szCs w:val="22"/>
        </w:rPr>
      </w:pPr>
      <w:r w:rsidRPr="00C664FF">
        <w:rPr>
          <w:rFonts w:ascii="Corbel" w:hAnsi="Corbel"/>
          <w:sz w:val="22"/>
          <w:szCs w:val="22"/>
        </w:rPr>
        <w:t>Show the simplified answer to the equation by first dancing the answer and then putting each movement in one body part</w:t>
      </w:r>
    </w:p>
    <w:p w14:paraId="14485DA4" w14:textId="69346533" w:rsidR="00293018" w:rsidRPr="00C664FF" w:rsidRDefault="00293018" w:rsidP="00293018">
      <w:pPr>
        <w:rPr>
          <w:rFonts w:ascii="Corbel" w:hAnsi="Corbel"/>
          <w:sz w:val="22"/>
          <w:szCs w:val="22"/>
        </w:rPr>
      </w:pPr>
      <w:r w:rsidRPr="00C664FF">
        <w:rPr>
          <w:rFonts w:ascii="Corbel" w:hAnsi="Corbel"/>
          <w:sz w:val="22"/>
          <w:szCs w:val="22"/>
        </w:rPr>
        <w:t xml:space="preserve">Each group will then show their equation as the teacher reads it aloud and guides the pace of the “performance.”  Observing students will be asked to comment on the clarity and correctness of the movement and the math involved.  The teacher will share performance/audience expectations before showings, and affirm quality participation in this activity afterwards. </w:t>
      </w:r>
    </w:p>
    <w:p w14:paraId="7831EDA8" w14:textId="77777777" w:rsidR="00BE4015" w:rsidRPr="00C664FF" w:rsidRDefault="00BE4015" w:rsidP="00A908DF">
      <w:pPr>
        <w:rPr>
          <w:rFonts w:ascii="Corbel" w:hAnsi="Corbel"/>
          <w:sz w:val="22"/>
          <w:szCs w:val="22"/>
        </w:rPr>
      </w:pPr>
    </w:p>
    <w:p w14:paraId="2FE6B845" w14:textId="1A67BB3D" w:rsidR="00A42941" w:rsidRPr="00C664FF" w:rsidRDefault="00A42941" w:rsidP="00A908DF">
      <w:pPr>
        <w:rPr>
          <w:rFonts w:ascii="Corbel" w:hAnsi="Corbel"/>
          <w:sz w:val="22"/>
          <w:szCs w:val="22"/>
        </w:rPr>
      </w:pPr>
      <w:r w:rsidRPr="00C664FF">
        <w:rPr>
          <w:rFonts w:ascii="Corbel" w:hAnsi="Corbel"/>
          <w:sz w:val="22"/>
          <w:szCs w:val="22"/>
        </w:rPr>
        <w:t>Equations:</w:t>
      </w:r>
    </w:p>
    <w:p w14:paraId="4137F2BB" w14:textId="77777777" w:rsidR="00A42941" w:rsidRPr="00C664FF" w:rsidRDefault="00A42941" w:rsidP="00A908DF">
      <w:pPr>
        <w:rPr>
          <w:rFonts w:ascii="Corbel" w:hAnsi="Corbel"/>
          <w:sz w:val="22"/>
          <w:szCs w:val="22"/>
        </w:rPr>
      </w:pPr>
    </w:p>
    <w:p w14:paraId="1886DBB2" w14:textId="0D9240EF" w:rsidR="00A42941" w:rsidRPr="00C664FF" w:rsidRDefault="00A42941" w:rsidP="00A908DF">
      <w:pPr>
        <w:rPr>
          <w:rFonts w:ascii="Corbel" w:hAnsi="Corbel"/>
          <w:sz w:val="22"/>
          <w:szCs w:val="22"/>
        </w:rPr>
      </w:pPr>
      <w:r w:rsidRPr="00C664FF">
        <w:rPr>
          <w:rFonts w:ascii="Corbel" w:hAnsi="Corbel"/>
          <w:sz w:val="22"/>
          <w:szCs w:val="22"/>
        </w:rPr>
        <w:t>1</w:t>
      </w:r>
      <w:r w:rsidRPr="00C664FF">
        <w:rPr>
          <w:rFonts w:ascii="Corbel" w:hAnsi="Corbel"/>
          <w:sz w:val="22"/>
          <w:szCs w:val="22"/>
        </w:rPr>
        <w:tab/>
        <w:t>x</w:t>
      </w:r>
      <w:r w:rsidRPr="00C664FF">
        <w:rPr>
          <w:rFonts w:ascii="Corbel" w:hAnsi="Corbel"/>
          <w:sz w:val="22"/>
          <w:szCs w:val="22"/>
        </w:rPr>
        <w:tab/>
        <w:t>2</w:t>
      </w:r>
      <w:r w:rsidRPr="00C664FF">
        <w:rPr>
          <w:rFonts w:ascii="Corbel" w:hAnsi="Corbel"/>
          <w:sz w:val="22"/>
          <w:szCs w:val="22"/>
        </w:rPr>
        <w:tab/>
        <w:t>=</w:t>
      </w:r>
      <w:r w:rsidRPr="00C664FF">
        <w:rPr>
          <w:rFonts w:ascii="Corbel" w:hAnsi="Corbel"/>
          <w:sz w:val="22"/>
          <w:szCs w:val="22"/>
        </w:rPr>
        <w:tab/>
        <w:t>2</w:t>
      </w:r>
      <w:r w:rsidRPr="00C664FF">
        <w:rPr>
          <w:rFonts w:ascii="Corbel" w:hAnsi="Corbel"/>
          <w:sz w:val="22"/>
          <w:szCs w:val="22"/>
        </w:rPr>
        <w:tab/>
      </w:r>
      <w:r w:rsidR="00FD240B" w:rsidRPr="00C664FF">
        <w:rPr>
          <w:rFonts w:ascii="Corbel" w:hAnsi="Corbel"/>
          <w:sz w:val="22"/>
          <w:szCs w:val="22"/>
        </w:rPr>
        <w:tab/>
        <w:t>2</w:t>
      </w:r>
      <w:r w:rsidR="00FD240B" w:rsidRPr="00C664FF">
        <w:rPr>
          <w:rFonts w:ascii="Corbel" w:hAnsi="Corbel"/>
          <w:sz w:val="22"/>
          <w:szCs w:val="22"/>
        </w:rPr>
        <w:tab/>
        <w:t>x</w:t>
      </w:r>
      <w:r w:rsidR="00FD240B" w:rsidRPr="00C664FF">
        <w:rPr>
          <w:rFonts w:ascii="Corbel" w:hAnsi="Corbel"/>
          <w:sz w:val="22"/>
          <w:szCs w:val="22"/>
        </w:rPr>
        <w:tab/>
        <w:t>1</w:t>
      </w:r>
      <w:r w:rsidR="00FD240B" w:rsidRPr="00C664FF">
        <w:rPr>
          <w:rFonts w:ascii="Corbel" w:hAnsi="Corbel"/>
          <w:sz w:val="22"/>
          <w:szCs w:val="22"/>
        </w:rPr>
        <w:tab/>
        <w:t>=</w:t>
      </w:r>
      <w:r w:rsidR="00FD240B" w:rsidRPr="00C664FF">
        <w:rPr>
          <w:rFonts w:ascii="Corbel" w:hAnsi="Corbel"/>
          <w:sz w:val="22"/>
          <w:szCs w:val="22"/>
        </w:rPr>
        <w:tab/>
        <w:t>2</w:t>
      </w:r>
    </w:p>
    <w:p w14:paraId="2240087C" w14:textId="13A62A25" w:rsidR="00FD240B" w:rsidRPr="00C664FF" w:rsidRDefault="00FD240B" w:rsidP="00A908DF">
      <w:pPr>
        <w:rPr>
          <w:rFonts w:ascii="Corbel" w:hAnsi="Corbel"/>
          <w:sz w:val="22"/>
          <w:szCs w:val="22"/>
        </w:rPr>
      </w:pPr>
      <w:r w:rsidRPr="00C664FF">
        <w:rPr>
          <w:rFonts w:ascii="Corbel" w:hAnsi="Corbel"/>
          <w:sz w:val="22"/>
          <w:szCs w:val="22"/>
        </w:rPr>
        <w:t>2</w:t>
      </w:r>
      <w:r w:rsidRPr="00C664FF">
        <w:rPr>
          <w:rFonts w:ascii="Corbel" w:hAnsi="Corbel"/>
          <w:sz w:val="22"/>
          <w:szCs w:val="22"/>
        </w:rPr>
        <w:tab/>
      </w:r>
      <w:r w:rsidRPr="00C664FF">
        <w:rPr>
          <w:rFonts w:ascii="Corbel" w:hAnsi="Corbel"/>
          <w:sz w:val="22"/>
          <w:szCs w:val="22"/>
        </w:rPr>
        <w:tab/>
        <w:t>3</w:t>
      </w:r>
      <w:r w:rsidRPr="00C664FF">
        <w:rPr>
          <w:rFonts w:ascii="Corbel" w:hAnsi="Corbel"/>
          <w:sz w:val="22"/>
          <w:szCs w:val="22"/>
        </w:rPr>
        <w:tab/>
      </w:r>
      <w:r w:rsidRPr="00C664FF">
        <w:rPr>
          <w:rFonts w:ascii="Corbel" w:hAnsi="Corbel"/>
          <w:sz w:val="22"/>
          <w:szCs w:val="22"/>
        </w:rPr>
        <w:tab/>
        <w:t>6</w:t>
      </w:r>
      <w:r w:rsidRPr="00C664FF">
        <w:rPr>
          <w:rFonts w:ascii="Corbel" w:hAnsi="Corbel"/>
          <w:sz w:val="22"/>
          <w:szCs w:val="22"/>
        </w:rPr>
        <w:tab/>
      </w:r>
      <w:r w:rsidRPr="00C664FF">
        <w:rPr>
          <w:rFonts w:ascii="Corbel" w:hAnsi="Corbel"/>
          <w:sz w:val="22"/>
          <w:szCs w:val="22"/>
        </w:rPr>
        <w:tab/>
        <w:t>4</w:t>
      </w:r>
      <w:r w:rsidRPr="00C664FF">
        <w:rPr>
          <w:rFonts w:ascii="Corbel" w:hAnsi="Corbel"/>
          <w:sz w:val="22"/>
          <w:szCs w:val="22"/>
        </w:rPr>
        <w:tab/>
      </w:r>
      <w:r w:rsidRPr="00C664FF">
        <w:rPr>
          <w:rFonts w:ascii="Corbel" w:hAnsi="Corbel"/>
          <w:sz w:val="22"/>
          <w:szCs w:val="22"/>
        </w:rPr>
        <w:tab/>
        <w:t>4</w:t>
      </w:r>
      <w:r w:rsidRPr="00C664FF">
        <w:rPr>
          <w:rFonts w:ascii="Corbel" w:hAnsi="Corbel"/>
          <w:sz w:val="22"/>
          <w:szCs w:val="22"/>
        </w:rPr>
        <w:tab/>
      </w:r>
      <w:r w:rsidRPr="00C664FF">
        <w:rPr>
          <w:rFonts w:ascii="Corbel" w:hAnsi="Corbel"/>
          <w:sz w:val="22"/>
          <w:szCs w:val="22"/>
        </w:rPr>
        <w:tab/>
        <w:t>16</w:t>
      </w:r>
    </w:p>
    <w:p w14:paraId="3ED1DA08" w14:textId="77777777" w:rsidR="00FD240B" w:rsidRPr="00C664FF" w:rsidRDefault="00FD240B" w:rsidP="00A908DF">
      <w:pPr>
        <w:rPr>
          <w:rFonts w:ascii="Corbel" w:hAnsi="Corbel"/>
          <w:sz w:val="22"/>
          <w:szCs w:val="22"/>
        </w:rPr>
      </w:pPr>
    </w:p>
    <w:p w14:paraId="68AB7A9F" w14:textId="39E48592" w:rsidR="00FD240B" w:rsidRPr="00C664FF" w:rsidRDefault="00FD240B" w:rsidP="00A908DF">
      <w:pPr>
        <w:rPr>
          <w:rFonts w:ascii="Corbel" w:hAnsi="Corbel"/>
          <w:sz w:val="22"/>
          <w:szCs w:val="22"/>
        </w:rPr>
      </w:pPr>
      <w:r w:rsidRPr="00C664FF">
        <w:rPr>
          <w:rFonts w:ascii="Corbel" w:hAnsi="Corbel"/>
          <w:sz w:val="22"/>
          <w:szCs w:val="22"/>
        </w:rPr>
        <w:t>1</w:t>
      </w:r>
      <w:r w:rsidRPr="00C664FF">
        <w:rPr>
          <w:rFonts w:ascii="Corbel" w:hAnsi="Corbel"/>
          <w:sz w:val="22"/>
          <w:szCs w:val="22"/>
        </w:rPr>
        <w:tab/>
        <w:t>x</w:t>
      </w:r>
      <w:r w:rsidRPr="00C664FF">
        <w:rPr>
          <w:rFonts w:ascii="Corbel" w:hAnsi="Corbel"/>
          <w:sz w:val="22"/>
          <w:szCs w:val="22"/>
        </w:rPr>
        <w:tab/>
        <w:t>2</w:t>
      </w:r>
      <w:r w:rsidRPr="00C664FF">
        <w:rPr>
          <w:rFonts w:ascii="Corbel" w:hAnsi="Corbel"/>
          <w:sz w:val="22"/>
          <w:szCs w:val="22"/>
        </w:rPr>
        <w:tab/>
        <w:t>=</w:t>
      </w:r>
      <w:r w:rsidRPr="00C664FF">
        <w:rPr>
          <w:rFonts w:ascii="Corbel" w:hAnsi="Corbel"/>
          <w:sz w:val="22"/>
          <w:szCs w:val="22"/>
        </w:rPr>
        <w:tab/>
        <w:t>2</w:t>
      </w:r>
    </w:p>
    <w:p w14:paraId="158C13E9" w14:textId="03507090" w:rsidR="00FD240B" w:rsidRPr="00C664FF" w:rsidRDefault="00FD240B" w:rsidP="00A908DF">
      <w:pPr>
        <w:rPr>
          <w:rFonts w:ascii="Corbel" w:hAnsi="Corbel"/>
          <w:sz w:val="22"/>
          <w:szCs w:val="22"/>
        </w:rPr>
      </w:pPr>
      <w:r w:rsidRPr="00C664FF">
        <w:rPr>
          <w:rFonts w:ascii="Corbel" w:hAnsi="Corbel"/>
          <w:sz w:val="22"/>
          <w:szCs w:val="22"/>
        </w:rPr>
        <w:t>4</w:t>
      </w:r>
      <w:r w:rsidRPr="00C664FF">
        <w:rPr>
          <w:rFonts w:ascii="Corbel" w:hAnsi="Corbel"/>
          <w:sz w:val="22"/>
          <w:szCs w:val="22"/>
        </w:rPr>
        <w:tab/>
      </w:r>
      <w:r w:rsidRPr="00C664FF">
        <w:rPr>
          <w:rFonts w:ascii="Corbel" w:hAnsi="Corbel"/>
          <w:sz w:val="22"/>
          <w:szCs w:val="22"/>
        </w:rPr>
        <w:tab/>
        <w:t>3</w:t>
      </w:r>
      <w:r w:rsidRPr="00C664FF">
        <w:rPr>
          <w:rFonts w:ascii="Corbel" w:hAnsi="Corbel"/>
          <w:sz w:val="22"/>
          <w:szCs w:val="22"/>
        </w:rPr>
        <w:tab/>
      </w:r>
      <w:r w:rsidRPr="00C664FF">
        <w:rPr>
          <w:rFonts w:ascii="Corbel" w:hAnsi="Corbel"/>
          <w:sz w:val="22"/>
          <w:szCs w:val="22"/>
        </w:rPr>
        <w:tab/>
        <w:t>12</w:t>
      </w:r>
    </w:p>
    <w:p w14:paraId="0EE50729" w14:textId="77777777" w:rsidR="00FD240B" w:rsidRPr="00C664FF" w:rsidRDefault="00FD240B" w:rsidP="00A908DF">
      <w:pPr>
        <w:rPr>
          <w:rFonts w:ascii="Corbel" w:hAnsi="Corbel"/>
          <w:sz w:val="22"/>
          <w:szCs w:val="22"/>
        </w:rPr>
      </w:pPr>
    </w:p>
    <w:p w14:paraId="39071880" w14:textId="31FAB746" w:rsidR="009359A2" w:rsidRPr="00C664FF" w:rsidRDefault="009359A2" w:rsidP="00323A41">
      <w:pPr>
        <w:rPr>
          <w:rFonts w:ascii="Corbel" w:hAnsi="Corbel"/>
          <w:b/>
          <w:i/>
          <w:sz w:val="22"/>
          <w:szCs w:val="22"/>
        </w:rPr>
      </w:pPr>
      <w:r w:rsidRPr="00C664FF">
        <w:rPr>
          <w:rFonts w:ascii="Corbel" w:hAnsi="Corbel"/>
          <w:b/>
          <w:i/>
          <w:sz w:val="22"/>
          <w:szCs w:val="22"/>
        </w:rPr>
        <w:t>Differentiated Learning for Culminating Activity</w:t>
      </w:r>
    </w:p>
    <w:p w14:paraId="42E5F3B8" w14:textId="24A964A2" w:rsidR="009359A2" w:rsidRPr="00C664FF" w:rsidRDefault="000B058A" w:rsidP="00323A41">
      <w:pPr>
        <w:pStyle w:val="ListParagraph"/>
        <w:numPr>
          <w:ilvl w:val="0"/>
          <w:numId w:val="10"/>
        </w:numPr>
        <w:rPr>
          <w:rFonts w:ascii="Corbel" w:hAnsi="Corbel"/>
          <w:sz w:val="22"/>
          <w:szCs w:val="22"/>
        </w:rPr>
      </w:pPr>
      <w:r w:rsidRPr="00C664FF">
        <w:rPr>
          <w:rFonts w:ascii="Corbel" w:hAnsi="Corbel"/>
          <w:i/>
          <w:sz w:val="22"/>
          <w:szCs w:val="22"/>
        </w:rPr>
        <w:t xml:space="preserve">Below Grade Level: </w:t>
      </w:r>
      <w:r w:rsidR="00AE0909" w:rsidRPr="00C664FF">
        <w:rPr>
          <w:rFonts w:ascii="Corbel" w:hAnsi="Corbel"/>
          <w:i/>
          <w:sz w:val="22"/>
          <w:szCs w:val="22"/>
        </w:rPr>
        <w:t xml:space="preserve">Complete </w:t>
      </w:r>
      <w:r w:rsidR="00293018" w:rsidRPr="00C664FF">
        <w:rPr>
          <w:rFonts w:ascii="Corbel" w:hAnsi="Corbel"/>
          <w:i/>
          <w:sz w:val="22"/>
          <w:szCs w:val="22"/>
        </w:rPr>
        <w:t>all but one requirement.</w:t>
      </w:r>
      <w:r w:rsidRPr="00C664FF">
        <w:rPr>
          <w:rFonts w:ascii="Corbel" w:hAnsi="Corbel"/>
          <w:i/>
          <w:sz w:val="22"/>
          <w:szCs w:val="22"/>
        </w:rPr>
        <w:t xml:space="preserve"> </w:t>
      </w:r>
    </w:p>
    <w:p w14:paraId="0AC3C153" w14:textId="24954C0D" w:rsidR="009359A2" w:rsidRPr="00C664FF" w:rsidRDefault="000B058A" w:rsidP="00323A41">
      <w:pPr>
        <w:pStyle w:val="ListParagraph"/>
        <w:numPr>
          <w:ilvl w:val="0"/>
          <w:numId w:val="10"/>
        </w:numPr>
        <w:rPr>
          <w:rFonts w:ascii="Corbel" w:hAnsi="Corbel"/>
          <w:sz w:val="22"/>
          <w:szCs w:val="22"/>
        </w:rPr>
      </w:pPr>
      <w:r w:rsidRPr="00C664FF">
        <w:rPr>
          <w:rFonts w:ascii="Corbel" w:hAnsi="Corbel"/>
          <w:i/>
          <w:sz w:val="22"/>
          <w:szCs w:val="22"/>
        </w:rPr>
        <w:t xml:space="preserve">On Grade Level:  </w:t>
      </w:r>
      <w:r w:rsidR="00293018" w:rsidRPr="00C664FF">
        <w:rPr>
          <w:rFonts w:ascii="Corbel" w:hAnsi="Corbel"/>
          <w:i/>
          <w:sz w:val="22"/>
          <w:szCs w:val="22"/>
        </w:rPr>
        <w:t>Complete all the requirements, and perform with energy and confidence.</w:t>
      </w:r>
    </w:p>
    <w:p w14:paraId="7F8884EA" w14:textId="096D9C3E" w:rsidR="009359A2" w:rsidRPr="00C664FF" w:rsidRDefault="000B058A" w:rsidP="00323A41">
      <w:pPr>
        <w:pStyle w:val="ListParagraph"/>
        <w:numPr>
          <w:ilvl w:val="0"/>
          <w:numId w:val="10"/>
        </w:numPr>
        <w:rPr>
          <w:rFonts w:ascii="Corbel" w:hAnsi="Corbel"/>
          <w:sz w:val="22"/>
          <w:szCs w:val="22"/>
        </w:rPr>
      </w:pPr>
      <w:r w:rsidRPr="00C664FF">
        <w:rPr>
          <w:rFonts w:ascii="Corbel" w:hAnsi="Corbel"/>
          <w:i/>
          <w:sz w:val="22"/>
          <w:szCs w:val="22"/>
        </w:rPr>
        <w:t xml:space="preserve">Above Grade Level:  </w:t>
      </w:r>
      <w:r w:rsidR="00293018" w:rsidRPr="00C664FF">
        <w:rPr>
          <w:rFonts w:ascii="Corbel" w:hAnsi="Corbel"/>
          <w:i/>
          <w:sz w:val="22"/>
          <w:szCs w:val="22"/>
        </w:rPr>
        <w:t>Complete all the requirements, perform with energy and confidence, and find creative and diverse movements to represent each action in each equation.</w:t>
      </w:r>
    </w:p>
    <w:p w14:paraId="51F90D82" w14:textId="28BDB4E9" w:rsidR="001F7929" w:rsidRPr="00C664FF" w:rsidRDefault="001F7929" w:rsidP="00A908DF">
      <w:pPr>
        <w:rPr>
          <w:rFonts w:ascii="Corbel" w:hAnsi="Corbel"/>
          <w:sz w:val="22"/>
          <w:szCs w:val="22"/>
        </w:rPr>
      </w:pPr>
    </w:p>
    <w:p w14:paraId="099FE5CA" w14:textId="3178009D" w:rsidR="00DF7B46" w:rsidRPr="00C664FF" w:rsidRDefault="00DF7B46" w:rsidP="00A908DF">
      <w:pPr>
        <w:rPr>
          <w:rFonts w:ascii="Corbel" w:hAnsi="Corbel"/>
          <w:b/>
          <w:i/>
          <w:sz w:val="22"/>
          <w:szCs w:val="22"/>
        </w:rPr>
      </w:pPr>
      <w:r w:rsidRPr="00C664FF">
        <w:rPr>
          <w:rFonts w:ascii="Corbel" w:hAnsi="Corbel"/>
          <w:b/>
          <w:i/>
          <w:sz w:val="22"/>
          <w:szCs w:val="22"/>
        </w:rPr>
        <w:t>Closure</w:t>
      </w:r>
    </w:p>
    <w:p w14:paraId="5581A92A" w14:textId="0A9AA257" w:rsidR="00DF7B46" w:rsidRPr="00C664FF" w:rsidRDefault="00293018" w:rsidP="00A908DF">
      <w:pPr>
        <w:rPr>
          <w:rFonts w:ascii="Corbel" w:hAnsi="Corbel"/>
          <w:sz w:val="22"/>
          <w:szCs w:val="22"/>
        </w:rPr>
      </w:pPr>
      <w:r w:rsidRPr="00C664FF">
        <w:rPr>
          <w:rFonts w:ascii="Corbel" w:hAnsi="Corbel"/>
          <w:sz w:val="22"/>
          <w:szCs w:val="22"/>
        </w:rPr>
        <w:t xml:space="preserve">Today we reviewed denominators, numerators, and simplifying fractions and compared this with doing movement in our bodies that shows two different things working together to make a whole.  The teacher will ask student volunteers </w:t>
      </w:r>
      <w:r w:rsidR="00A42941" w:rsidRPr="00C664FF">
        <w:rPr>
          <w:rFonts w:ascii="Corbel" w:hAnsi="Corbel"/>
          <w:sz w:val="22"/>
          <w:szCs w:val="22"/>
        </w:rPr>
        <w:t xml:space="preserve">to identify upper/lower, right/left, and body part/whole body.  Finally, the teacher will discuss with students how there are many different ways to learn and many different kinds of “smart” (intelligences).  She will reassure them that it is “ok” if they don’t “get something” right away sometimes, and remind them that learning the information in a new way might help.  In other words, when you “see it you will believe it” – “when you learn it in the way you learn best, you will get it.”  The teacher will thank students for their efforts and their creativity in class.  </w:t>
      </w:r>
    </w:p>
    <w:p w14:paraId="19330479" w14:textId="77777777" w:rsidR="00AE0909" w:rsidRPr="00C664FF" w:rsidRDefault="00AE0909" w:rsidP="00A908DF">
      <w:pPr>
        <w:rPr>
          <w:rFonts w:ascii="Corbel" w:hAnsi="Corbel"/>
          <w:sz w:val="22"/>
          <w:szCs w:val="22"/>
        </w:rPr>
      </w:pPr>
    </w:p>
    <w:p w14:paraId="06A40051" w14:textId="77777777" w:rsidR="00323A41" w:rsidRPr="00C664FF" w:rsidRDefault="00323A41" w:rsidP="00A908DF">
      <w:pPr>
        <w:rPr>
          <w:rFonts w:ascii="Corbel" w:hAnsi="Corbel"/>
          <w:sz w:val="22"/>
          <w:szCs w:val="22"/>
        </w:rPr>
      </w:pPr>
    </w:p>
    <w:sectPr w:rsidR="00323A41" w:rsidRPr="00C664FF" w:rsidSect="00C53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EAD5F" w14:textId="77777777" w:rsidR="00E004EA" w:rsidRDefault="00E004EA" w:rsidP="001D0C91">
      <w:r>
        <w:separator/>
      </w:r>
    </w:p>
  </w:endnote>
  <w:endnote w:type="continuationSeparator" w:id="0">
    <w:p w14:paraId="758AFF4C" w14:textId="77777777" w:rsidR="00E004EA" w:rsidRDefault="00E004EA" w:rsidP="001D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DD71" w14:textId="77777777" w:rsidR="001D0C91" w:rsidRDefault="001D0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41E61" w14:textId="5A7BB845" w:rsidR="00C664FF" w:rsidRPr="00C664FF" w:rsidRDefault="00C664FF" w:rsidP="00C664FF">
    <w:pPr>
      <w:pStyle w:val="Footer"/>
      <w:jc w:val="right"/>
      <w:rPr>
        <w:rFonts w:ascii="Corbel" w:hAnsi="Corbel"/>
        <w:i/>
        <w:sz w:val="18"/>
        <w:szCs w:val="18"/>
      </w:rPr>
    </w:pPr>
    <w:bookmarkStart w:id="0" w:name="_GoBack"/>
    <w:r w:rsidRPr="00C664FF">
      <w:rPr>
        <w:rFonts w:ascii="Corbel" w:hAnsi="Corbel"/>
        <w:i/>
        <w:sz w:val="18"/>
        <w:szCs w:val="18"/>
      </w:rPr>
      <w:t>Written by Julie Hammond White (Saltillo &amp; Oakland Height Elementary Schools, 2015)</w:t>
    </w:r>
  </w:p>
  <w:bookmarkEnd w:id="0"/>
  <w:p w14:paraId="0663FDF0" w14:textId="21F2568F" w:rsidR="001D0C91" w:rsidRPr="001D0C91" w:rsidRDefault="001D0C91" w:rsidP="001D0C91">
    <w:pPr>
      <w:pStyle w:val="Footer"/>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9A9DD" w14:textId="77777777" w:rsidR="001D0C91" w:rsidRDefault="001D0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771F7" w14:textId="77777777" w:rsidR="00E004EA" w:rsidRDefault="00E004EA" w:rsidP="001D0C91">
      <w:r>
        <w:separator/>
      </w:r>
    </w:p>
  </w:footnote>
  <w:footnote w:type="continuationSeparator" w:id="0">
    <w:p w14:paraId="7F016B15" w14:textId="77777777" w:rsidR="00E004EA" w:rsidRDefault="00E004EA" w:rsidP="001D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1D26" w14:textId="77777777" w:rsidR="001D0C91" w:rsidRDefault="001D0C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1826" w14:textId="77777777" w:rsidR="001D0C91" w:rsidRDefault="001D0C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3504" w14:textId="77777777" w:rsidR="001D0C91" w:rsidRDefault="001D0C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112CD"/>
    <w:multiLevelType w:val="hybridMultilevel"/>
    <w:tmpl w:val="D13E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74342"/>
    <w:multiLevelType w:val="hybridMultilevel"/>
    <w:tmpl w:val="87623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A3D60"/>
    <w:multiLevelType w:val="hybridMultilevel"/>
    <w:tmpl w:val="BD3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546E9"/>
    <w:multiLevelType w:val="hybridMultilevel"/>
    <w:tmpl w:val="2BDC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A652D"/>
    <w:multiLevelType w:val="hybridMultilevel"/>
    <w:tmpl w:val="6D7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A3EF2"/>
    <w:multiLevelType w:val="hybridMultilevel"/>
    <w:tmpl w:val="07AE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A3ACE"/>
    <w:multiLevelType w:val="hybridMultilevel"/>
    <w:tmpl w:val="2274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D3B37"/>
    <w:multiLevelType w:val="hybridMultilevel"/>
    <w:tmpl w:val="B8E4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71A0B"/>
    <w:multiLevelType w:val="hybridMultilevel"/>
    <w:tmpl w:val="7A5A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B1FD0"/>
    <w:multiLevelType w:val="hybridMultilevel"/>
    <w:tmpl w:val="50EA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959C6"/>
    <w:multiLevelType w:val="hybridMultilevel"/>
    <w:tmpl w:val="7864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C7BDF"/>
    <w:multiLevelType w:val="hybridMultilevel"/>
    <w:tmpl w:val="FED6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03284"/>
    <w:multiLevelType w:val="hybridMultilevel"/>
    <w:tmpl w:val="6136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04C42"/>
    <w:multiLevelType w:val="hybridMultilevel"/>
    <w:tmpl w:val="7C486D22"/>
    <w:lvl w:ilvl="0" w:tplc="23D89098">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524D6"/>
    <w:multiLevelType w:val="hybridMultilevel"/>
    <w:tmpl w:val="B3AE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5739A"/>
    <w:multiLevelType w:val="hybridMultilevel"/>
    <w:tmpl w:val="634E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437A6"/>
    <w:multiLevelType w:val="hybridMultilevel"/>
    <w:tmpl w:val="268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E4EA3"/>
    <w:multiLevelType w:val="hybridMultilevel"/>
    <w:tmpl w:val="171C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
  </w:num>
  <w:num w:numId="4">
    <w:abstractNumId w:val="4"/>
  </w:num>
  <w:num w:numId="5">
    <w:abstractNumId w:val="6"/>
  </w:num>
  <w:num w:numId="6">
    <w:abstractNumId w:val="18"/>
  </w:num>
  <w:num w:numId="7">
    <w:abstractNumId w:val="7"/>
  </w:num>
  <w:num w:numId="8">
    <w:abstractNumId w:val="11"/>
  </w:num>
  <w:num w:numId="9">
    <w:abstractNumId w:val="12"/>
  </w:num>
  <w:num w:numId="10">
    <w:abstractNumId w:val="8"/>
  </w:num>
  <w:num w:numId="11">
    <w:abstractNumId w:val="15"/>
  </w:num>
  <w:num w:numId="12">
    <w:abstractNumId w:val="0"/>
  </w:num>
  <w:num w:numId="13">
    <w:abstractNumId w:val="1"/>
  </w:num>
  <w:num w:numId="14">
    <w:abstractNumId w:val="5"/>
  </w:num>
  <w:num w:numId="15">
    <w:abstractNumId w:val="19"/>
  </w:num>
  <w:num w:numId="16">
    <w:abstractNumId w:val="17"/>
  </w:num>
  <w:num w:numId="17">
    <w:abstractNumId w:val="3"/>
  </w:num>
  <w:num w:numId="18">
    <w:abstractNumId w:val="16"/>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14CA9"/>
    <w:rsid w:val="00017034"/>
    <w:rsid w:val="00023CF8"/>
    <w:rsid w:val="0004747E"/>
    <w:rsid w:val="000B058A"/>
    <w:rsid w:val="000C77BD"/>
    <w:rsid w:val="001073A4"/>
    <w:rsid w:val="00144EA8"/>
    <w:rsid w:val="001643FE"/>
    <w:rsid w:val="001862A4"/>
    <w:rsid w:val="00194B30"/>
    <w:rsid w:val="001D0C91"/>
    <w:rsid w:val="001F7929"/>
    <w:rsid w:val="002118EA"/>
    <w:rsid w:val="00293018"/>
    <w:rsid w:val="002B636A"/>
    <w:rsid w:val="002C68F3"/>
    <w:rsid w:val="002D06EE"/>
    <w:rsid w:val="002F129A"/>
    <w:rsid w:val="00300285"/>
    <w:rsid w:val="00323A41"/>
    <w:rsid w:val="003444C9"/>
    <w:rsid w:val="00365B06"/>
    <w:rsid w:val="003E1316"/>
    <w:rsid w:val="003F6245"/>
    <w:rsid w:val="00401001"/>
    <w:rsid w:val="00484BF2"/>
    <w:rsid w:val="00505396"/>
    <w:rsid w:val="00545FC5"/>
    <w:rsid w:val="00576C28"/>
    <w:rsid w:val="00592392"/>
    <w:rsid w:val="005C6391"/>
    <w:rsid w:val="005F4C6B"/>
    <w:rsid w:val="00604518"/>
    <w:rsid w:val="006546E2"/>
    <w:rsid w:val="006B14DA"/>
    <w:rsid w:val="006B202C"/>
    <w:rsid w:val="006D1096"/>
    <w:rsid w:val="006D6B6E"/>
    <w:rsid w:val="006E5793"/>
    <w:rsid w:val="007141F4"/>
    <w:rsid w:val="00742C7F"/>
    <w:rsid w:val="0075075A"/>
    <w:rsid w:val="00793064"/>
    <w:rsid w:val="007A12C8"/>
    <w:rsid w:val="007F31B6"/>
    <w:rsid w:val="0082217F"/>
    <w:rsid w:val="00852EE8"/>
    <w:rsid w:val="00865BAC"/>
    <w:rsid w:val="0087787A"/>
    <w:rsid w:val="00913254"/>
    <w:rsid w:val="009149C0"/>
    <w:rsid w:val="009359A2"/>
    <w:rsid w:val="009544B0"/>
    <w:rsid w:val="00955D35"/>
    <w:rsid w:val="0095616A"/>
    <w:rsid w:val="00956B4F"/>
    <w:rsid w:val="009601AC"/>
    <w:rsid w:val="00960A6F"/>
    <w:rsid w:val="009A10A7"/>
    <w:rsid w:val="009F387F"/>
    <w:rsid w:val="00A02E40"/>
    <w:rsid w:val="00A23B50"/>
    <w:rsid w:val="00A42941"/>
    <w:rsid w:val="00A908DF"/>
    <w:rsid w:val="00AB214E"/>
    <w:rsid w:val="00AC1C84"/>
    <w:rsid w:val="00AD0235"/>
    <w:rsid w:val="00AD35F1"/>
    <w:rsid w:val="00AE0909"/>
    <w:rsid w:val="00B26639"/>
    <w:rsid w:val="00B3196A"/>
    <w:rsid w:val="00B44846"/>
    <w:rsid w:val="00BC7D32"/>
    <w:rsid w:val="00BD4CC2"/>
    <w:rsid w:val="00BE26A3"/>
    <w:rsid w:val="00BE4015"/>
    <w:rsid w:val="00BF576F"/>
    <w:rsid w:val="00C40112"/>
    <w:rsid w:val="00C53F3F"/>
    <w:rsid w:val="00C664FF"/>
    <w:rsid w:val="00C75891"/>
    <w:rsid w:val="00C8480B"/>
    <w:rsid w:val="00CA7038"/>
    <w:rsid w:val="00CB037D"/>
    <w:rsid w:val="00CE7171"/>
    <w:rsid w:val="00D24762"/>
    <w:rsid w:val="00D41012"/>
    <w:rsid w:val="00D61DEA"/>
    <w:rsid w:val="00DC64D9"/>
    <w:rsid w:val="00DD1232"/>
    <w:rsid w:val="00DE70F1"/>
    <w:rsid w:val="00DF7B46"/>
    <w:rsid w:val="00E004EA"/>
    <w:rsid w:val="00E06DC4"/>
    <w:rsid w:val="00E27EF0"/>
    <w:rsid w:val="00E35851"/>
    <w:rsid w:val="00E61A14"/>
    <w:rsid w:val="00E76CD8"/>
    <w:rsid w:val="00EE57EE"/>
    <w:rsid w:val="00F360D6"/>
    <w:rsid w:val="00F36C2F"/>
    <w:rsid w:val="00FD240B"/>
    <w:rsid w:val="00FE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1D0C91"/>
    <w:pPr>
      <w:tabs>
        <w:tab w:val="center" w:pos="4680"/>
        <w:tab w:val="right" w:pos="9360"/>
      </w:tabs>
    </w:pPr>
  </w:style>
  <w:style w:type="character" w:customStyle="1" w:styleId="HeaderChar">
    <w:name w:val="Header Char"/>
    <w:basedOn w:val="DefaultParagraphFont"/>
    <w:link w:val="Header"/>
    <w:uiPriority w:val="99"/>
    <w:rsid w:val="001D0C91"/>
  </w:style>
  <w:style w:type="paragraph" w:styleId="Footer">
    <w:name w:val="footer"/>
    <w:basedOn w:val="Normal"/>
    <w:link w:val="FooterChar"/>
    <w:uiPriority w:val="99"/>
    <w:unhideWhenUsed/>
    <w:rsid w:val="001D0C91"/>
    <w:pPr>
      <w:tabs>
        <w:tab w:val="center" w:pos="4680"/>
        <w:tab w:val="right" w:pos="9360"/>
      </w:tabs>
    </w:pPr>
  </w:style>
  <w:style w:type="character" w:customStyle="1" w:styleId="FooterChar">
    <w:name w:val="Footer Char"/>
    <w:basedOn w:val="DefaultParagraphFont"/>
    <w:link w:val="Footer"/>
    <w:uiPriority w:val="99"/>
    <w:rsid w:val="001D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2017-08-13T21:51:00Z</dcterms:created>
  <dcterms:modified xsi:type="dcterms:W3CDTF">2017-08-13T21:51:00Z</dcterms:modified>
</cp:coreProperties>
</file>