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EEFB5" w14:textId="77777777" w:rsidR="00572E54" w:rsidRDefault="00572E54">
      <w:pPr>
        <w:spacing w:after="0"/>
        <w:ind w:left="-1440" w:right="10800"/>
      </w:pPr>
    </w:p>
    <w:tbl>
      <w:tblPr>
        <w:tblStyle w:val="TableGrid"/>
        <w:tblW w:w="11273" w:type="dxa"/>
        <w:tblInd w:w="-955" w:type="dxa"/>
        <w:tblCellMar>
          <w:left w:w="956" w:type="dxa"/>
          <w:bottom w:w="1145" w:type="dxa"/>
          <w:right w:w="115" w:type="dxa"/>
        </w:tblCellMar>
        <w:tblLook w:val="04A0" w:firstRow="1" w:lastRow="0" w:firstColumn="1" w:lastColumn="0" w:noHBand="0" w:noVBand="1"/>
      </w:tblPr>
      <w:tblGrid>
        <w:gridCol w:w="11273"/>
      </w:tblGrid>
      <w:tr w:rsidR="00572E54" w14:paraId="4398D413" w14:textId="77777777">
        <w:trPr>
          <w:trHeight w:val="14873"/>
        </w:trPr>
        <w:tc>
          <w:tcPr>
            <w:tcW w:w="11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bottom"/>
          </w:tcPr>
          <w:p w14:paraId="7F8EC492" w14:textId="77777777" w:rsidR="00572E54" w:rsidRDefault="00C342E2">
            <w:pPr>
              <w:ind w:right="792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A048F16" wp14:editId="7BF23467">
                  <wp:extent cx="1752600" cy="94678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31822BB" w14:textId="77777777" w:rsidR="00572E54" w:rsidRDefault="00C342E2">
            <w:pPr>
              <w:ind w:right="849"/>
              <w:jc w:val="center"/>
            </w:pPr>
            <w:proofErr w:type="spellStart"/>
            <w:r>
              <w:rPr>
                <w:b/>
                <w:sz w:val="26"/>
              </w:rPr>
              <w:t>Pronova</w:t>
            </w:r>
            <w:proofErr w:type="spellEnd"/>
            <w:r>
              <w:rPr>
                <w:b/>
                <w:sz w:val="26"/>
              </w:rPr>
              <w:t xml:space="preserve"> Marine Products Limited </w:t>
            </w:r>
          </w:p>
          <w:p w14:paraId="6FF925FD" w14:textId="77777777" w:rsidR="00572E54" w:rsidRDefault="00C342E2">
            <w:pPr>
              <w:spacing w:after="143"/>
              <w:ind w:right="845"/>
              <w:jc w:val="center"/>
            </w:pPr>
            <w:r>
              <w:rPr>
                <w:b/>
                <w:sz w:val="26"/>
              </w:rPr>
              <w:t xml:space="preserve">Now Hiring – Licensed Auto Mechanic </w:t>
            </w:r>
          </w:p>
          <w:p w14:paraId="443354BE" w14:textId="77777777" w:rsidR="00572E54" w:rsidRDefault="00C342E2">
            <w:pPr>
              <w:spacing w:after="116"/>
            </w:pPr>
            <w:r>
              <w:rPr>
                <w:b/>
                <w:sz w:val="24"/>
              </w:rPr>
              <w:t xml:space="preserve">Position Overview </w:t>
            </w:r>
          </w:p>
          <w:p w14:paraId="0046E45B" w14:textId="77777777" w:rsidR="00572E54" w:rsidRDefault="00C342E2">
            <w:pPr>
              <w:spacing w:after="180"/>
              <w:ind w:right="700"/>
            </w:pPr>
            <w:proofErr w:type="spellStart"/>
            <w:r>
              <w:t>Pronova</w:t>
            </w:r>
            <w:proofErr w:type="spellEnd"/>
            <w:r>
              <w:t xml:space="preserve"> Marine Products Limited is currently looking to hire a skilled licensed auto Mechanic to assemble, maintain and repair machinery and vehicles. You will be responsible for ensuring functionality and reliability of machines, engines and mechanical systems at </w:t>
            </w:r>
            <w:proofErr w:type="spellStart"/>
            <w:r>
              <w:t>Pronova’s</w:t>
            </w:r>
            <w:proofErr w:type="spellEnd"/>
            <w:r>
              <w:t xml:space="preserve"> facilities as well as a public garage located at the Wood’s Harbour site. </w:t>
            </w:r>
          </w:p>
          <w:p w14:paraId="3AB316AE" w14:textId="77777777" w:rsidR="00572E54" w:rsidRDefault="00C342E2">
            <w:pPr>
              <w:spacing w:after="162"/>
            </w:pPr>
            <w:r>
              <w:rPr>
                <w:b/>
                <w:sz w:val="24"/>
              </w:rPr>
              <w:t xml:space="preserve">Position Details </w:t>
            </w:r>
          </w:p>
          <w:p w14:paraId="0379DDB8" w14:textId="77777777" w:rsidR="00572E54" w:rsidRDefault="00C342E2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Permanent full-time position based out of Wood’s Harbour, NS </w:t>
            </w:r>
          </w:p>
          <w:p w14:paraId="753B88CC" w14:textId="77777777" w:rsidR="00572E54" w:rsidRDefault="00C342E2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8-5 work hours, 40 Hours per week with the possibility of overtime </w:t>
            </w:r>
          </w:p>
          <w:p w14:paraId="07FBF9B7" w14:textId="77777777" w:rsidR="00572E54" w:rsidRDefault="00C342E2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t xml:space="preserve">Flexible position with opportunities to grow </w:t>
            </w:r>
          </w:p>
          <w:p w14:paraId="68A7A1D7" w14:textId="77777777" w:rsidR="00572E54" w:rsidRDefault="00C342E2">
            <w:pPr>
              <w:numPr>
                <w:ilvl w:val="0"/>
                <w:numId w:val="1"/>
              </w:numPr>
              <w:spacing w:after="154"/>
              <w:ind w:hanging="360"/>
            </w:pPr>
            <w:r>
              <w:t xml:space="preserve">Wages and benefits to be determined </w:t>
            </w:r>
          </w:p>
          <w:p w14:paraId="01F8B670" w14:textId="77777777" w:rsidR="00572E54" w:rsidRDefault="00C342E2">
            <w:pPr>
              <w:spacing w:after="186"/>
            </w:pPr>
            <w:r>
              <w:rPr>
                <w:b/>
                <w:sz w:val="24"/>
              </w:rPr>
              <w:t xml:space="preserve">Qualifications </w:t>
            </w:r>
          </w:p>
          <w:p w14:paraId="3D7B876F" w14:textId="77777777" w:rsidR="00572E54" w:rsidRDefault="00C342E2">
            <w:pPr>
              <w:numPr>
                <w:ilvl w:val="0"/>
                <w:numId w:val="1"/>
              </w:numPr>
              <w:spacing w:after="43"/>
              <w:ind w:hanging="360"/>
            </w:pPr>
            <w:r>
              <w:t xml:space="preserve">Excellent knowledge of machinery and hydraulic, electrical and other systems and their components </w:t>
            </w:r>
          </w:p>
          <w:p w14:paraId="47076F43" w14:textId="77777777" w:rsidR="00572E54" w:rsidRDefault="00C342E2">
            <w:pPr>
              <w:numPr>
                <w:ilvl w:val="0"/>
                <w:numId w:val="1"/>
              </w:numPr>
              <w:spacing w:after="19"/>
              <w:ind w:hanging="360"/>
            </w:pPr>
            <w:r>
              <w:t xml:space="preserve">Ability to follow established procedures and practices and read instruction, blueprints etc. </w:t>
            </w:r>
          </w:p>
          <w:p w14:paraId="03444831" w14:textId="77777777" w:rsidR="00572E54" w:rsidRDefault="00C342E2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A problem-solving ability </w:t>
            </w:r>
          </w:p>
          <w:p w14:paraId="6D923406" w14:textId="77777777" w:rsidR="00572E54" w:rsidRDefault="00C342E2">
            <w:pPr>
              <w:numPr>
                <w:ilvl w:val="0"/>
                <w:numId w:val="1"/>
              </w:numPr>
              <w:spacing w:after="48" w:line="257" w:lineRule="auto"/>
              <w:ind w:hanging="360"/>
            </w:pPr>
            <w:r>
              <w:t xml:space="preserve">High school diploma is preferred; Certification from a vocational school or completion of apprenticeship is a definite plus </w:t>
            </w:r>
          </w:p>
          <w:p w14:paraId="1CE2BB2D" w14:textId="77777777" w:rsidR="00572E54" w:rsidRDefault="00C342E2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Valid certification (e.g. ASE) is preferred </w:t>
            </w:r>
          </w:p>
          <w:p w14:paraId="4133749B" w14:textId="77777777" w:rsidR="00572E54" w:rsidRDefault="00C342E2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t xml:space="preserve">Excellent verbal and written communication skills </w:t>
            </w:r>
          </w:p>
          <w:p w14:paraId="6E0D2E2E" w14:textId="77777777" w:rsidR="00572E54" w:rsidRDefault="00C342E2">
            <w:pPr>
              <w:numPr>
                <w:ilvl w:val="0"/>
                <w:numId w:val="1"/>
              </w:numPr>
              <w:spacing w:after="1" w:line="275" w:lineRule="auto"/>
              <w:ind w:hanging="360"/>
            </w:pPr>
            <w:r>
              <w:t xml:space="preserve">Proficient in Microsoft Office (Word, Excel, etc.) is considered an asset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Must possess the ability to multi-task and have great attention to detail.  </w:t>
            </w:r>
          </w:p>
          <w:p w14:paraId="0AB18CAE" w14:textId="77777777" w:rsidR="00572E54" w:rsidRDefault="00C342E2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t xml:space="preserve">Ability to work independently and in a team environment </w:t>
            </w:r>
          </w:p>
          <w:p w14:paraId="01D4A482" w14:textId="77777777" w:rsidR="00071627" w:rsidRDefault="00C342E2" w:rsidP="00071627">
            <w:pPr>
              <w:numPr>
                <w:ilvl w:val="0"/>
                <w:numId w:val="1"/>
              </w:numPr>
              <w:spacing w:line="275" w:lineRule="auto"/>
              <w:ind w:hanging="360"/>
            </w:pPr>
            <w:r>
              <w:t xml:space="preserve">Must be able to work with various machines and tools as well as follow all safety precautions </w:t>
            </w:r>
          </w:p>
          <w:p w14:paraId="586EAD53" w14:textId="06623D41" w:rsidR="00572E54" w:rsidRDefault="00C342E2">
            <w:pPr>
              <w:numPr>
                <w:ilvl w:val="0"/>
                <w:numId w:val="1"/>
              </w:numPr>
              <w:spacing w:after="94" w:line="275" w:lineRule="auto"/>
              <w:ind w:hanging="360"/>
            </w:pPr>
            <w:r>
              <w:t>Po</w:t>
            </w:r>
            <w:r w:rsidR="00071627">
              <w:t>ss</w:t>
            </w:r>
            <w:r>
              <w:t xml:space="preserve">ess a valid driver’s licence </w:t>
            </w:r>
          </w:p>
          <w:p w14:paraId="28FC393F" w14:textId="77777777" w:rsidR="00572E54" w:rsidRDefault="00C342E2">
            <w:pPr>
              <w:spacing w:after="181"/>
            </w:pPr>
            <w:r>
              <w:rPr>
                <w:sz w:val="20"/>
              </w:rPr>
              <w:t xml:space="preserve"> </w:t>
            </w:r>
          </w:p>
          <w:p w14:paraId="6F2CF588" w14:textId="186ABE19" w:rsidR="00572E54" w:rsidRDefault="00C342E2">
            <w:pPr>
              <w:spacing w:after="158"/>
            </w:pPr>
            <w:r>
              <w:t xml:space="preserve">Please send resumes with cover letter by </w:t>
            </w:r>
            <w:r w:rsidR="00811BD1">
              <w:rPr>
                <w:b/>
              </w:rPr>
              <w:t>December 1, 2018</w:t>
            </w:r>
            <w:r>
              <w:t xml:space="preserve"> to: </w:t>
            </w:r>
          </w:p>
          <w:p w14:paraId="2AD465D5" w14:textId="77777777" w:rsidR="00572E54" w:rsidRDefault="00C342E2">
            <w:proofErr w:type="spellStart"/>
            <w:r>
              <w:t>Pronova</w:t>
            </w:r>
            <w:proofErr w:type="spellEnd"/>
            <w:r>
              <w:t xml:space="preserve"> Marine Products Limited </w:t>
            </w:r>
          </w:p>
          <w:p w14:paraId="315366EF" w14:textId="77777777" w:rsidR="00572E54" w:rsidRDefault="00C342E2">
            <w:r>
              <w:t xml:space="preserve">P.O. Box 100 </w:t>
            </w:r>
          </w:p>
          <w:p w14:paraId="67A0AE65" w14:textId="77777777" w:rsidR="00572E54" w:rsidRDefault="00C342E2">
            <w:r>
              <w:t xml:space="preserve">6435 Highway 3 </w:t>
            </w:r>
          </w:p>
          <w:p w14:paraId="1A4F5526" w14:textId="77777777" w:rsidR="00572E54" w:rsidRDefault="00C342E2">
            <w:pPr>
              <w:spacing w:after="19"/>
            </w:pPr>
            <w:r>
              <w:t xml:space="preserve">Lower Woods Harbour, NS B0W 2E0 </w:t>
            </w:r>
          </w:p>
          <w:p w14:paraId="70826154" w14:textId="10D2BD58" w:rsidR="00572E54" w:rsidRDefault="00C342E2">
            <w:r>
              <w:rPr>
                <w:sz w:val="24"/>
              </w:rPr>
              <w:t xml:space="preserve">Or email to: </w:t>
            </w:r>
            <w:r w:rsidR="00071627">
              <w:rPr>
                <w:color w:val="0563C1"/>
                <w:sz w:val="24"/>
                <w:u w:val="single" w:color="0563C1"/>
              </w:rPr>
              <w:t>info</w:t>
            </w:r>
            <w:bookmarkStart w:id="0" w:name="_GoBack"/>
            <w:bookmarkEnd w:id="0"/>
            <w:r>
              <w:rPr>
                <w:color w:val="0563C1"/>
                <w:sz w:val="24"/>
                <w:u w:val="single" w:color="0563C1"/>
              </w:rPr>
              <w:t>@pronovamarine.ca</w:t>
            </w:r>
            <w:r>
              <w:rPr>
                <w:color w:val="0563C1"/>
                <w:sz w:val="24"/>
              </w:rPr>
              <w:t xml:space="preserve"> </w:t>
            </w:r>
          </w:p>
          <w:p w14:paraId="54DCBB24" w14:textId="77777777" w:rsidR="00572E54" w:rsidRDefault="00C342E2">
            <w:r>
              <w:rPr>
                <w:sz w:val="24"/>
              </w:rPr>
              <w:t xml:space="preserve"> </w:t>
            </w:r>
          </w:p>
          <w:p w14:paraId="33043603" w14:textId="77777777" w:rsidR="00572E54" w:rsidRDefault="00C342E2">
            <w:r>
              <w:rPr>
                <w:sz w:val="24"/>
              </w:rPr>
              <w:t xml:space="preserve">Please note that only those applicants selected for an interview will be contacted. </w:t>
            </w:r>
          </w:p>
        </w:tc>
      </w:tr>
    </w:tbl>
    <w:p w14:paraId="590CC593" w14:textId="77777777" w:rsidR="00C342E2" w:rsidRDefault="00C342E2"/>
    <w:sectPr w:rsidR="00C342E2">
      <w:pgSz w:w="12240" w:h="15840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E79A8"/>
    <w:multiLevelType w:val="hybridMultilevel"/>
    <w:tmpl w:val="CBA2B402"/>
    <w:lvl w:ilvl="0" w:tplc="1F14C3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4E0BE0">
      <w:start w:val="1"/>
      <w:numFmt w:val="bullet"/>
      <w:lvlText w:val="o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CD1E6">
      <w:start w:val="1"/>
      <w:numFmt w:val="bullet"/>
      <w:lvlText w:val="▪"/>
      <w:lvlJc w:val="left"/>
      <w:pPr>
        <w:ind w:left="3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612FE">
      <w:start w:val="1"/>
      <w:numFmt w:val="bullet"/>
      <w:lvlText w:val="•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CE4B0">
      <w:start w:val="1"/>
      <w:numFmt w:val="bullet"/>
      <w:lvlText w:val="o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DC1EC6">
      <w:start w:val="1"/>
      <w:numFmt w:val="bullet"/>
      <w:lvlText w:val="▪"/>
      <w:lvlJc w:val="left"/>
      <w:pPr>
        <w:ind w:left="5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85374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04D2F6">
      <w:start w:val="1"/>
      <w:numFmt w:val="bullet"/>
      <w:lvlText w:val="o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CCDC4">
      <w:start w:val="1"/>
      <w:numFmt w:val="bullet"/>
      <w:lvlText w:val="▪"/>
      <w:lvlJc w:val="left"/>
      <w:pPr>
        <w:ind w:left="7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E54"/>
    <w:rsid w:val="00071627"/>
    <w:rsid w:val="00572E54"/>
    <w:rsid w:val="00811BD1"/>
    <w:rsid w:val="00C3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8507"/>
  <w15:docId w15:val="{0EF91870-8FD2-4CDE-A3F6-24EEC344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</dc:creator>
  <cp:keywords/>
  <cp:lastModifiedBy>Becky T</cp:lastModifiedBy>
  <cp:revision>3</cp:revision>
  <dcterms:created xsi:type="dcterms:W3CDTF">2018-10-18T16:51:00Z</dcterms:created>
  <dcterms:modified xsi:type="dcterms:W3CDTF">2018-10-18T17:40:00Z</dcterms:modified>
</cp:coreProperties>
</file>