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0A853889"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Pursuant to Section 19.84, Wisconsin Statutes, notice is hereby given to the public that the Village Boad of the Village of Bloomington will hold a Regular Board Meeting on </w:t>
      </w:r>
      <w:r w:rsidR="00FE0086">
        <w:rPr>
          <w:rFonts w:ascii="Arial" w:eastAsia="Arial" w:hAnsi="Arial" w:cs="Arial"/>
          <w:b/>
          <w:color w:val="000000"/>
          <w:kern w:val="2"/>
          <w:sz w:val="22"/>
          <w:u w:val="none"/>
          <w14:ligatures w14:val="standardContextual"/>
        </w:rPr>
        <w:t>Wednesday, March 11</w:t>
      </w:r>
      <w:r w:rsidR="00606D60">
        <w:rPr>
          <w:rFonts w:ascii="Arial" w:eastAsia="Arial" w:hAnsi="Arial" w:cs="Arial"/>
          <w:b/>
          <w:color w:val="000000"/>
          <w:kern w:val="2"/>
          <w:sz w:val="22"/>
          <w:u w:val="none"/>
          <w14:ligatures w14:val="standardContextual"/>
        </w:rPr>
        <w:t>, 2026</w:t>
      </w:r>
      <w:r w:rsidRPr="009B08CB">
        <w:rPr>
          <w:rFonts w:ascii="Arial" w:eastAsia="Arial" w:hAnsi="Arial" w:cs="Arial"/>
          <w:b/>
          <w:color w:val="000000"/>
          <w:kern w:val="2"/>
          <w:sz w:val="22"/>
          <w:u w:val="none"/>
          <w14:ligatures w14:val="standardContextual"/>
        </w:rPr>
        <w:t>,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410F319E" w14:textId="56FF297B" w:rsidR="00981323" w:rsidRPr="00981323"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call, verification of open meeting compliance, approval of agenda, reading of </w:t>
      </w:r>
      <w:r w:rsidR="007961DA">
        <w:rPr>
          <w:rFonts w:ascii="Arial" w:hAnsi="Arial" w:cs="Arial"/>
          <w:bCs/>
          <w:sz w:val="22"/>
          <w:szCs w:val="22"/>
          <w:u w:val="none"/>
        </w:rPr>
        <w:t>February</w:t>
      </w:r>
      <w:r w:rsidRPr="00981323">
        <w:rPr>
          <w:rFonts w:ascii="Arial" w:hAnsi="Arial" w:cs="Arial"/>
          <w:bCs/>
          <w:sz w:val="22"/>
          <w:szCs w:val="22"/>
          <w:u w:val="none"/>
        </w:rPr>
        <w:t xml:space="preserve"> minutes, corrections, if any, and approval of previous meeting minutes</w:t>
      </w:r>
      <w:r w:rsidR="00F35F5A">
        <w:rPr>
          <w:rFonts w:ascii="Arial" w:hAnsi="Arial" w:cs="Arial"/>
          <w:bCs/>
          <w:sz w:val="22"/>
          <w:szCs w:val="22"/>
          <w:u w:val="none"/>
        </w:rPr>
        <w:t>.</w:t>
      </w:r>
    </w:p>
    <w:p w14:paraId="0E22402E" w14:textId="1D6FA480"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7961DA">
        <w:rPr>
          <w:rFonts w:ascii="Arial" w:hAnsi="Arial" w:cs="Arial"/>
          <w:bCs/>
          <w:sz w:val="22"/>
          <w:szCs w:val="22"/>
          <w:u w:val="none"/>
        </w:rPr>
        <w:t>February</w:t>
      </w:r>
    </w:p>
    <w:p w14:paraId="08A93DE7" w14:textId="3D1AE70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0E924F6C" w14:textId="20DFA738" w:rsidR="0055416D" w:rsidRDefault="0055416D"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installation of solar panels at the Wastewater Treatment Facility – Dave Pluym, Eagle Point Solar LLC</w:t>
      </w:r>
    </w:p>
    <w:p w14:paraId="40C7BDF8" w14:textId="64A43849" w:rsidR="007961DA" w:rsidRDefault="007961DA"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park concession stands contract – Little League</w:t>
      </w:r>
    </w:p>
    <w:p w14:paraId="1DC30EB6" w14:textId="46F2AD7F" w:rsidR="007961DA" w:rsidRDefault="007961DA"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Motion to approve </w:t>
      </w:r>
      <w:r w:rsidR="008C452B">
        <w:rPr>
          <w:rFonts w:ascii="Arial" w:hAnsi="Arial" w:cs="Arial"/>
          <w:bCs/>
          <w:sz w:val="22"/>
          <w:szCs w:val="22"/>
          <w:u w:val="none"/>
        </w:rPr>
        <w:t>Ordinance No. 2026-02 entitled “Rules and Procedures of the Village Board,” Section 2.01 entitled “Board Meetings”, and Section 2.03 entitled “Rules of Board Procedure” Paragraph (1) “Standing Committees” to the Village of Bloomington Municipal Code.</w:t>
      </w:r>
      <w:r>
        <w:rPr>
          <w:rFonts w:ascii="Arial" w:hAnsi="Arial" w:cs="Arial"/>
          <w:bCs/>
          <w:sz w:val="22"/>
          <w:szCs w:val="22"/>
          <w:u w:val="none"/>
        </w:rPr>
        <w:t xml:space="preserve"> </w:t>
      </w:r>
    </w:p>
    <w:p w14:paraId="72FB836E" w14:textId="6E67A33C" w:rsidR="00F479C4" w:rsidRDefault="00F479C4" w:rsidP="00346913">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Sanitary Sewer System Cleaning and Television</w:t>
      </w:r>
      <w:r w:rsidR="00B03B3B">
        <w:rPr>
          <w:rFonts w:ascii="Arial" w:hAnsi="Arial" w:cs="Arial"/>
          <w:bCs/>
          <w:sz w:val="22"/>
          <w:szCs w:val="22"/>
          <w:u w:val="none"/>
        </w:rPr>
        <w:t xml:space="preserve"> – Mark Digman, Delta 3 Engineering Inc.</w:t>
      </w:r>
    </w:p>
    <w:p w14:paraId="64CED237" w14:textId="61CB0411" w:rsidR="00F479C4" w:rsidRDefault="00F479C4" w:rsidP="00F479C4">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Kleiber Hydro Jetting &amp; Vac, LLC – Pay Application #1 (FINAL)</w:t>
      </w:r>
    </w:p>
    <w:p w14:paraId="6422C393" w14:textId="6A0F5985" w:rsidR="00F479C4" w:rsidRDefault="00F84810" w:rsidP="00F479C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possible action of </w:t>
      </w:r>
      <w:r w:rsidR="00F479C4">
        <w:rPr>
          <w:rFonts w:ascii="Arial" w:hAnsi="Arial" w:cs="Arial"/>
          <w:bCs/>
          <w:sz w:val="22"/>
          <w:szCs w:val="22"/>
          <w:u w:val="none"/>
        </w:rPr>
        <w:t xml:space="preserve">Village of Bloomington Water System </w:t>
      </w:r>
      <w:r>
        <w:rPr>
          <w:rFonts w:ascii="Arial" w:hAnsi="Arial" w:cs="Arial"/>
          <w:bCs/>
          <w:sz w:val="22"/>
          <w:szCs w:val="22"/>
          <w:u w:val="none"/>
        </w:rPr>
        <w:t>and Elevated Water Tower Inspection Report</w:t>
      </w:r>
      <w:r w:rsidR="00B03B3B">
        <w:rPr>
          <w:rFonts w:ascii="Arial" w:hAnsi="Arial" w:cs="Arial"/>
          <w:bCs/>
          <w:sz w:val="22"/>
          <w:szCs w:val="22"/>
          <w:u w:val="none"/>
        </w:rPr>
        <w:t xml:space="preserve"> – Mark Digman, Delta 3 Engineering Inc.</w:t>
      </w:r>
    </w:p>
    <w:p w14:paraId="035867FB" w14:textId="1594C208" w:rsidR="00F479C4" w:rsidRDefault="00F479C4" w:rsidP="00F479C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Canal Street </w:t>
      </w:r>
      <w:r w:rsidR="001102D1">
        <w:rPr>
          <w:rFonts w:ascii="Arial" w:hAnsi="Arial" w:cs="Arial"/>
          <w:bCs/>
          <w:sz w:val="22"/>
          <w:szCs w:val="22"/>
          <w:u w:val="none"/>
        </w:rPr>
        <w:t>d</w:t>
      </w:r>
      <w:r>
        <w:rPr>
          <w:rFonts w:ascii="Arial" w:hAnsi="Arial" w:cs="Arial"/>
          <w:bCs/>
          <w:sz w:val="22"/>
          <w:szCs w:val="22"/>
          <w:u w:val="none"/>
        </w:rPr>
        <w:t>iscussion</w:t>
      </w:r>
      <w:r w:rsidR="001102D1">
        <w:rPr>
          <w:rFonts w:ascii="Arial" w:hAnsi="Arial" w:cs="Arial"/>
          <w:bCs/>
          <w:sz w:val="22"/>
          <w:szCs w:val="22"/>
          <w:u w:val="none"/>
        </w:rPr>
        <w:t xml:space="preserve"> and possible action</w:t>
      </w:r>
      <w:r w:rsidR="00B03B3B">
        <w:rPr>
          <w:rFonts w:ascii="Arial" w:hAnsi="Arial" w:cs="Arial"/>
          <w:bCs/>
          <w:sz w:val="22"/>
          <w:szCs w:val="22"/>
          <w:u w:val="none"/>
        </w:rPr>
        <w:t xml:space="preserve"> – Mark Digman, Delta 3 Engineering Inc.</w:t>
      </w:r>
    </w:p>
    <w:p w14:paraId="64EF8A87" w14:textId="0C0C9022" w:rsidR="00B03B3B" w:rsidRDefault="00B03B3B" w:rsidP="00F479C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TDS project</w:t>
      </w:r>
      <w:r w:rsidR="00CF5163">
        <w:rPr>
          <w:rFonts w:ascii="Arial" w:hAnsi="Arial" w:cs="Arial"/>
          <w:bCs/>
          <w:sz w:val="22"/>
          <w:szCs w:val="22"/>
          <w:u w:val="none"/>
        </w:rPr>
        <w:t xml:space="preserve"> </w:t>
      </w:r>
      <w:r w:rsidR="00CF5163" w:rsidRPr="00CF5163">
        <w:rPr>
          <w:rFonts w:ascii="Arial" w:hAnsi="Arial" w:cs="Arial"/>
          <w:bCs/>
          <w:sz w:val="22"/>
          <w:szCs w:val="22"/>
          <w:u w:val="none"/>
        </w:rPr>
        <w:t>0061AA_06</w:t>
      </w:r>
      <w:r w:rsidR="00CF5163">
        <w:rPr>
          <w:rFonts w:ascii="Arial" w:hAnsi="Arial" w:cs="Arial"/>
          <w:bCs/>
          <w:sz w:val="22"/>
          <w:szCs w:val="22"/>
          <w:u w:val="none"/>
        </w:rPr>
        <w:t xml:space="preserve"> - Mark Digman, Delta 3 Engineering Inc. </w:t>
      </w:r>
    </w:p>
    <w:p w14:paraId="3FCA5302" w14:textId="68D95A1F" w:rsidR="00CF5163" w:rsidRDefault="00CF5163" w:rsidP="00CF5163">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Construction is anticipated to start in J</w:t>
      </w:r>
      <w:r w:rsidR="00C05513">
        <w:rPr>
          <w:rFonts w:ascii="Arial" w:hAnsi="Arial" w:cs="Arial"/>
          <w:bCs/>
          <w:sz w:val="22"/>
          <w:szCs w:val="22"/>
          <w:u w:val="none"/>
        </w:rPr>
        <w:t>une or July</w:t>
      </w:r>
    </w:p>
    <w:p w14:paraId="6AE402BE" w14:textId="170925E7" w:rsidR="001F53AC" w:rsidRDefault="001F53AC" w:rsidP="00F479C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sidewalk construction at 317 Bowery St</w:t>
      </w:r>
    </w:p>
    <w:p w14:paraId="71E5B8F7" w14:textId="079DDDC0" w:rsidR="001F53AC" w:rsidRDefault="001F53AC" w:rsidP="001F53AC">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Clarification on Chapter 8 Public Ways, </w:t>
      </w:r>
      <w:r w:rsidR="00D83586">
        <w:rPr>
          <w:rFonts w:ascii="Arial" w:hAnsi="Arial" w:cs="Arial"/>
          <w:bCs/>
          <w:sz w:val="22"/>
          <w:szCs w:val="22"/>
          <w:u w:val="none"/>
        </w:rPr>
        <w:t>Places,</w:t>
      </w:r>
      <w:r>
        <w:rPr>
          <w:rFonts w:ascii="Arial" w:hAnsi="Arial" w:cs="Arial"/>
          <w:bCs/>
          <w:sz w:val="22"/>
          <w:szCs w:val="22"/>
          <w:u w:val="none"/>
        </w:rPr>
        <w:t xml:space="preserve"> </w:t>
      </w:r>
      <w:r w:rsidR="00D83586">
        <w:rPr>
          <w:rFonts w:ascii="Arial" w:hAnsi="Arial" w:cs="Arial"/>
          <w:bCs/>
          <w:sz w:val="22"/>
          <w:szCs w:val="22"/>
          <w:u w:val="none"/>
        </w:rPr>
        <w:t xml:space="preserve">and </w:t>
      </w:r>
      <w:r>
        <w:rPr>
          <w:rFonts w:ascii="Arial" w:hAnsi="Arial" w:cs="Arial"/>
          <w:bCs/>
          <w:sz w:val="22"/>
          <w:szCs w:val="22"/>
          <w:u w:val="none"/>
        </w:rPr>
        <w:t>Property Section 8.03(3) Permit Required and Section 8.03(4) Owner to Construct.</w:t>
      </w:r>
    </w:p>
    <w:p w14:paraId="0027CFBE" w14:textId="68A7E775" w:rsidR="0065712F" w:rsidRDefault="0065712F" w:rsidP="0065712F">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Village of Bloomington Municipal Water Utility Bulk Water Use Policy and Bulk Water Permit &amp; Operations Packet</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6634EB3B" w14:textId="4CC77228" w:rsidR="00D93D0F" w:rsidRDefault="007961DA"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upgrade to GoDaddy website builder from $22.99 to $29.99 per month</w:t>
      </w:r>
    </w:p>
    <w:p w14:paraId="2A14D2E5" w14:textId="095408BC" w:rsidR="00D537CE" w:rsidRDefault="00D537CE"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transferring funds from the CDBG and Village Matching Funds accounts to the Pooled Checking account and closing those accounts.</w:t>
      </w:r>
    </w:p>
    <w:p w14:paraId="5521AD06" w14:textId="524DA595" w:rsidR="007961DA" w:rsidRDefault="007961DA"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Park Rental Agreement</w:t>
      </w:r>
    </w:p>
    <w:p w14:paraId="3419FB71" w14:textId="257FD99A" w:rsidR="00CF3667" w:rsidRDefault="00CF3667"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Public Library Annual Report</w:t>
      </w:r>
    </w:p>
    <w:p w14:paraId="6856FB15" w14:textId="1A18616E" w:rsidR="00CB4702" w:rsidRPr="00F6367F" w:rsidRDefault="00CB4702" w:rsidP="00584225">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Regarding Potential Data Center Development Within the Village and Potential Impacts</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F10E224" w14:textId="2961D0A8" w:rsidR="00F26AFA" w:rsidRDefault="00881AE1" w:rsidP="00F26AFA">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None</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Maintenance Report –</w:t>
      </w:r>
      <w:r w:rsidR="005D7666" w:rsidRPr="002976AF">
        <w:rPr>
          <w:rFonts w:ascii="Arial" w:hAnsi="Arial" w:cs="Arial"/>
          <w:bCs/>
          <w:sz w:val="22"/>
          <w:szCs w:val="22"/>
          <w:u w:val="none"/>
        </w:rPr>
        <w:t>Keith Leitzinger</w:t>
      </w:r>
    </w:p>
    <w:p w14:paraId="03C7E088" w14:textId="18C56212" w:rsidR="00B03B3B" w:rsidRDefault="00513730" w:rsidP="008F1599">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q</w:t>
      </w:r>
      <w:r w:rsidR="00B03B3B">
        <w:rPr>
          <w:rFonts w:ascii="Arial" w:hAnsi="Arial" w:cs="Arial"/>
          <w:bCs/>
          <w:sz w:val="22"/>
          <w:szCs w:val="22"/>
          <w:u w:val="none"/>
        </w:rPr>
        <w:t xml:space="preserve">uotes </w:t>
      </w:r>
      <w:r>
        <w:rPr>
          <w:rFonts w:ascii="Arial" w:hAnsi="Arial" w:cs="Arial"/>
          <w:bCs/>
          <w:sz w:val="22"/>
          <w:szCs w:val="22"/>
          <w:u w:val="none"/>
        </w:rPr>
        <w:t xml:space="preserve">received for pulling and replacing well and </w:t>
      </w:r>
      <w:r w:rsidR="00B03B3B">
        <w:rPr>
          <w:rFonts w:ascii="Arial" w:hAnsi="Arial" w:cs="Arial"/>
          <w:bCs/>
          <w:sz w:val="22"/>
          <w:szCs w:val="22"/>
          <w:u w:val="none"/>
        </w:rPr>
        <w:t>pump</w:t>
      </w:r>
    </w:p>
    <w:p w14:paraId="03B2E467" w14:textId="66F70D0D" w:rsidR="00513730" w:rsidRDefault="00513730"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Peerless Well &amp; Pump - $24,420.00</w:t>
      </w:r>
    </w:p>
    <w:p w14:paraId="1422B70B" w14:textId="011CC36E" w:rsidR="00513730" w:rsidRDefault="00513730"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Water Well Solutions - $85,085.00</w:t>
      </w:r>
    </w:p>
    <w:p w14:paraId="1446FF94" w14:textId="745B0FC8" w:rsidR="00392309" w:rsidRDefault="00392309"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CTW Well</w:t>
      </w:r>
      <w:r w:rsidR="00D81C28">
        <w:rPr>
          <w:rFonts w:ascii="Arial" w:hAnsi="Arial" w:cs="Arial"/>
          <w:bCs/>
          <w:sz w:val="22"/>
          <w:szCs w:val="22"/>
          <w:u w:val="none"/>
        </w:rPr>
        <w:t>s</w:t>
      </w:r>
      <w:r>
        <w:rPr>
          <w:rFonts w:ascii="Arial" w:hAnsi="Arial" w:cs="Arial"/>
          <w:bCs/>
          <w:sz w:val="22"/>
          <w:szCs w:val="22"/>
          <w:u w:val="none"/>
        </w:rPr>
        <w:t xml:space="preserve"> &amp; Pump</w:t>
      </w:r>
      <w:r w:rsidR="00D81C28">
        <w:rPr>
          <w:rFonts w:ascii="Arial" w:hAnsi="Arial" w:cs="Arial"/>
          <w:bCs/>
          <w:sz w:val="22"/>
          <w:szCs w:val="22"/>
          <w:u w:val="none"/>
        </w:rPr>
        <w:t>s – Tom Goethel</w:t>
      </w:r>
    </w:p>
    <w:p w14:paraId="70EC497D" w14:textId="36931722" w:rsidR="00B03B3B" w:rsidRDefault="00513730" w:rsidP="008F1599">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lastRenderedPageBreak/>
        <w:t>Discussion and possible action on q</w:t>
      </w:r>
      <w:r w:rsidR="00B03B3B">
        <w:rPr>
          <w:rFonts w:ascii="Arial" w:hAnsi="Arial" w:cs="Arial"/>
          <w:bCs/>
          <w:sz w:val="22"/>
          <w:szCs w:val="22"/>
          <w:u w:val="none"/>
        </w:rPr>
        <w:t xml:space="preserve">uotes </w:t>
      </w:r>
      <w:r>
        <w:rPr>
          <w:rFonts w:ascii="Arial" w:hAnsi="Arial" w:cs="Arial"/>
          <w:bCs/>
          <w:sz w:val="22"/>
          <w:szCs w:val="22"/>
          <w:u w:val="none"/>
        </w:rPr>
        <w:t>to replace heater in the chemical room</w:t>
      </w:r>
    </w:p>
    <w:p w14:paraId="363C341E" w14:textId="4556B6DA" w:rsidR="00513730" w:rsidRDefault="00513730"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Pilling Electric Services, LLC - $1,805.79</w:t>
      </w:r>
    </w:p>
    <w:p w14:paraId="16320E98" w14:textId="5F4EBDFF" w:rsidR="00CA08CE" w:rsidRDefault="00CA08CE"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Hermsen’s Ace Hardware - $564.99</w:t>
      </w:r>
    </w:p>
    <w:p w14:paraId="4636286C" w14:textId="09D9CE31" w:rsidR="008F1599" w:rsidRDefault="008F1599" w:rsidP="008F1599">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Updates from the Director of 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1887467B" w14:textId="16F7C086" w:rsidR="00881AE1" w:rsidRDefault="00B14301"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Date for Open Book and Board of Review</w:t>
      </w:r>
    </w:p>
    <w:p w14:paraId="0863B081" w14:textId="367FEEC5" w:rsidR="00B14301" w:rsidRDefault="00B14301"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Board of Review Member Training</w:t>
      </w:r>
    </w:p>
    <w:p w14:paraId="157F51FA" w14:textId="1A0B3E0F" w:rsidR="008C397C" w:rsidRDefault="008C397C" w:rsidP="008C397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R</w:t>
      </w:r>
      <w:r w:rsidRPr="002E3E20">
        <w:rPr>
          <w:rFonts w:ascii="Arial" w:hAnsi="Arial" w:cs="Arial"/>
          <w:bCs/>
          <w:sz w:val="22"/>
          <w:szCs w:val="22"/>
          <w:u w:val="none"/>
        </w:rPr>
        <w:t xml:space="preserve">eading of minutes, corrections, if any, and approval of </w:t>
      </w:r>
      <w:r>
        <w:rPr>
          <w:rFonts w:ascii="Arial" w:hAnsi="Arial" w:cs="Arial"/>
          <w:bCs/>
          <w:sz w:val="22"/>
          <w:szCs w:val="22"/>
          <w:u w:val="none"/>
        </w:rPr>
        <w:t xml:space="preserve">meeting held </w:t>
      </w:r>
      <w:r>
        <w:rPr>
          <w:rFonts w:ascii="Arial" w:hAnsi="Arial" w:cs="Arial"/>
          <w:bCs/>
          <w:sz w:val="22"/>
          <w:szCs w:val="22"/>
          <w:u w:val="none"/>
        </w:rPr>
        <w:t>March 3</w:t>
      </w:r>
      <w:r>
        <w:rPr>
          <w:rFonts w:ascii="Arial" w:hAnsi="Arial" w:cs="Arial"/>
          <w:bCs/>
          <w:sz w:val="22"/>
          <w:szCs w:val="22"/>
          <w:u w:val="none"/>
        </w:rPr>
        <w:t>, 2026</w:t>
      </w:r>
      <w:r w:rsidRPr="002976AF">
        <w:rPr>
          <w:rFonts w:ascii="Arial" w:hAnsi="Arial" w:cs="Arial"/>
          <w:bCs/>
          <w:sz w:val="22"/>
          <w:szCs w:val="22"/>
          <w:u w:val="none"/>
        </w:rPr>
        <w:t xml:space="preserve"> </w:t>
      </w:r>
    </w:p>
    <w:p w14:paraId="7E28DB51" w14:textId="5606D898" w:rsidR="00532B04" w:rsidRDefault="00532B04" w:rsidP="00881AE1">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part-time Deputy Clerk/Treasurer interviews and possible action on recommendation for interview committee</w:t>
      </w:r>
    </w:p>
    <w:p w14:paraId="7FBFA45D" w14:textId="18A7A777" w:rsidR="005B375D" w:rsidRDefault="005B375D" w:rsidP="00881AE1">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39FF6906" w14:textId="3E2FA13A"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2636199C" w14:textId="5AFB64C2" w:rsidR="00977B0F" w:rsidRDefault="00364B21" w:rsidP="00977B0F">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Johnson Block suggested moving the Library Savings account to an LGIP account</w:t>
      </w:r>
    </w:p>
    <w:p w14:paraId="55DC1D3F" w14:textId="3C2B9DD9" w:rsidR="00364B21" w:rsidRDefault="00364B21" w:rsidP="00364B21">
      <w:pPr>
        <w:pStyle w:val="ListParagraph"/>
        <w:numPr>
          <w:ilvl w:val="3"/>
          <w:numId w:val="2"/>
        </w:numPr>
        <w:tabs>
          <w:tab w:val="left" w:pos="4800"/>
          <w:tab w:val="center" w:pos="5443"/>
        </w:tabs>
        <w:rPr>
          <w:rFonts w:ascii="Arial" w:hAnsi="Arial" w:cs="Arial"/>
          <w:bCs/>
          <w:sz w:val="22"/>
          <w:szCs w:val="22"/>
          <w:u w:val="none"/>
        </w:rPr>
      </w:pPr>
      <w:r>
        <w:rPr>
          <w:rFonts w:ascii="Arial" w:hAnsi="Arial" w:cs="Arial"/>
          <w:bCs/>
          <w:sz w:val="22"/>
          <w:szCs w:val="22"/>
          <w:u w:val="none"/>
        </w:rPr>
        <w:t>Bank - .10% interest</w:t>
      </w:r>
    </w:p>
    <w:p w14:paraId="23B60D95" w14:textId="3A911E16" w:rsidR="00364B21" w:rsidRDefault="00364B21" w:rsidP="00364B21">
      <w:pPr>
        <w:pStyle w:val="ListParagraph"/>
        <w:numPr>
          <w:ilvl w:val="3"/>
          <w:numId w:val="2"/>
        </w:numPr>
        <w:tabs>
          <w:tab w:val="left" w:pos="4800"/>
          <w:tab w:val="center" w:pos="5443"/>
        </w:tabs>
        <w:rPr>
          <w:rFonts w:ascii="Arial" w:hAnsi="Arial" w:cs="Arial"/>
          <w:bCs/>
          <w:sz w:val="22"/>
          <w:szCs w:val="22"/>
          <w:u w:val="none"/>
        </w:rPr>
      </w:pPr>
      <w:r>
        <w:rPr>
          <w:rFonts w:ascii="Arial" w:hAnsi="Arial" w:cs="Arial"/>
          <w:bCs/>
          <w:sz w:val="22"/>
          <w:szCs w:val="22"/>
          <w:u w:val="none"/>
        </w:rPr>
        <w:t>LGIP – 3.</w:t>
      </w:r>
      <w:r w:rsidR="007B3704">
        <w:rPr>
          <w:rFonts w:ascii="Arial" w:hAnsi="Arial" w:cs="Arial"/>
          <w:bCs/>
          <w:sz w:val="22"/>
          <w:szCs w:val="22"/>
          <w:u w:val="none"/>
        </w:rPr>
        <w:t>69</w:t>
      </w:r>
      <w:r>
        <w:rPr>
          <w:rFonts w:ascii="Arial" w:hAnsi="Arial" w:cs="Arial"/>
          <w:bCs/>
          <w:sz w:val="22"/>
          <w:szCs w:val="22"/>
          <w:u w:val="none"/>
        </w:rPr>
        <w:t>%</w:t>
      </w:r>
    </w:p>
    <w:p w14:paraId="3384A6BA" w14:textId="00221466" w:rsidR="00532B04" w:rsidRDefault="00532B04"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quote received from Applied Micro for purchase for HP Pro Desktop, Device Protection, two 27” Wide Monitors w/Built-in Speakers, and Microsoft 365 Business Standard License - $</w:t>
      </w:r>
      <w:r w:rsidR="009A3F20">
        <w:rPr>
          <w:rFonts w:ascii="Arial" w:hAnsi="Arial" w:cs="Arial"/>
          <w:bCs/>
          <w:sz w:val="22"/>
          <w:szCs w:val="22"/>
          <w:u w:val="none"/>
        </w:rPr>
        <w:t>1,496.41. Onsite Setup and Printer/Application Installation @ $120/hour.</w:t>
      </w:r>
    </w:p>
    <w:p w14:paraId="79A4F72A" w14:textId="79A4846E" w:rsidR="00344639" w:rsidRDefault="00344639"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installation of reception window in the clerk’s office</w:t>
      </w:r>
    </w:p>
    <w:p w14:paraId="4555B518" w14:textId="0CE86310" w:rsidR="00344639" w:rsidRDefault="00344639" w:rsidP="00344639">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Quote received from John Klein</w:t>
      </w:r>
    </w:p>
    <w:p w14:paraId="79E3568A" w14:textId="0A709793" w:rsidR="00513730" w:rsidRDefault="009A3F20"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Motion to approve </w:t>
      </w:r>
      <w:r w:rsidR="0043694C">
        <w:rPr>
          <w:rFonts w:ascii="Arial" w:hAnsi="Arial" w:cs="Arial"/>
          <w:bCs/>
          <w:sz w:val="22"/>
          <w:szCs w:val="22"/>
          <w:u w:val="none"/>
        </w:rPr>
        <w:t>Amazon</w:t>
      </w:r>
      <w:r w:rsidR="001F4914">
        <w:rPr>
          <w:rFonts w:ascii="Arial" w:hAnsi="Arial" w:cs="Arial"/>
          <w:bCs/>
          <w:sz w:val="22"/>
          <w:szCs w:val="22"/>
          <w:u w:val="none"/>
        </w:rPr>
        <w:t xml:space="preserve"> </w:t>
      </w:r>
      <w:r>
        <w:rPr>
          <w:rFonts w:ascii="Arial" w:hAnsi="Arial" w:cs="Arial"/>
          <w:bCs/>
          <w:sz w:val="22"/>
          <w:szCs w:val="22"/>
          <w:u w:val="none"/>
        </w:rPr>
        <w:t>purchase</w:t>
      </w:r>
      <w:r w:rsidR="00513730">
        <w:rPr>
          <w:rFonts w:ascii="Arial" w:hAnsi="Arial" w:cs="Arial"/>
          <w:bCs/>
          <w:sz w:val="22"/>
          <w:szCs w:val="22"/>
          <w:u w:val="none"/>
        </w:rPr>
        <w:t>s for the clerk’s office:</w:t>
      </w:r>
    </w:p>
    <w:p w14:paraId="4AC0B883" w14:textId="50F418C1" w:rsidR="009A3F20" w:rsidRDefault="00513730"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T</w:t>
      </w:r>
      <w:r w:rsidR="009A3F20">
        <w:rPr>
          <w:rFonts w:ascii="Arial" w:hAnsi="Arial" w:cs="Arial"/>
          <w:bCs/>
          <w:sz w:val="22"/>
          <w:szCs w:val="22"/>
          <w:u w:val="none"/>
        </w:rPr>
        <w:t>wo desks - $</w:t>
      </w:r>
      <w:r>
        <w:rPr>
          <w:rFonts w:ascii="Arial" w:hAnsi="Arial" w:cs="Arial"/>
          <w:bCs/>
          <w:sz w:val="22"/>
          <w:szCs w:val="22"/>
          <w:u w:val="none"/>
        </w:rPr>
        <w:t>3,</w:t>
      </w:r>
      <w:r w:rsidR="001F4914">
        <w:rPr>
          <w:rFonts w:ascii="Arial" w:hAnsi="Arial" w:cs="Arial"/>
          <w:bCs/>
          <w:sz w:val="22"/>
          <w:szCs w:val="22"/>
          <w:u w:val="none"/>
        </w:rPr>
        <w:t>58</w:t>
      </w:r>
      <w:r w:rsidR="0043694C">
        <w:rPr>
          <w:rFonts w:ascii="Arial" w:hAnsi="Arial" w:cs="Arial"/>
          <w:bCs/>
          <w:sz w:val="22"/>
          <w:szCs w:val="22"/>
          <w:u w:val="none"/>
        </w:rPr>
        <w:t>5</w:t>
      </w:r>
      <w:r w:rsidR="001F4914">
        <w:rPr>
          <w:rFonts w:ascii="Arial" w:hAnsi="Arial" w:cs="Arial"/>
          <w:bCs/>
          <w:sz w:val="22"/>
          <w:szCs w:val="22"/>
          <w:u w:val="none"/>
        </w:rPr>
        <w:t>.</w:t>
      </w:r>
      <w:r w:rsidR="0043694C">
        <w:rPr>
          <w:rFonts w:ascii="Arial" w:hAnsi="Arial" w:cs="Arial"/>
          <w:bCs/>
          <w:sz w:val="22"/>
          <w:szCs w:val="22"/>
          <w:u w:val="none"/>
        </w:rPr>
        <w:t>5</w:t>
      </w:r>
      <w:r w:rsidR="001F4914">
        <w:rPr>
          <w:rFonts w:ascii="Arial" w:hAnsi="Arial" w:cs="Arial"/>
          <w:bCs/>
          <w:sz w:val="22"/>
          <w:szCs w:val="22"/>
          <w:u w:val="none"/>
        </w:rPr>
        <w:t>0</w:t>
      </w:r>
    </w:p>
    <w:p w14:paraId="773AF356" w14:textId="1F8C562A" w:rsidR="00513730" w:rsidRDefault="001F4914"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Lateral File x 3 - $</w:t>
      </w:r>
      <w:r w:rsidR="0043694C">
        <w:rPr>
          <w:rFonts w:ascii="Arial" w:hAnsi="Arial" w:cs="Arial"/>
          <w:bCs/>
          <w:sz w:val="22"/>
          <w:szCs w:val="22"/>
          <w:u w:val="none"/>
        </w:rPr>
        <w:t>1997.82</w:t>
      </w:r>
    </w:p>
    <w:p w14:paraId="3334B9A4" w14:textId="5D9E737E" w:rsidR="001F4914" w:rsidRDefault="001F4914" w:rsidP="0051373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Bookcase - $</w:t>
      </w:r>
      <w:r w:rsidR="0043694C">
        <w:rPr>
          <w:rFonts w:ascii="Arial" w:hAnsi="Arial" w:cs="Arial"/>
          <w:bCs/>
          <w:sz w:val="22"/>
          <w:szCs w:val="22"/>
          <w:u w:val="none"/>
        </w:rPr>
        <w:t>907.11</w:t>
      </w:r>
    </w:p>
    <w:p w14:paraId="41955005" w14:textId="3AAAD68B" w:rsidR="00E60328" w:rsidRDefault="00E60328" w:rsidP="00E60328">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Motion to approve purchase of paint for clerk’s office</w:t>
      </w:r>
    </w:p>
    <w:p w14:paraId="51A2E165" w14:textId="70CE9D08" w:rsidR="00E60328" w:rsidRDefault="00E60328" w:rsidP="00E60328">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Menards - $21.79-$39.99/gallon</w:t>
      </w:r>
    </w:p>
    <w:p w14:paraId="075E3644" w14:textId="5969F4A7" w:rsidR="00EC6AD8" w:rsidRDefault="00EC6AD8"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the 2026 Wisconsin Public Finance Seminar hosted by Ehlers Public Finance Advisors</w:t>
      </w:r>
    </w:p>
    <w:p w14:paraId="4EFD2E74" w14:textId="254FA70C" w:rsidR="008E74A2" w:rsidRDefault="008E74A2"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from Grant County regarding the update from GCS to Catalis</w:t>
      </w:r>
    </w:p>
    <w:p w14:paraId="4D2AF6DB" w14:textId="11DADF14" w:rsidR="008E74A2" w:rsidRDefault="008E74A2" w:rsidP="008E74A2">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Village cost will be $500</w:t>
      </w:r>
    </w:p>
    <w:p w14:paraId="48206AB4" w14:textId="46CF0213" w:rsidR="00C667D4" w:rsidRDefault="00C667D4" w:rsidP="00C667D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water and sewer utility accounts/disconnection notices</w:t>
      </w:r>
    </w:p>
    <w:p w14:paraId="2F5FA5CB" w14:textId="69D51820" w:rsidR="00C667D4" w:rsidRDefault="00C667D4" w:rsidP="00C667D4">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Automatic Payment Option</w:t>
      </w:r>
    </w:p>
    <w:p w14:paraId="158C7BBD" w14:textId="0A817D4B" w:rsidR="006E09F9" w:rsidRDefault="006E09F9" w:rsidP="00532B04">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on US Department of Energy (DOE) and US Environmental Protection Agency (EPA) 2026 Model Year Fuel Economy Guide</w:t>
      </w:r>
    </w:p>
    <w:p w14:paraId="666CC65C" w14:textId="77777777" w:rsidR="002F1B56" w:rsidRDefault="002F1B56" w:rsidP="002F1B56">
      <w:pPr>
        <w:pStyle w:val="ListParagraph"/>
        <w:numPr>
          <w:ilvl w:val="0"/>
          <w:numId w:val="2"/>
        </w:numPr>
        <w:tabs>
          <w:tab w:val="left" w:pos="4800"/>
          <w:tab w:val="center" w:pos="5443"/>
        </w:tabs>
        <w:rPr>
          <w:rFonts w:ascii="Arial" w:hAnsi="Arial" w:cs="Arial"/>
          <w:bCs/>
          <w:sz w:val="22"/>
          <w:szCs w:val="22"/>
          <w:u w:val="none"/>
        </w:rPr>
      </w:pPr>
      <w:r w:rsidRPr="002F1B56">
        <w:rPr>
          <w:rFonts w:ascii="Arial" w:hAnsi="Arial" w:cs="Arial"/>
          <w:bCs/>
          <w:sz w:val="22"/>
          <w:szCs w:val="22"/>
          <w:u w:val="none"/>
        </w:rPr>
        <w:t>Motion to Convene into Closed Session pursuant to Section 19.85(1)(c), Wisconsin Statutes, to consider personnel matters regarding potential future vacancy and staffing in the Public Works Department, including succession planning and recruitment options.</w:t>
      </w:r>
    </w:p>
    <w:p w14:paraId="4103C8AA" w14:textId="4A1A1A39" w:rsidR="002F1B56" w:rsidRPr="002F1B56" w:rsidRDefault="002F1B56" w:rsidP="002F1B56">
      <w:pPr>
        <w:pStyle w:val="ListParagraph"/>
        <w:numPr>
          <w:ilvl w:val="0"/>
          <w:numId w:val="2"/>
        </w:numPr>
        <w:tabs>
          <w:tab w:val="left" w:pos="4800"/>
          <w:tab w:val="center" w:pos="5443"/>
        </w:tabs>
        <w:rPr>
          <w:rFonts w:ascii="Arial" w:hAnsi="Arial" w:cs="Arial"/>
          <w:bCs/>
          <w:sz w:val="22"/>
          <w:szCs w:val="22"/>
          <w:u w:val="none"/>
        </w:rPr>
      </w:pPr>
      <w:r w:rsidRPr="002F1B56">
        <w:rPr>
          <w:rFonts w:ascii="Arial" w:hAnsi="Arial" w:cs="Arial"/>
          <w:bCs/>
          <w:sz w:val="22"/>
          <w:szCs w:val="22"/>
          <w:u w:val="none"/>
        </w:rPr>
        <w:t>Motion to Reconvene in Open Session</w:t>
      </w:r>
    </w:p>
    <w:p w14:paraId="241C2C53" w14:textId="7E4C41FD" w:rsidR="002F1B56" w:rsidRDefault="002F1B56" w:rsidP="002F1B56">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Possible action regarding Public Works Department Staffing as discussed in Closed Session.</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112C372A"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232E89">
        <w:rPr>
          <w:rFonts w:ascii="Arial" w:hAnsi="Arial" w:cs="Arial"/>
          <w:bCs/>
          <w:sz w:val="22"/>
          <w:szCs w:val="22"/>
          <w:u w:val="none"/>
        </w:rPr>
        <w:t>April 8</w:t>
      </w:r>
      <w:r w:rsidR="00E91F53" w:rsidRPr="002976AF">
        <w:rPr>
          <w:rFonts w:ascii="Arial" w:hAnsi="Arial" w:cs="Arial"/>
          <w:bCs/>
          <w:sz w:val="22"/>
          <w:szCs w:val="22"/>
          <w:u w:val="none"/>
        </w:rPr>
        <w:t>,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0553EF53"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C5707D">
        <w:rPr>
          <w:rFonts w:ascii="Arial" w:hAnsi="Arial" w:cs="Arial"/>
          <w:sz w:val="22"/>
          <w:szCs w:val="22"/>
          <w:u w:val="none"/>
        </w:rPr>
        <w:t>Tuesday, March 10,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D6E8162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21353"/>
    <w:rsid w:val="00021431"/>
    <w:rsid w:val="0002380C"/>
    <w:rsid w:val="000311BF"/>
    <w:rsid w:val="0003793C"/>
    <w:rsid w:val="0004738C"/>
    <w:rsid w:val="000535FE"/>
    <w:rsid w:val="00066299"/>
    <w:rsid w:val="000A00B6"/>
    <w:rsid w:val="000B17DF"/>
    <w:rsid w:val="000C27B9"/>
    <w:rsid w:val="000C6A68"/>
    <w:rsid w:val="000D6BA5"/>
    <w:rsid w:val="000E3E1E"/>
    <w:rsid w:val="000E41AA"/>
    <w:rsid w:val="000E5F33"/>
    <w:rsid w:val="000E5FF5"/>
    <w:rsid w:val="000E6DF0"/>
    <w:rsid w:val="0010794A"/>
    <w:rsid w:val="001102D1"/>
    <w:rsid w:val="00110E96"/>
    <w:rsid w:val="00122B70"/>
    <w:rsid w:val="00130775"/>
    <w:rsid w:val="00137698"/>
    <w:rsid w:val="0014576E"/>
    <w:rsid w:val="00166A40"/>
    <w:rsid w:val="00167654"/>
    <w:rsid w:val="0017346A"/>
    <w:rsid w:val="00181E29"/>
    <w:rsid w:val="00183B3B"/>
    <w:rsid w:val="00186609"/>
    <w:rsid w:val="00186D8A"/>
    <w:rsid w:val="001870B7"/>
    <w:rsid w:val="001920FF"/>
    <w:rsid w:val="00194BD7"/>
    <w:rsid w:val="001A461F"/>
    <w:rsid w:val="001B599E"/>
    <w:rsid w:val="001E5792"/>
    <w:rsid w:val="001E5FB4"/>
    <w:rsid w:val="001F0E31"/>
    <w:rsid w:val="001F4914"/>
    <w:rsid w:val="001F53AC"/>
    <w:rsid w:val="002008A0"/>
    <w:rsid w:val="002009AF"/>
    <w:rsid w:val="00211E25"/>
    <w:rsid w:val="00213364"/>
    <w:rsid w:val="00214328"/>
    <w:rsid w:val="00224147"/>
    <w:rsid w:val="002312D7"/>
    <w:rsid w:val="00231D76"/>
    <w:rsid w:val="00232E89"/>
    <w:rsid w:val="00242B52"/>
    <w:rsid w:val="002477BE"/>
    <w:rsid w:val="002505AF"/>
    <w:rsid w:val="00261DB4"/>
    <w:rsid w:val="00295E4A"/>
    <w:rsid w:val="002976AF"/>
    <w:rsid w:val="002B0E70"/>
    <w:rsid w:val="002C0ADD"/>
    <w:rsid w:val="002C67A6"/>
    <w:rsid w:val="002E00CC"/>
    <w:rsid w:val="002E2F43"/>
    <w:rsid w:val="002F1B56"/>
    <w:rsid w:val="00302B04"/>
    <w:rsid w:val="00325F39"/>
    <w:rsid w:val="00327AD6"/>
    <w:rsid w:val="0033034B"/>
    <w:rsid w:val="00344639"/>
    <w:rsid w:val="00346913"/>
    <w:rsid w:val="00347ACC"/>
    <w:rsid w:val="003621B2"/>
    <w:rsid w:val="003634AF"/>
    <w:rsid w:val="00364B21"/>
    <w:rsid w:val="003757CD"/>
    <w:rsid w:val="00392309"/>
    <w:rsid w:val="003C05FC"/>
    <w:rsid w:val="003C7D77"/>
    <w:rsid w:val="003F3258"/>
    <w:rsid w:val="00404F30"/>
    <w:rsid w:val="004065B1"/>
    <w:rsid w:val="00410594"/>
    <w:rsid w:val="004124A0"/>
    <w:rsid w:val="004228C4"/>
    <w:rsid w:val="004234CC"/>
    <w:rsid w:val="0043694C"/>
    <w:rsid w:val="00436972"/>
    <w:rsid w:val="004428CE"/>
    <w:rsid w:val="00447760"/>
    <w:rsid w:val="00452D6E"/>
    <w:rsid w:val="00460E7B"/>
    <w:rsid w:val="00462359"/>
    <w:rsid w:val="00482963"/>
    <w:rsid w:val="00490CE0"/>
    <w:rsid w:val="004A6D71"/>
    <w:rsid w:val="004B11EB"/>
    <w:rsid w:val="004C3639"/>
    <w:rsid w:val="004E5FD5"/>
    <w:rsid w:val="004F1A42"/>
    <w:rsid w:val="004F5B0B"/>
    <w:rsid w:val="00513730"/>
    <w:rsid w:val="00516D9A"/>
    <w:rsid w:val="005177ED"/>
    <w:rsid w:val="00522495"/>
    <w:rsid w:val="00532B04"/>
    <w:rsid w:val="00537CF4"/>
    <w:rsid w:val="00540142"/>
    <w:rsid w:val="00541E6F"/>
    <w:rsid w:val="00542B3D"/>
    <w:rsid w:val="0054369A"/>
    <w:rsid w:val="00550668"/>
    <w:rsid w:val="0055416D"/>
    <w:rsid w:val="00554B5A"/>
    <w:rsid w:val="00574C92"/>
    <w:rsid w:val="005765B8"/>
    <w:rsid w:val="00584225"/>
    <w:rsid w:val="0058556D"/>
    <w:rsid w:val="00595CE5"/>
    <w:rsid w:val="005B375D"/>
    <w:rsid w:val="005B770A"/>
    <w:rsid w:val="005C6490"/>
    <w:rsid w:val="005D1736"/>
    <w:rsid w:val="005D7666"/>
    <w:rsid w:val="005E0251"/>
    <w:rsid w:val="005E2076"/>
    <w:rsid w:val="005E30E1"/>
    <w:rsid w:val="005F3964"/>
    <w:rsid w:val="0060084F"/>
    <w:rsid w:val="006009B7"/>
    <w:rsid w:val="00601C77"/>
    <w:rsid w:val="00606D60"/>
    <w:rsid w:val="006075EC"/>
    <w:rsid w:val="0063537D"/>
    <w:rsid w:val="00644CEF"/>
    <w:rsid w:val="0065663C"/>
    <w:rsid w:val="0065712F"/>
    <w:rsid w:val="00660F95"/>
    <w:rsid w:val="0067513E"/>
    <w:rsid w:val="00677542"/>
    <w:rsid w:val="00682CB5"/>
    <w:rsid w:val="00683EB0"/>
    <w:rsid w:val="00687484"/>
    <w:rsid w:val="006B48C4"/>
    <w:rsid w:val="006B6BDB"/>
    <w:rsid w:val="006C1BD5"/>
    <w:rsid w:val="006C70DC"/>
    <w:rsid w:val="006E09F9"/>
    <w:rsid w:val="006E55D0"/>
    <w:rsid w:val="006E5C85"/>
    <w:rsid w:val="007028CA"/>
    <w:rsid w:val="00720D67"/>
    <w:rsid w:val="007279EC"/>
    <w:rsid w:val="007479B8"/>
    <w:rsid w:val="00751B41"/>
    <w:rsid w:val="007531DA"/>
    <w:rsid w:val="00760BDB"/>
    <w:rsid w:val="00777E43"/>
    <w:rsid w:val="00785EBF"/>
    <w:rsid w:val="00792A0F"/>
    <w:rsid w:val="007961DA"/>
    <w:rsid w:val="007A2FD7"/>
    <w:rsid w:val="007A6687"/>
    <w:rsid w:val="007B07D6"/>
    <w:rsid w:val="007B3704"/>
    <w:rsid w:val="007B4C46"/>
    <w:rsid w:val="007B4DFD"/>
    <w:rsid w:val="007C290E"/>
    <w:rsid w:val="007D15B5"/>
    <w:rsid w:val="007D55BB"/>
    <w:rsid w:val="007E5ECD"/>
    <w:rsid w:val="007E7DB0"/>
    <w:rsid w:val="007F4E8F"/>
    <w:rsid w:val="00800132"/>
    <w:rsid w:val="008030C1"/>
    <w:rsid w:val="00807486"/>
    <w:rsid w:val="008162B7"/>
    <w:rsid w:val="008263B2"/>
    <w:rsid w:val="00830C38"/>
    <w:rsid w:val="00830FBB"/>
    <w:rsid w:val="00832046"/>
    <w:rsid w:val="00847505"/>
    <w:rsid w:val="00851DCE"/>
    <w:rsid w:val="008748B4"/>
    <w:rsid w:val="00877002"/>
    <w:rsid w:val="00880E8F"/>
    <w:rsid w:val="00881AE1"/>
    <w:rsid w:val="008978AA"/>
    <w:rsid w:val="008A019D"/>
    <w:rsid w:val="008A3424"/>
    <w:rsid w:val="008A4B74"/>
    <w:rsid w:val="008C1F01"/>
    <w:rsid w:val="008C397C"/>
    <w:rsid w:val="008C452B"/>
    <w:rsid w:val="008D41AE"/>
    <w:rsid w:val="008E204D"/>
    <w:rsid w:val="008E6530"/>
    <w:rsid w:val="008E74A2"/>
    <w:rsid w:val="008E7DDD"/>
    <w:rsid w:val="008F1599"/>
    <w:rsid w:val="008F4497"/>
    <w:rsid w:val="008F5247"/>
    <w:rsid w:val="00907A0D"/>
    <w:rsid w:val="0093195D"/>
    <w:rsid w:val="00934F1A"/>
    <w:rsid w:val="009360FA"/>
    <w:rsid w:val="00944478"/>
    <w:rsid w:val="00951FBE"/>
    <w:rsid w:val="00953B0D"/>
    <w:rsid w:val="009563FA"/>
    <w:rsid w:val="009676CE"/>
    <w:rsid w:val="00977AB2"/>
    <w:rsid w:val="00977B0F"/>
    <w:rsid w:val="0098060D"/>
    <w:rsid w:val="00980E84"/>
    <w:rsid w:val="00981323"/>
    <w:rsid w:val="00984F6B"/>
    <w:rsid w:val="0099035D"/>
    <w:rsid w:val="009957A1"/>
    <w:rsid w:val="009A3F20"/>
    <w:rsid w:val="009B1530"/>
    <w:rsid w:val="009B3495"/>
    <w:rsid w:val="009B39B2"/>
    <w:rsid w:val="009B52CC"/>
    <w:rsid w:val="009B6536"/>
    <w:rsid w:val="009D010C"/>
    <w:rsid w:val="009D3DED"/>
    <w:rsid w:val="009D659B"/>
    <w:rsid w:val="009E410D"/>
    <w:rsid w:val="009F11A8"/>
    <w:rsid w:val="009F2BD3"/>
    <w:rsid w:val="00A02952"/>
    <w:rsid w:val="00A11228"/>
    <w:rsid w:val="00A2096A"/>
    <w:rsid w:val="00A216A8"/>
    <w:rsid w:val="00A259D0"/>
    <w:rsid w:val="00A25FA9"/>
    <w:rsid w:val="00A31B89"/>
    <w:rsid w:val="00A36B3A"/>
    <w:rsid w:val="00A4783A"/>
    <w:rsid w:val="00A47CE7"/>
    <w:rsid w:val="00A512D1"/>
    <w:rsid w:val="00A549FC"/>
    <w:rsid w:val="00A62642"/>
    <w:rsid w:val="00A76B54"/>
    <w:rsid w:val="00A84D0C"/>
    <w:rsid w:val="00A85C57"/>
    <w:rsid w:val="00A87866"/>
    <w:rsid w:val="00A87CA5"/>
    <w:rsid w:val="00A96823"/>
    <w:rsid w:val="00A972AE"/>
    <w:rsid w:val="00A97593"/>
    <w:rsid w:val="00AB4CE8"/>
    <w:rsid w:val="00AC172D"/>
    <w:rsid w:val="00AC7B86"/>
    <w:rsid w:val="00AD4F38"/>
    <w:rsid w:val="00AD5BBF"/>
    <w:rsid w:val="00AD658F"/>
    <w:rsid w:val="00AF0237"/>
    <w:rsid w:val="00AF1768"/>
    <w:rsid w:val="00B02EF3"/>
    <w:rsid w:val="00B03B3B"/>
    <w:rsid w:val="00B14301"/>
    <w:rsid w:val="00B14B28"/>
    <w:rsid w:val="00B32AF5"/>
    <w:rsid w:val="00B34278"/>
    <w:rsid w:val="00B401EC"/>
    <w:rsid w:val="00B476C4"/>
    <w:rsid w:val="00B607F6"/>
    <w:rsid w:val="00B6570D"/>
    <w:rsid w:val="00B7208B"/>
    <w:rsid w:val="00B8553E"/>
    <w:rsid w:val="00B9068C"/>
    <w:rsid w:val="00B94040"/>
    <w:rsid w:val="00BA26D9"/>
    <w:rsid w:val="00BB46DC"/>
    <w:rsid w:val="00BC0234"/>
    <w:rsid w:val="00BD0023"/>
    <w:rsid w:val="00BF1931"/>
    <w:rsid w:val="00BF1A01"/>
    <w:rsid w:val="00BF6E7E"/>
    <w:rsid w:val="00C030A0"/>
    <w:rsid w:val="00C05513"/>
    <w:rsid w:val="00C13E36"/>
    <w:rsid w:val="00C23983"/>
    <w:rsid w:val="00C35C77"/>
    <w:rsid w:val="00C51F4F"/>
    <w:rsid w:val="00C53950"/>
    <w:rsid w:val="00C5707D"/>
    <w:rsid w:val="00C667D4"/>
    <w:rsid w:val="00C76A85"/>
    <w:rsid w:val="00C81846"/>
    <w:rsid w:val="00CA08CE"/>
    <w:rsid w:val="00CA5897"/>
    <w:rsid w:val="00CA5E86"/>
    <w:rsid w:val="00CB4702"/>
    <w:rsid w:val="00CB4FF0"/>
    <w:rsid w:val="00CD1E08"/>
    <w:rsid w:val="00CD715F"/>
    <w:rsid w:val="00CE0916"/>
    <w:rsid w:val="00CE1B52"/>
    <w:rsid w:val="00CE2497"/>
    <w:rsid w:val="00CE5836"/>
    <w:rsid w:val="00CE7F86"/>
    <w:rsid w:val="00CF0CBC"/>
    <w:rsid w:val="00CF3667"/>
    <w:rsid w:val="00CF5163"/>
    <w:rsid w:val="00CF6BC7"/>
    <w:rsid w:val="00D06276"/>
    <w:rsid w:val="00D1147F"/>
    <w:rsid w:val="00D131D1"/>
    <w:rsid w:val="00D231FD"/>
    <w:rsid w:val="00D2633F"/>
    <w:rsid w:val="00D324D8"/>
    <w:rsid w:val="00D3709F"/>
    <w:rsid w:val="00D43B14"/>
    <w:rsid w:val="00D537CE"/>
    <w:rsid w:val="00D546C8"/>
    <w:rsid w:val="00D56AC6"/>
    <w:rsid w:val="00D64049"/>
    <w:rsid w:val="00D65209"/>
    <w:rsid w:val="00D723D8"/>
    <w:rsid w:val="00D742B5"/>
    <w:rsid w:val="00D81C28"/>
    <w:rsid w:val="00D83586"/>
    <w:rsid w:val="00D93D0F"/>
    <w:rsid w:val="00D97CA6"/>
    <w:rsid w:val="00DA00E1"/>
    <w:rsid w:val="00DA402F"/>
    <w:rsid w:val="00DC4FDB"/>
    <w:rsid w:val="00DC7556"/>
    <w:rsid w:val="00DD1835"/>
    <w:rsid w:val="00DD55A7"/>
    <w:rsid w:val="00DD7883"/>
    <w:rsid w:val="00DE215A"/>
    <w:rsid w:val="00DE27C9"/>
    <w:rsid w:val="00DF170D"/>
    <w:rsid w:val="00DF3AB9"/>
    <w:rsid w:val="00DF4B21"/>
    <w:rsid w:val="00DF5DED"/>
    <w:rsid w:val="00E009FF"/>
    <w:rsid w:val="00E0786D"/>
    <w:rsid w:val="00E07E48"/>
    <w:rsid w:val="00E13E48"/>
    <w:rsid w:val="00E1513C"/>
    <w:rsid w:val="00E30EC7"/>
    <w:rsid w:val="00E40C63"/>
    <w:rsid w:val="00E42F7F"/>
    <w:rsid w:val="00E60328"/>
    <w:rsid w:val="00E72D62"/>
    <w:rsid w:val="00E7530C"/>
    <w:rsid w:val="00E81A7F"/>
    <w:rsid w:val="00E835B5"/>
    <w:rsid w:val="00E87096"/>
    <w:rsid w:val="00E91BDE"/>
    <w:rsid w:val="00E91F53"/>
    <w:rsid w:val="00E93980"/>
    <w:rsid w:val="00E94A33"/>
    <w:rsid w:val="00E976D0"/>
    <w:rsid w:val="00EA648D"/>
    <w:rsid w:val="00EB3F62"/>
    <w:rsid w:val="00EB583B"/>
    <w:rsid w:val="00EB5CA7"/>
    <w:rsid w:val="00EC62FE"/>
    <w:rsid w:val="00EC6AD8"/>
    <w:rsid w:val="00ED5C12"/>
    <w:rsid w:val="00ED6C5E"/>
    <w:rsid w:val="00EE0B76"/>
    <w:rsid w:val="00EE308B"/>
    <w:rsid w:val="00EE767D"/>
    <w:rsid w:val="00EF076C"/>
    <w:rsid w:val="00EF61B3"/>
    <w:rsid w:val="00EF7B6D"/>
    <w:rsid w:val="00F14318"/>
    <w:rsid w:val="00F2564A"/>
    <w:rsid w:val="00F26AFA"/>
    <w:rsid w:val="00F35F5A"/>
    <w:rsid w:val="00F479C4"/>
    <w:rsid w:val="00F5352F"/>
    <w:rsid w:val="00F6367F"/>
    <w:rsid w:val="00F70B32"/>
    <w:rsid w:val="00F75256"/>
    <w:rsid w:val="00F84810"/>
    <w:rsid w:val="00F908BC"/>
    <w:rsid w:val="00F916D1"/>
    <w:rsid w:val="00F91E07"/>
    <w:rsid w:val="00FA3B00"/>
    <w:rsid w:val="00FA4BA1"/>
    <w:rsid w:val="00FA7B77"/>
    <w:rsid w:val="00FB3227"/>
    <w:rsid w:val="00FB4B4F"/>
    <w:rsid w:val="00FC1F29"/>
    <w:rsid w:val="00FC75F7"/>
    <w:rsid w:val="00FC7B39"/>
    <w:rsid w:val="00FE0086"/>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7211</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38</cp:revision>
  <cp:lastPrinted>2026-03-10T14:15:00Z</cp:lastPrinted>
  <dcterms:created xsi:type="dcterms:W3CDTF">2026-02-05T14:46:00Z</dcterms:created>
  <dcterms:modified xsi:type="dcterms:W3CDTF">2026-03-10T18:45:00Z</dcterms:modified>
</cp:coreProperties>
</file>