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A6BD" w14:textId="77777777" w:rsidR="0099035D" w:rsidRPr="00A82F95" w:rsidRDefault="0099035D" w:rsidP="0099035D">
      <w:pPr>
        <w:spacing w:line="265" w:lineRule="auto"/>
        <w:ind w:left="10" w:right="278" w:hanging="10"/>
        <w:jc w:val="center"/>
        <w:rPr>
          <w:rFonts w:ascii="Arial" w:eastAsia="Arial" w:hAnsi="Arial" w:cs="Arial"/>
          <w:b/>
          <w:color w:val="000000"/>
          <w:kern w:val="2"/>
          <w:u w:val="none"/>
          <w14:ligatures w14:val="standardContextual"/>
        </w:rPr>
      </w:pPr>
      <w:r w:rsidRPr="00A82F95">
        <w:rPr>
          <w:rFonts w:ascii="Arial" w:eastAsia="Arial" w:hAnsi="Arial" w:cs="Arial"/>
          <w:b/>
          <w:color w:val="000000"/>
          <w:kern w:val="2"/>
          <w:u w:val="none"/>
          <w14:ligatures w14:val="standardContextual"/>
        </w:rPr>
        <w:t>Village of Bloomington</w:t>
      </w:r>
    </w:p>
    <w:p w14:paraId="5CD08DE7" w14:textId="77777777" w:rsidR="0099035D" w:rsidRPr="00A82F95" w:rsidRDefault="0099035D" w:rsidP="0099035D">
      <w:pPr>
        <w:spacing w:line="265" w:lineRule="auto"/>
        <w:ind w:left="10" w:right="278" w:hanging="10"/>
        <w:jc w:val="center"/>
        <w:rPr>
          <w:rFonts w:ascii="Arial" w:eastAsia="Arial" w:hAnsi="Arial" w:cs="Arial"/>
          <w:b/>
          <w:color w:val="000000"/>
          <w:kern w:val="2"/>
          <w:u w:val="none"/>
          <w14:ligatures w14:val="standardContextual"/>
        </w:rPr>
      </w:pPr>
      <w:r w:rsidRPr="00A82F95">
        <w:rPr>
          <w:rFonts w:ascii="Arial" w:eastAsia="Arial" w:hAnsi="Arial" w:cs="Arial"/>
          <w:b/>
          <w:color w:val="000000"/>
          <w:kern w:val="2"/>
          <w:u w:val="none"/>
          <w14:ligatures w14:val="standardContextual"/>
        </w:rPr>
        <w:t>453 Canal Street</w:t>
      </w:r>
    </w:p>
    <w:p w14:paraId="47E0D0AD" w14:textId="77777777" w:rsidR="0099035D" w:rsidRPr="00A82F95" w:rsidRDefault="0099035D" w:rsidP="0099035D">
      <w:pPr>
        <w:spacing w:line="265" w:lineRule="auto"/>
        <w:ind w:left="10" w:right="278" w:hanging="10"/>
        <w:jc w:val="center"/>
        <w:rPr>
          <w:rFonts w:ascii="Arial" w:eastAsia="Arial" w:hAnsi="Arial" w:cs="Arial"/>
          <w:b/>
          <w:color w:val="000000"/>
          <w:kern w:val="2"/>
          <w:u w:val="none"/>
          <w14:ligatures w14:val="standardContextual"/>
        </w:rPr>
      </w:pPr>
      <w:r w:rsidRPr="00A82F95">
        <w:rPr>
          <w:rFonts w:ascii="Arial" w:eastAsia="Arial" w:hAnsi="Arial" w:cs="Arial"/>
          <w:b/>
          <w:color w:val="000000"/>
          <w:kern w:val="2"/>
          <w:u w:val="none"/>
          <w14:ligatures w14:val="standardContextual"/>
        </w:rPr>
        <w:t>Office of Village Clerk/Treasurer</w:t>
      </w:r>
    </w:p>
    <w:p w14:paraId="3524844A" w14:textId="77777777" w:rsidR="00976A4F" w:rsidRPr="00A82F95" w:rsidRDefault="00976A4F" w:rsidP="0099035D">
      <w:pPr>
        <w:spacing w:line="265" w:lineRule="auto"/>
        <w:ind w:left="10" w:right="278" w:hanging="10"/>
        <w:jc w:val="center"/>
        <w:rPr>
          <w:rFonts w:ascii="Arial" w:eastAsia="Arial" w:hAnsi="Arial" w:cs="Arial"/>
          <w:b/>
          <w:color w:val="000000"/>
          <w:kern w:val="2"/>
          <w:u w:val="none"/>
          <w14:ligatures w14:val="standardContextual"/>
        </w:rPr>
      </w:pPr>
    </w:p>
    <w:p w14:paraId="16B25D0F" w14:textId="77777777" w:rsidR="0099035D" w:rsidRPr="00A82F95" w:rsidRDefault="0099035D" w:rsidP="0099035D">
      <w:pPr>
        <w:spacing w:line="265" w:lineRule="auto"/>
        <w:ind w:left="10" w:right="278" w:hanging="10"/>
        <w:jc w:val="center"/>
        <w:rPr>
          <w:rFonts w:ascii="Arial" w:eastAsia="Arial" w:hAnsi="Arial" w:cs="Arial"/>
          <w:b/>
          <w:color w:val="000000"/>
          <w:kern w:val="2"/>
          <w:u w:val="none"/>
          <w14:ligatures w14:val="standardContextual"/>
        </w:rPr>
      </w:pPr>
      <w:r w:rsidRPr="00A82F95">
        <w:rPr>
          <w:rFonts w:ascii="Arial" w:eastAsia="Arial" w:hAnsi="Arial" w:cs="Arial"/>
          <w:b/>
          <w:color w:val="000000"/>
          <w:kern w:val="2"/>
          <w:u w:val="none"/>
          <w14:ligatures w14:val="standardContextual"/>
        </w:rPr>
        <w:t xml:space="preserve">Robert McLimans, Village President – </w:t>
      </w:r>
      <w:hyperlink r:id="rId5" w:history="1">
        <w:r w:rsidRPr="00A82F95">
          <w:rPr>
            <w:rFonts w:ascii="Arial" w:eastAsia="Arial" w:hAnsi="Arial" w:cs="Arial"/>
            <w:b/>
            <w:color w:val="467886"/>
            <w:kern w:val="2"/>
            <w14:ligatures w14:val="standardContextual"/>
          </w:rPr>
          <w:t>president.bloomington@gmail.com</w:t>
        </w:r>
      </w:hyperlink>
    </w:p>
    <w:p w14:paraId="53A8C49E" w14:textId="77777777" w:rsidR="0099035D" w:rsidRPr="00A82F95" w:rsidRDefault="0099035D" w:rsidP="0099035D">
      <w:pPr>
        <w:spacing w:line="265" w:lineRule="auto"/>
        <w:ind w:left="10" w:right="278" w:hanging="10"/>
        <w:jc w:val="center"/>
        <w:rPr>
          <w:rFonts w:ascii="Arial" w:eastAsia="Arial" w:hAnsi="Arial" w:cs="Arial"/>
          <w:b/>
          <w:color w:val="000000"/>
          <w:kern w:val="2"/>
          <w:u w:val="none"/>
          <w14:ligatures w14:val="standardContextual"/>
        </w:rPr>
      </w:pPr>
      <w:r w:rsidRPr="00A82F95">
        <w:rPr>
          <w:rFonts w:ascii="Arial" w:eastAsia="Arial" w:hAnsi="Arial" w:cs="Arial"/>
          <w:b/>
          <w:color w:val="000000"/>
          <w:kern w:val="2"/>
          <w:u w:val="none"/>
          <w14:ligatures w14:val="standardContextual"/>
        </w:rPr>
        <w:t xml:space="preserve">Shawna Atterbury, Village Clerk/Treasurer – </w:t>
      </w:r>
      <w:hyperlink r:id="rId6" w:history="1">
        <w:r w:rsidRPr="00A82F95">
          <w:rPr>
            <w:rFonts w:ascii="Arial" w:eastAsia="Arial" w:hAnsi="Arial" w:cs="Arial"/>
            <w:b/>
            <w:color w:val="467886"/>
            <w:kern w:val="2"/>
            <w14:ligatures w14:val="standardContextual"/>
          </w:rPr>
          <w:t>clerk@villagebloomington.com</w:t>
        </w:r>
      </w:hyperlink>
    </w:p>
    <w:p w14:paraId="0C8BB5C5" w14:textId="77777777" w:rsidR="0099035D" w:rsidRPr="00A82F95" w:rsidRDefault="0099035D" w:rsidP="0099035D">
      <w:pPr>
        <w:spacing w:line="265" w:lineRule="auto"/>
        <w:ind w:left="10" w:right="278" w:hanging="10"/>
        <w:jc w:val="center"/>
        <w:rPr>
          <w:rFonts w:ascii="Arial" w:eastAsia="Arial" w:hAnsi="Arial" w:cs="Arial"/>
          <w:b/>
          <w:color w:val="000000"/>
          <w:kern w:val="2"/>
          <w:u w:val="none"/>
          <w14:ligatures w14:val="standardContextual"/>
        </w:rPr>
      </w:pPr>
    </w:p>
    <w:p w14:paraId="61592510" w14:textId="77777777" w:rsidR="00976A4F" w:rsidRPr="00976A4F" w:rsidRDefault="00976A4F" w:rsidP="00976A4F">
      <w:pPr>
        <w:spacing w:before="100" w:beforeAutospacing="1" w:after="100" w:afterAutospacing="1"/>
        <w:jc w:val="center"/>
        <w:outlineLvl w:val="2"/>
        <w:rPr>
          <w:rFonts w:ascii="Times New Roman" w:hAnsi="Times New Roman"/>
          <w:b/>
          <w:bCs/>
          <w:u w:val="none"/>
        </w:rPr>
      </w:pPr>
      <w:r w:rsidRPr="00976A4F">
        <w:rPr>
          <w:rFonts w:ascii="Times New Roman" w:hAnsi="Times New Roman"/>
          <w:b/>
          <w:bCs/>
          <w:u w:val="none"/>
        </w:rPr>
        <w:t>Notice of a Special Meeting of the Village Board &amp; Committee Meeting</w:t>
      </w:r>
    </w:p>
    <w:p w14:paraId="33EFBE11" w14:textId="77777777" w:rsidR="00976A4F" w:rsidRPr="00976A4F" w:rsidRDefault="00976A4F" w:rsidP="00976A4F">
      <w:pPr>
        <w:spacing w:before="100" w:beforeAutospacing="1" w:after="100" w:afterAutospacing="1"/>
        <w:rPr>
          <w:rFonts w:ascii="Times New Roman" w:hAnsi="Times New Roman"/>
          <w:b/>
          <w:bCs/>
          <w:u w:val="none"/>
        </w:rPr>
      </w:pPr>
      <w:r w:rsidRPr="00976A4F">
        <w:rPr>
          <w:rFonts w:ascii="Times New Roman" w:hAnsi="Times New Roman"/>
          <w:b/>
          <w:bCs/>
          <w:u w:val="none"/>
        </w:rPr>
        <w:t>Pursuant to Section 19.84, Wisconsin Statutes, notice is hereby given that the Village Board of the Village of Bloomington will hold a Special Board Meeting &amp; Committee Meeting on Tuesday, March 3, 2026, at 5:00 p.m. at the Village Hall, 453 Canal Street, Bloomington, Wisconsin.</w:t>
      </w:r>
    </w:p>
    <w:p w14:paraId="0F5B5132" w14:textId="77777777" w:rsidR="00976A4F" w:rsidRPr="00976A4F" w:rsidRDefault="00976A4F" w:rsidP="00047BE9">
      <w:pPr>
        <w:spacing w:before="100" w:beforeAutospacing="1" w:after="100" w:afterAutospacing="1"/>
        <w:rPr>
          <w:rFonts w:ascii="Times New Roman" w:hAnsi="Times New Roman"/>
          <w:u w:val="none"/>
        </w:rPr>
      </w:pPr>
      <w:r w:rsidRPr="00976A4F">
        <w:rPr>
          <w:rFonts w:ascii="Times New Roman" w:hAnsi="Times New Roman"/>
          <w:b/>
          <w:bCs/>
          <w:u w:val="none"/>
        </w:rPr>
        <w:t>AGENDA</w:t>
      </w:r>
    </w:p>
    <w:p w14:paraId="3D46956D" w14:textId="77777777" w:rsidR="00976A4F" w:rsidRPr="00976A4F" w:rsidRDefault="00976A4F" w:rsidP="00976A4F">
      <w:pPr>
        <w:numPr>
          <w:ilvl w:val="0"/>
          <w:numId w:val="4"/>
        </w:numPr>
        <w:spacing w:before="100" w:beforeAutospacing="1" w:after="100" w:afterAutospacing="1"/>
        <w:rPr>
          <w:rFonts w:ascii="Times New Roman" w:hAnsi="Times New Roman"/>
          <w:u w:val="none"/>
        </w:rPr>
      </w:pPr>
      <w:r w:rsidRPr="00976A4F">
        <w:rPr>
          <w:rFonts w:ascii="Times New Roman" w:hAnsi="Times New Roman"/>
          <w:u w:val="none"/>
        </w:rPr>
        <w:t>Call the Special Meeting to Order</w:t>
      </w:r>
    </w:p>
    <w:p w14:paraId="57DF3B28" w14:textId="77777777" w:rsidR="00976A4F" w:rsidRPr="00976A4F" w:rsidRDefault="00976A4F" w:rsidP="00976A4F">
      <w:pPr>
        <w:numPr>
          <w:ilvl w:val="0"/>
          <w:numId w:val="4"/>
        </w:numPr>
        <w:spacing w:before="100" w:beforeAutospacing="1" w:after="100" w:afterAutospacing="1"/>
        <w:rPr>
          <w:rFonts w:ascii="Times New Roman" w:hAnsi="Times New Roman"/>
          <w:u w:val="none"/>
        </w:rPr>
      </w:pPr>
      <w:r w:rsidRPr="00976A4F">
        <w:rPr>
          <w:rFonts w:ascii="Times New Roman" w:hAnsi="Times New Roman"/>
          <w:u w:val="none"/>
        </w:rPr>
        <w:t>Pledge of Allegiance</w:t>
      </w:r>
    </w:p>
    <w:p w14:paraId="29ED4F17" w14:textId="77777777" w:rsidR="00976A4F" w:rsidRPr="00976A4F" w:rsidRDefault="00976A4F" w:rsidP="00976A4F">
      <w:pPr>
        <w:numPr>
          <w:ilvl w:val="0"/>
          <w:numId w:val="4"/>
        </w:numPr>
        <w:spacing w:before="100" w:beforeAutospacing="1" w:after="100" w:afterAutospacing="1"/>
        <w:rPr>
          <w:rFonts w:ascii="Times New Roman" w:hAnsi="Times New Roman"/>
          <w:u w:val="none"/>
        </w:rPr>
      </w:pPr>
      <w:r w:rsidRPr="00976A4F">
        <w:rPr>
          <w:rFonts w:ascii="Times New Roman" w:hAnsi="Times New Roman"/>
          <w:u w:val="none"/>
        </w:rPr>
        <w:t>Roll Call, Verification of Open Meeting Compliance, and Approval of Agenda</w:t>
      </w:r>
    </w:p>
    <w:p w14:paraId="0FFFEBDE" w14:textId="77777777" w:rsidR="00976A4F" w:rsidRPr="00976A4F" w:rsidRDefault="00976A4F" w:rsidP="00976A4F">
      <w:pPr>
        <w:numPr>
          <w:ilvl w:val="0"/>
          <w:numId w:val="4"/>
        </w:numPr>
        <w:tabs>
          <w:tab w:val="left" w:pos="720"/>
        </w:tabs>
        <w:spacing w:before="100" w:beforeAutospacing="1" w:after="100" w:afterAutospacing="1"/>
        <w:rPr>
          <w:rFonts w:ascii="Times New Roman" w:hAnsi="Times New Roman"/>
          <w:u w:val="none"/>
        </w:rPr>
      </w:pPr>
      <w:r w:rsidRPr="00976A4F">
        <w:rPr>
          <w:rFonts w:ascii="Times New Roman" w:hAnsi="Times New Roman"/>
          <w:u w:val="none"/>
        </w:rPr>
        <w:t>New Business</w:t>
      </w:r>
      <w:r w:rsidRPr="00976A4F">
        <w:rPr>
          <w:rFonts w:ascii="Times New Roman" w:hAnsi="Times New Roman"/>
          <w:u w:val="none"/>
        </w:rPr>
        <w:br/>
        <w:t>    a. Motion to approve a Temporary Alcohol Beverage License to St. Mary’s Congregation for the annual St. Mary’s Fish Fry on March 6, 2026.</w:t>
      </w:r>
    </w:p>
    <w:p w14:paraId="68085433" w14:textId="77777777" w:rsidR="00976A4F" w:rsidRPr="00976A4F" w:rsidRDefault="00976A4F" w:rsidP="00976A4F">
      <w:pPr>
        <w:numPr>
          <w:ilvl w:val="0"/>
          <w:numId w:val="4"/>
        </w:numPr>
        <w:spacing w:before="100" w:beforeAutospacing="1" w:after="100" w:afterAutospacing="1"/>
        <w:rPr>
          <w:rFonts w:ascii="Times New Roman" w:hAnsi="Times New Roman"/>
          <w:u w:val="none"/>
        </w:rPr>
      </w:pPr>
      <w:r w:rsidRPr="00976A4F">
        <w:rPr>
          <w:rFonts w:ascii="Times New Roman" w:hAnsi="Times New Roman"/>
          <w:u w:val="none"/>
        </w:rPr>
        <w:t>Motion to Convene into Closed Session pursuant to Section 19.85(1)(c), Wisconsin Statutes, for the purpose of considering employment, promotion, compensation, or performance evaluation data of any public employee over which the governmental body has jurisdiction or exercises responsibility.</w:t>
      </w:r>
    </w:p>
    <w:p w14:paraId="22931D58" w14:textId="77777777" w:rsidR="00976A4F" w:rsidRPr="00976A4F" w:rsidRDefault="00976A4F" w:rsidP="00976A4F">
      <w:pPr>
        <w:numPr>
          <w:ilvl w:val="0"/>
          <w:numId w:val="4"/>
        </w:numPr>
        <w:spacing w:before="100" w:beforeAutospacing="1" w:after="100" w:afterAutospacing="1"/>
        <w:rPr>
          <w:rFonts w:ascii="Times New Roman" w:hAnsi="Times New Roman"/>
          <w:u w:val="none"/>
        </w:rPr>
      </w:pPr>
      <w:r w:rsidRPr="00976A4F">
        <w:rPr>
          <w:rFonts w:ascii="Times New Roman" w:hAnsi="Times New Roman"/>
          <w:u w:val="none"/>
        </w:rPr>
        <w:t>Motion to Reconvene in Open Session</w:t>
      </w:r>
    </w:p>
    <w:p w14:paraId="00D97344" w14:textId="77777777" w:rsidR="00976A4F" w:rsidRPr="00976A4F" w:rsidRDefault="00976A4F" w:rsidP="00976A4F">
      <w:pPr>
        <w:numPr>
          <w:ilvl w:val="0"/>
          <w:numId w:val="4"/>
        </w:numPr>
        <w:spacing w:before="100" w:beforeAutospacing="1" w:after="100" w:afterAutospacing="1"/>
        <w:rPr>
          <w:rFonts w:ascii="Times New Roman" w:hAnsi="Times New Roman"/>
          <w:u w:val="none"/>
        </w:rPr>
      </w:pPr>
      <w:r w:rsidRPr="00976A4F">
        <w:rPr>
          <w:rFonts w:ascii="Times New Roman" w:hAnsi="Times New Roman"/>
          <w:u w:val="none"/>
        </w:rPr>
        <w:t>Discussion and Possible Recommendation to the Village Board regarding hiring for the part-time Deputy Clerk/Treasurer position</w:t>
      </w:r>
    </w:p>
    <w:p w14:paraId="3127B752" w14:textId="77777777" w:rsidR="00976A4F" w:rsidRPr="00976A4F" w:rsidRDefault="00976A4F" w:rsidP="00A82F95">
      <w:pPr>
        <w:numPr>
          <w:ilvl w:val="0"/>
          <w:numId w:val="4"/>
        </w:numPr>
        <w:spacing w:before="100" w:beforeAutospacing="1" w:after="100" w:afterAutospacing="1"/>
        <w:rPr>
          <w:rFonts w:ascii="Times New Roman" w:hAnsi="Times New Roman"/>
          <w:u w:val="none"/>
        </w:rPr>
      </w:pPr>
      <w:r w:rsidRPr="00976A4F">
        <w:rPr>
          <w:rFonts w:ascii="Times New Roman" w:hAnsi="Times New Roman"/>
          <w:u w:val="none"/>
        </w:rPr>
        <w:t>Adjourn</w:t>
      </w:r>
    </w:p>
    <w:p w14:paraId="5BB0806F" w14:textId="77777777" w:rsidR="00976A4F" w:rsidRPr="00976A4F" w:rsidRDefault="00976A4F" w:rsidP="00976A4F">
      <w:pPr>
        <w:spacing w:before="100" w:beforeAutospacing="1" w:after="100" w:afterAutospacing="1"/>
        <w:rPr>
          <w:rFonts w:ascii="Times New Roman" w:hAnsi="Times New Roman"/>
          <w:u w:val="none"/>
        </w:rPr>
      </w:pPr>
      <w:r w:rsidRPr="00976A4F">
        <w:rPr>
          <w:rFonts w:ascii="Times New Roman" w:hAnsi="Times New Roman"/>
          <w:b/>
          <w:bCs/>
          <w:u w:val="none"/>
        </w:rPr>
        <w:t>Date Posted:</w:t>
      </w:r>
      <w:r w:rsidRPr="00976A4F">
        <w:rPr>
          <w:rFonts w:ascii="Times New Roman" w:hAnsi="Times New Roman"/>
          <w:u w:val="none"/>
        </w:rPr>
        <w:t xml:space="preserve"> Wednesday, February 25, 2026</w:t>
      </w:r>
      <w:r w:rsidRPr="00976A4F">
        <w:rPr>
          <w:rFonts w:ascii="Times New Roman" w:hAnsi="Times New Roman"/>
          <w:u w:val="none"/>
        </w:rPr>
        <w:br/>
      </w:r>
      <w:r w:rsidRPr="00976A4F">
        <w:rPr>
          <w:rFonts w:ascii="Times New Roman" w:hAnsi="Times New Roman"/>
          <w:b/>
          <w:bCs/>
          <w:u w:val="none"/>
        </w:rPr>
        <w:t>Posted at:</w:t>
      </w:r>
      <w:r w:rsidRPr="00976A4F">
        <w:rPr>
          <w:rFonts w:ascii="Times New Roman" w:hAnsi="Times New Roman"/>
          <w:u w:val="none"/>
        </w:rPr>
        <w:t xml:space="preserve"> Village Hall, U.S. Post Office, Peoples State Bank, Clare Bank bulletin boards, and Village website</w:t>
      </w:r>
    </w:p>
    <w:p w14:paraId="1E8D91A9" w14:textId="77777777" w:rsidR="00976A4F" w:rsidRPr="00A82F95" w:rsidRDefault="00976A4F" w:rsidP="00976A4F">
      <w:pPr>
        <w:pStyle w:val="NormalWeb"/>
      </w:pPr>
      <w:r w:rsidRPr="00A82F95">
        <w:t>Shawna Atterbury</w:t>
      </w:r>
      <w:r w:rsidRPr="00A82F95">
        <w:br/>
        <w:t>Village Clerk/Treasurer</w:t>
      </w:r>
    </w:p>
    <w:p w14:paraId="3819CE3F" w14:textId="77777777" w:rsidR="00976A4F" w:rsidRPr="00A82F95" w:rsidRDefault="00976A4F" w:rsidP="00976A4F">
      <w:pPr>
        <w:pStyle w:val="NormalWeb"/>
      </w:pPr>
      <w:r w:rsidRPr="00A82F95">
        <w:rPr>
          <w:rStyle w:val="Emphasis"/>
        </w:rPr>
        <w:t>Any person who has a qualifying disability, as defined by the Americans with Disabilities Act, requiring the meeting or materials to be in an accessible location or format must contact the Village Clerk at 453 Canal Street or call 608-994-3851 prior to the meeting so arrangements can be made.</w:t>
      </w:r>
    </w:p>
    <w:p w14:paraId="308CF9E1" w14:textId="4B3C3F67" w:rsidR="00EF7B6D" w:rsidRPr="00A82F95" w:rsidRDefault="00EF7B6D" w:rsidP="00976A4F">
      <w:pPr>
        <w:spacing w:line="265" w:lineRule="auto"/>
        <w:ind w:left="10" w:right="278" w:hanging="10"/>
        <w:jc w:val="center"/>
        <w:rPr>
          <w:rFonts w:ascii="Arial" w:hAnsi="Arial" w:cs="Arial"/>
          <w:i/>
          <w:iCs/>
          <w:u w:val="none"/>
        </w:rPr>
      </w:pPr>
    </w:p>
    <w:sectPr w:rsidR="00EF7B6D" w:rsidRPr="00A82F95" w:rsidSect="00A82F95">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4A4"/>
    <w:multiLevelType w:val="hybridMultilevel"/>
    <w:tmpl w:val="E4B819C0"/>
    <w:lvl w:ilvl="0" w:tplc="E020ED50">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1792E"/>
    <w:multiLevelType w:val="hybridMultilevel"/>
    <w:tmpl w:val="740EC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F459AC"/>
    <w:multiLevelType w:val="multilevel"/>
    <w:tmpl w:val="A574F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825E13"/>
    <w:multiLevelType w:val="hybridMultilevel"/>
    <w:tmpl w:val="960CE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544231">
    <w:abstractNumId w:val="1"/>
  </w:num>
  <w:num w:numId="2" w16cid:durableId="360865948">
    <w:abstractNumId w:val="0"/>
  </w:num>
  <w:num w:numId="3" w16cid:durableId="752045863">
    <w:abstractNumId w:val="3"/>
  </w:num>
  <w:num w:numId="4" w16cid:durableId="34088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AA"/>
    <w:rsid w:val="00002E78"/>
    <w:rsid w:val="00021353"/>
    <w:rsid w:val="0002380C"/>
    <w:rsid w:val="000311BF"/>
    <w:rsid w:val="0003793C"/>
    <w:rsid w:val="00047BE9"/>
    <w:rsid w:val="000535FE"/>
    <w:rsid w:val="00066299"/>
    <w:rsid w:val="000A00B6"/>
    <w:rsid w:val="000B17DF"/>
    <w:rsid w:val="000C6A68"/>
    <w:rsid w:val="000D6BA5"/>
    <w:rsid w:val="000E3E1E"/>
    <w:rsid w:val="000E41AA"/>
    <w:rsid w:val="000E5F33"/>
    <w:rsid w:val="000E5FF5"/>
    <w:rsid w:val="000E6DF0"/>
    <w:rsid w:val="0010794A"/>
    <w:rsid w:val="00110E96"/>
    <w:rsid w:val="00122B70"/>
    <w:rsid w:val="00130775"/>
    <w:rsid w:val="00137698"/>
    <w:rsid w:val="0014576E"/>
    <w:rsid w:val="00166A40"/>
    <w:rsid w:val="00167654"/>
    <w:rsid w:val="0017346A"/>
    <w:rsid w:val="00176A5F"/>
    <w:rsid w:val="00181E29"/>
    <w:rsid w:val="00183B3B"/>
    <w:rsid w:val="00186609"/>
    <w:rsid w:val="00186D8A"/>
    <w:rsid w:val="001920FF"/>
    <w:rsid w:val="00194BD7"/>
    <w:rsid w:val="001A461F"/>
    <w:rsid w:val="001B599E"/>
    <w:rsid w:val="001E5792"/>
    <w:rsid w:val="001E5FB4"/>
    <w:rsid w:val="001F0E31"/>
    <w:rsid w:val="002008A0"/>
    <w:rsid w:val="002009AF"/>
    <w:rsid w:val="00211E25"/>
    <w:rsid w:val="00213364"/>
    <w:rsid w:val="00214328"/>
    <w:rsid w:val="00224147"/>
    <w:rsid w:val="002312D7"/>
    <w:rsid w:val="002477BE"/>
    <w:rsid w:val="002505AF"/>
    <w:rsid w:val="00295E4A"/>
    <w:rsid w:val="002976AF"/>
    <w:rsid w:val="002C0ADD"/>
    <w:rsid w:val="002C67A6"/>
    <w:rsid w:val="002E2F43"/>
    <w:rsid w:val="00302B04"/>
    <w:rsid w:val="00325F39"/>
    <w:rsid w:val="0033034B"/>
    <w:rsid w:val="00346913"/>
    <w:rsid w:val="00347ACC"/>
    <w:rsid w:val="003621B2"/>
    <w:rsid w:val="003634AF"/>
    <w:rsid w:val="003757CD"/>
    <w:rsid w:val="00385E51"/>
    <w:rsid w:val="003C05FC"/>
    <w:rsid w:val="003C7D77"/>
    <w:rsid w:val="003F3258"/>
    <w:rsid w:val="00404F30"/>
    <w:rsid w:val="00410594"/>
    <w:rsid w:val="004124A0"/>
    <w:rsid w:val="004228C4"/>
    <w:rsid w:val="004234CC"/>
    <w:rsid w:val="00447760"/>
    <w:rsid w:val="00452D6E"/>
    <w:rsid w:val="00460E7B"/>
    <w:rsid w:val="00462359"/>
    <w:rsid w:val="00482963"/>
    <w:rsid w:val="004A6D71"/>
    <w:rsid w:val="004B11EB"/>
    <w:rsid w:val="004C3639"/>
    <w:rsid w:val="004E5FD5"/>
    <w:rsid w:val="004F1A42"/>
    <w:rsid w:val="00516D9A"/>
    <w:rsid w:val="005177ED"/>
    <w:rsid w:val="00522495"/>
    <w:rsid w:val="00537CF4"/>
    <w:rsid w:val="00540142"/>
    <w:rsid w:val="00541E6F"/>
    <w:rsid w:val="00542B3D"/>
    <w:rsid w:val="0054369A"/>
    <w:rsid w:val="00550668"/>
    <w:rsid w:val="00554B5A"/>
    <w:rsid w:val="00561AC1"/>
    <w:rsid w:val="00574C92"/>
    <w:rsid w:val="005765B8"/>
    <w:rsid w:val="0058556D"/>
    <w:rsid w:val="00595CE5"/>
    <w:rsid w:val="005B375D"/>
    <w:rsid w:val="005B770A"/>
    <w:rsid w:val="005C6490"/>
    <w:rsid w:val="005D1736"/>
    <w:rsid w:val="005D7666"/>
    <w:rsid w:val="005E0251"/>
    <w:rsid w:val="005E2076"/>
    <w:rsid w:val="005E30E1"/>
    <w:rsid w:val="006009B7"/>
    <w:rsid w:val="00601C77"/>
    <w:rsid w:val="006075EC"/>
    <w:rsid w:val="0063537D"/>
    <w:rsid w:val="0065663C"/>
    <w:rsid w:val="0067513E"/>
    <w:rsid w:val="00677542"/>
    <w:rsid w:val="00682CB5"/>
    <w:rsid w:val="00683EB0"/>
    <w:rsid w:val="00687484"/>
    <w:rsid w:val="006B48C4"/>
    <w:rsid w:val="006B6BDB"/>
    <w:rsid w:val="006C1BD5"/>
    <w:rsid w:val="006C70DC"/>
    <w:rsid w:val="006E55D0"/>
    <w:rsid w:val="006E5C85"/>
    <w:rsid w:val="007028CA"/>
    <w:rsid w:val="00720D67"/>
    <w:rsid w:val="007279EC"/>
    <w:rsid w:val="007479B8"/>
    <w:rsid w:val="007531DA"/>
    <w:rsid w:val="00760BDB"/>
    <w:rsid w:val="00777E43"/>
    <w:rsid w:val="00785EBF"/>
    <w:rsid w:val="00792A0F"/>
    <w:rsid w:val="007A6687"/>
    <w:rsid w:val="007B07D6"/>
    <w:rsid w:val="007B4C46"/>
    <w:rsid w:val="007C290E"/>
    <w:rsid w:val="007D15B5"/>
    <w:rsid w:val="007E7DB0"/>
    <w:rsid w:val="007F4E8F"/>
    <w:rsid w:val="00800132"/>
    <w:rsid w:val="008030C1"/>
    <w:rsid w:val="00807486"/>
    <w:rsid w:val="008162B7"/>
    <w:rsid w:val="008263B2"/>
    <w:rsid w:val="00830C38"/>
    <w:rsid w:val="00830FBB"/>
    <w:rsid w:val="00847505"/>
    <w:rsid w:val="008748B4"/>
    <w:rsid w:val="00877002"/>
    <w:rsid w:val="00880E8F"/>
    <w:rsid w:val="008978AA"/>
    <w:rsid w:val="008A019D"/>
    <w:rsid w:val="008A3424"/>
    <w:rsid w:val="008A4B74"/>
    <w:rsid w:val="008C1F01"/>
    <w:rsid w:val="008D41AE"/>
    <w:rsid w:val="008E204D"/>
    <w:rsid w:val="008E6530"/>
    <w:rsid w:val="008E7DDD"/>
    <w:rsid w:val="008F1599"/>
    <w:rsid w:val="008F4497"/>
    <w:rsid w:val="008F5247"/>
    <w:rsid w:val="00907A0D"/>
    <w:rsid w:val="009360FA"/>
    <w:rsid w:val="00944478"/>
    <w:rsid w:val="00951FBE"/>
    <w:rsid w:val="00953B0D"/>
    <w:rsid w:val="009563FA"/>
    <w:rsid w:val="009676CE"/>
    <w:rsid w:val="00976A4F"/>
    <w:rsid w:val="00977AB2"/>
    <w:rsid w:val="0098060D"/>
    <w:rsid w:val="00980E84"/>
    <w:rsid w:val="00981323"/>
    <w:rsid w:val="00984F6B"/>
    <w:rsid w:val="0099035D"/>
    <w:rsid w:val="009957A1"/>
    <w:rsid w:val="009B1530"/>
    <w:rsid w:val="009B3495"/>
    <w:rsid w:val="009B39B2"/>
    <w:rsid w:val="009B52CC"/>
    <w:rsid w:val="009B6536"/>
    <w:rsid w:val="009D010C"/>
    <w:rsid w:val="009D3DED"/>
    <w:rsid w:val="009D659B"/>
    <w:rsid w:val="009F11A8"/>
    <w:rsid w:val="009F2BD3"/>
    <w:rsid w:val="00A11228"/>
    <w:rsid w:val="00A2096A"/>
    <w:rsid w:val="00A216A8"/>
    <w:rsid w:val="00A259D0"/>
    <w:rsid w:val="00A25FA9"/>
    <w:rsid w:val="00A4783A"/>
    <w:rsid w:val="00A512D1"/>
    <w:rsid w:val="00A62642"/>
    <w:rsid w:val="00A76B54"/>
    <w:rsid w:val="00A82F95"/>
    <w:rsid w:val="00A84D0C"/>
    <w:rsid w:val="00A85C57"/>
    <w:rsid w:val="00A87866"/>
    <w:rsid w:val="00A87CA5"/>
    <w:rsid w:val="00A96823"/>
    <w:rsid w:val="00A972AE"/>
    <w:rsid w:val="00A97593"/>
    <w:rsid w:val="00AB4CE8"/>
    <w:rsid w:val="00AC172D"/>
    <w:rsid w:val="00AC7B86"/>
    <w:rsid w:val="00AD4F38"/>
    <w:rsid w:val="00AD658F"/>
    <w:rsid w:val="00AF0237"/>
    <w:rsid w:val="00AF1768"/>
    <w:rsid w:val="00B02EF3"/>
    <w:rsid w:val="00B14B28"/>
    <w:rsid w:val="00B34278"/>
    <w:rsid w:val="00B401EC"/>
    <w:rsid w:val="00B476C4"/>
    <w:rsid w:val="00B607F6"/>
    <w:rsid w:val="00B6570D"/>
    <w:rsid w:val="00B8553E"/>
    <w:rsid w:val="00B94040"/>
    <w:rsid w:val="00BA26D9"/>
    <w:rsid w:val="00BB46DC"/>
    <w:rsid w:val="00BD0023"/>
    <w:rsid w:val="00BF1A01"/>
    <w:rsid w:val="00BF6E7E"/>
    <w:rsid w:val="00C030A0"/>
    <w:rsid w:val="00C13E36"/>
    <w:rsid w:val="00C23983"/>
    <w:rsid w:val="00C35C77"/>
    <w:rsid w:val="00C51F4F"/>
    <w:rsid w:val="00C53950"/>
    <w:rsid w:val="00C81846"/>
    <w:rsid w:val="00CA5E86"/>
    <w:rsid w:val="00CB4FF0"/>
    <w:rsid w:val="00CD715F"/>
    <w:rsid w:val="00CE0916"/>
    <w:rsid w:val="00CE1B52"/>
    <w:rsid w:val="00CE2497"/>
    <w:rsid w:val="00CE5836"/>
    <w:rsid w:val="00CE7F86"/>
    <w:rsid w:val="00CF0CBC"/>
    <w:rsid w:val="00D06276"/>
    <w:rsid w:val="00D1147F"/>
    <w:rsid w:val="00D131D1"/>
    <w:rsid w:val="00D231FD"/>
    <w:rsid w:val="00D2633F"/>
    <w:rsid w:val="00D324D8"/>
    <w:rsid w:val="00D3709F"/>
    <w:rsid w:val="00D43B14"/>
    <w:rsid w:val="00D546C8"/>
    <w:rsid w:val="00D56AC6"/>
    <w:rsid w:val="00D65209"/>
    <w:rsid w:val="00D723D8"/>
    <w:rsid w:val="00D742B5"/>
    <w:rsid w:val="00D97CA6"/>
    <w:rsid w:val="00DA00E1"/>
    <w:rsid w:val="00DA402F"/>
    <w:rsid w:val="00DC4FDB"/>
    <w:rsid w:val="00DC7556"/>
    <w:rsid w:val="00DD1835"/>
    <w:rsid w:val="00DD55A7"/>
    <w:rsid w:val="00DD7883"/>
    <w:rsid w:val="00DE215A"/>
    <w:rsid w:val="00DE27C9"/>
    <w:rsid w:val="00DF170D"/>
    <w:rsid w:val="00DF3AB9"/>
    <w:rsid w:val="00DF5DED"/>
    <w:rsid w:val="00E009FF"/>
    <w:rsid w:val="00E0786D"/>
    <w:rsid w:val="00E07E48"/>
    <w:rsid w:val="00E13E48"/>
    <w:rsid w:val="00E1513C"/>
    <w:rsid w:val="00E30EC7"/>
    <w:rsid w:val="00E40C63"/>
    <w:rsid w:val="00E42F7F"/>
    <w:rsid w:val="00E72D62"/>
    <w:rsid w:val="00E7530C"/>
    <w:rsid w:val="00E81A7F"/>
    <w:rsid w:val="00E835B5"/>
    <w:rsid w:val="00E91BDE"/>
    <w:rsid w:val="00E91F53"/>
    <w:rsid w:val="00E94A33"/>
    <w:rsid w:val="00E976D0"/>
    <w:rsid w:val="00EB3F62"/>
    <w:rsid w:val="00EB583B"/>
    <w:rsid w:val="00EB5CA7"/>
    <w:rsid w:val="00EC62FE"/>
    <w:rsid w:val="00ED5C12"/>
    <w:rsid w:val="00ED6C5E"/>
    <w:rsid w:val="00EE0B76"/>
    <w:rsid w:val="00EE767D"/>
    <w:rsid w:val="00EF076C"/>
    <w:rsid w:val="00EF61B3"/>
    <w:rsid w:val="00EF7B6D"/>
    <w:rsid w:val="00F14318"/>
    <w:rsid w:val="00F2564A"/>
    <w:rsid w:val="00F26AFA"/>
    <w:rsid w:val="00F70B32"/>
    <w:rsid w:val="00F75256"/>
    <w:rsid w:val="00F908BC"/>
    <w:rsid w:val="00F916D1"/>
    <w:rsid w:val="00F91E07"/>
    <w:rsid w:val="00FA3B00"/>
    <w:rsid w:val="00FA7B77"/>
    <w:rsid w:val="00FB4B4F"/>
    <w:rsid w:val="00FC1F29"/>
    <w:rsid w:val="00FC75F7"/>
    <w:rsid w:val="00FC7B39"/>
    <w:rsid w:val="00FE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48EA"/>
  <w15:chartTrackingRefBased/>
  <w15:docId w15:val="{E658DF49-85BC-49AE-A684-5F79362D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AA"/>
    <w:pPr>
      <w:spacing w:after="0" w:line="240" w:lineRule="auto"/>
    </w:pPr>
    <w:rPr>
      <w:rFonts w:ascii="Comic Sans MS" w:eastAsia="Times New Roman" w:hAnsi="Comic Sans MS" w:cs="Times New Roman"/>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8AA"/>
    <w:pPr>
      <w:ind w:left="720"/>
      <w:contextualSpacing/>
    </w:pPr>
  </w:style>
  <w:style w:type="paragraph" w:styleId="NoSpacing">
    <w:name w:val="No Spacing"/>
    <w:uiPriority w:val="1"/>
    <w:qFormat/>
    <w:rsid w:val="00EF7B6D"/>
    <w:pPr>
      <w:spacing w:after="0" w:line="240" w:lineRule="auto"/>
    </w:pPr>
    <w:rPr>
      <w:rFonts w:ascii="Comic Sans MS" w:eastAsia="Times New Roman" w:hAnsi="Comic Sans MS" w:cs="Times New Roman"/>
      <w:kern w:val="0"/>
      <w:sz w:val="24"/>
      <w:szCs w:val="24"/>
      <w:u w:val="single"/>
      <w14:ligatures w14:val="none"/>
    </w:rPr>
  </w:style>
  <w:style w:type="paragraph" w:styleId="NormalWeb">
    <w:name w:val="Normal (Web)"/>
    <w:basedOn w:val="Normal"/>
    <w:uiPriority w:val="99"/>
    <w:semiHidden/>
    <w:unhideWhenUsed/>
    <w:rsid w:val="00976A4F"/>
    <w:pPr>
      <w:spacing w:before="100" w:beforeAutospacing="1" w:after="100" w:afterAutospacing="1"/>
    </w:pPr>
    <w:rPr>
      <w:rFonts w:ascii="Times New Roman" w:hAnsi="Times New Roman"/>
      <w:u w:val="none"/>
    </w:rPr>
  </w:style>
  <w:style w:type="character" w:styleId="Emphasis">
    <w:name w:val="Emphasis"/>
    <w:basedOn w:val="DefaultParagraphFont"/>
    <w:uiPriority w:val="20"/>
    <w:qFormat/>
    <w:rsid w:val="00976A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bloomington.com" TargetMode="External"/><Relationship Id="rId5" Type="http://schemas.openxmlformats.org/officeDocument/2006/relationships/hyperlink" Target="mailto:president.bloom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6</cp:revision>
  <cp:lastPrinted>2024-08-26T20:09:00Z</cp:lastPrinted>
  <dcterms:created xsi:type="dcterms:W3CDTF">2026-02-25T13:55:00Z</dcterms:created>
  <dcterms:modified xsi:type="dcterms:W3CDTF">2026-02-25T14:22:00Z</dcterms:modified>
</cp:coreProperties>
</file>