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4D68" w14:textId="77777777" w:rsidR="00A46995" w:rsidRPr="007A33C5" w:rsidRDefault="00A46995" w:rsidP="00A46995">
      <w:pPr>
        <w:rPr>
          <w:sz w:val="22"/>
          <w:szCs w:val="22"/>
        </w:rPr>
      </w:pPr>
    </w:p>
    <w:p w14:paraId="4260458E" w14:textId="77777777" w:rsidR="00A46995" w:rsidRPr="007A33C5" w:rsidRDefault="00A46995" w:rsidP="00A46995">
      <w:pPr>
        <w:jc w:val="center"/>
        <w:rPr>
          <w:i/>
          <w:sz w:val="24"/>
          <w:szCs w:val="24"/>
        </w:rPr>
      </w:pPr>
      <w:r w:rsidRPr="007A33C5">
        <w:rPr>
          <w:i/>
          <w:sz w:val="24"/>
          <w:szCs w:val="24"/>
        </w:rPr>
        <w:t>Village of Bloomington</w:t>
      </w:r>
    </w:p>
    <w:p w14:paraId="025929F6" w14:textId="77777777" w:rsidR="00A46995" w:rsidRPr="007A33C5" w:rsidRDefault="00A46995" w:rsidP="00A46995">
      <w:pPr>
        <w:pStyle w:val="Heading7"/>
        <w:jc w:val="center"/>
        <w:rPr>
          <w:szCs w:val="24"/>
        </w:rPr>
      </w:pPr>
      <w:r w:rsidRPr="007A33C5">
        <w:rPr>
          <w:szCs w:val="24"/>
        </w:rPr>
        <w:t>Regular Board Meeting</w:t>
      </w:r>
    </w:p>
    <w:p w14:paraId="31AB7FE2" w14:textId="20D96008" w:rsidR="00A46995" w:rsidRPr="007A33C5" w:rsidRDefault="00A46995" w:rsidP="00A46995">
      <w:pPr>
        <w:jc w:val="center"/>
        <w:rPr>
          <w:sz w:val="24"/>
          <w:szCs w:val="24"/>
        </w:rPr>
      </w:pPr>
      <w:r>
        <w:rPr>
          <w:sz w:val="24"/>
          <w:szCs w:val="24"/>
        </w:rPr>
        <w:t>July 7, 2025</w:t>
      </w:r>
    </w:p>
    <w:p w14:paraId="1B55DFD1" w14:textId="77777777" w:rsidR="00A46995" w:rsidRPr="007A33C5" w:rsidRDefault="00A46995" w:rsidP="00A46995">
      <w:pPr>
        <w:rPr>
          <w:sz w:val="22"/>
          <w:szCs w:val="22"/>
        </w:rPr>
      </w:pPr>
    </w:p>
    <w:p w14:paraId="48780FD2" w14:textId="77777777" w:rsidR="00A46995" w:rsidRPr="007A33C5" w:rsidRDefault="00A46995" w:rsidP="00A46995">
      <w:pPr>
        <w:rPr>
          <w:sz w:val="22"/>
          <w:szCs w:val="22"/>
        </w:rPr>
      </w:pPr>
    </w:p>
    <w:p w14:paraId="4103BC49" w14:textId="77777777" w:rsidR="00A46995" w:rsidRDefault="00A46995" w:rsidP="00A46995">
      <w:pPr>
        <w:rPr>
          <w:sz w:val="22"/>
          <w:szCs w:val="22"/>
        </w:rPr>
      </w:pPr>
      <w:r w:rsidRPr="007A33C5">
        <w:rPr>
          <w:sz w:val="22"/>
          <w:szCs w:val="22"/>
        </w:rPr>
        <w:t xml:space="preserve">The regular monthly meeting of the Village Board was called to order by Village President Robert McLimans at </w:t>
      </w:r>
      <w:r>
        <w:rPr>
          <w:sz w:val="22"/>
          <w:szCs w:val="22"/>
        </w:rPr>
        <w:t>6:00 pm.</w:t>
      </w:r>
    </w:p>
    <w:p w14:paraId="475B23EC" w14:textId="77777777" w:rsidR="00A46995" w:rsidRDefault="00A46995" w:rsidP="00A46995">
      <w:pPr>
        <w:rPr>
          <w:sz w:val="22"/>
          <w:szCs w:val="22"/>
        </w:rPr>
      </w:pPr>
    </w:p>
    <w:p w14:paraId="0E7DE1B0" w14:textId="77777777" w:rsidR="00A46995" w:rsidRPr="007A33C5" w:rsidRDefault="00A46995" w:rsidP="00A46995">
      <w:pPr>
        <w:rPr>
          <w:sz w:val="22"/>
          <w:szCs w:val="22"/>
        </w:rPr>
      </w:pPr>
      <w:r w:rsidRPr="007A33C5">
        <w:rPr>
          <w:sz w:val="22"/>
          <w:szCs w:val="22"/>
        </w:rPr>
        <w:t>The Pledge</w:t>
      </w:r>
      <w:r>
        <w:rPr>
          <w:sz w:val="22"/>
          <w:szCs w:val="22"/>
        </w:rPr>
        <w:t xml:space="preserve"> of</w:t>
      </w:r>
      <w:r w:rsidRPr="007A33C5">
        <w:rPr>
          <w:sz w:val="22"/>
          <w:szCs w:val="22"/>
        </w:rPr>
        <w:t xml:space="preserve"> Allegiance to the Flag was said.</w:t>
      </w:r>
      <w:r>
        <w:rPr>
          <w:sz w:val="22"/>
          <w:szCs w:val="22"/>
        </w:rPr>
        <w:t xml:space="preserve"> </w:t>
      </w:r>
    </w:p>
    <w:p w14:paraId="0E47E552" w14:textId="77777777" w:rsidR="00A46995" w:rsidRPr="007A33C5" w:rsidRDefault="00A46995" w:rsidP="00A46995">
      <w:pPr>
        <w:rPr>
          <w:sz w:val="22"/>
          <w:szCs w:val="22"/>
        </w:rPr>
      </w:pPr>
    </w:p>
    <w:p w14:paraId="77354018" w14:textId="4066AEC9" w:rsidR="00A46995" w:rsidRDefault="00A46995" w:rsidP="00A46995">
      <w:pPr>
        <w:rPr>
          <w:sz w:val="22"/>
          <w:szCs w:val="22"/>
        </w:rPr>
      </w:pPr>
      <w:r w:rsidRPr="007A33C5">
        <w:rPr>
          <w:sz w:val="22"/>
          <w:szCs w:val="22"/>
        </w:rPr>
        <w:t>Roll call was taken, present: Robert McLimans, Dennis Moris,</w:t>
      </w:r>
      <w:r>
        <w:rPr>
          <w:sz w:val="22"/>
          <w:szCs w:val="22"/>
        </w:rPr>
        <w:t xml:space="preserve"> </w:t>
      </w:r>
      <w:r w:rsidRPr="00D170DE">
        <w:rPr>
          <w:sz w:val="22"/>
          <w:szCs w:val="22"/>
        </w:rPr>
        <w:t>Alan Mergen</w:t>
      </w:r>
      <w:r>
        <w:rPr>
          <w:sz w:val="22"/>
          <w:szCs w:val="22"/>
        </w:rPr>
        <w:t>, Michelle Atterbury, and Dawn Drew. Chasity Allen appeared by phone and later in person.</w:t>
      </w:r>
    </w:p>
    <w:p w14:paraId="50E8D998" w14:textId="77777777" w:rsidR="00A46995" w:rsidRDefault="00A46995" w:rsidP="00A46995">
      <w:pPr>
        <w:rPr>
          <w:sz w:val="22"/>
          <w:szCs w:val="22"/>
        </w:rPr>
      </w:pPr>
    </w:p>
    <w:p w14:paraId="0FF0863F" w14:textId="77777777" w:rsidR="00A46995" w:rsidRDefault="00A46995" w:rsidP="00A46995">
      <w:pPr>
        <w:rPr>
          <w:sz w:val="22"/>
          <w:szCs w:val="22"/>
        </w:rPr>
      </w:pPr>
      <w:r>
        <w:rPr>
          <w:sz w:val="22"/>
          <w:szCs w:val="22"/>
        </w:rPr>
        <w:t xml:space="preserve">The clerk certified that the open meeting compliance had been met. </w:t>
      </w:r>
    </w:p>
    <w:p w14:paraId="195AD330" w14:textId="77777777" w:rsidR="00A46995" w:rsidRDefault="00A46995" w:rsidP="00A46995">
      <w:pPr>
        <w:rPr>
          <w:sz w:val="22"/>
          <w:szCs w:val="22"/>
        </w:rPr>
      </w:pPr>
    </w:p>
    <w:p w14:paraId="4C64AA09" w14:textId="131AA2F1" w:rsidR="00A46995" w:rsidRDefault="00A46995" w:rsidP="00A46995">
      <w:pPr>
        <w:rPr>
          <w:sz w:val="22"/>
          <w:szCs w:val="22"/>
        </w:rPr>
      </w:pPr>
      <w:r>
        <w:rPr>
          <w:sz w:val="22"/>
          <w:szCs w:val="22"/>
        </w:rPr>
        <w:t xml:space="preserve">Motion was made by Mergen and seconded by Moris to approve the agenda. All were in favor. Motion carried. </w:t>
      </w:r>
    </w:p>
    <w:p w14:paraId="4CDBEDB1" w14:textId="77777777" w:rsidR="00A46995" w:rsidRDefault="00A46995" w:rsidP="00A46995">
      <w:pPr>
        <w:rPr>
          <w:sz w:val="22"/>
          <w:szCs w:val="22"/>
        </w:rPr>
      </w:pPr>
    </w:p>
    <w:p w14:paraId="2C3A71A6" w14:textId="2507A5EE" w:rsidR="00A46995" w:rsidRDefault="00A46995" w:rsidP="00A46995">
      <w:pPr>
        <w:rPr>
          <w:sz w:val="22"/>
          <w:szCs w:val="22"/>
        </w:rPr>
      </w:pPr>
      <w:bookmarkStart w:id="0" w:name="_Hlk193979602"/>
      <w:r w:rsidRPr="007A33C5">
        <w:rPr>
          <w:sz w:val="22"/>
          <w:szCs w:val="22"/>
        </w:rPr>
        <w:t xml:space="preserve">Motion was made by </w:t>
      </w:r>
      <w:r>
        <w:rPr>
          <w:sz w:val="22"/>
          <w:szCs w:val="22"/>
        </w:rPr>
        <w:t>McLimans</w:t>
      </w:r>
      <w:r w:rsidRPr="007A33C5">
        <w:rPr>
          <w:sz w:val="22"/>
          <w:szCs w:val="22"/>
        </w:rPr>
        <w:t xml:space="preserve"> and seconded by </w:t>
      </w:r>
      <w:r>
        <w:rPr>
          <w:sz w:val="22"/>
          <w:szCs w:val="22"/>
        </w:rPr>
        <w:t xml:space="preserve">Atterbury </w:t>
      </w:r>
      <w:r w:rsidRPr="007A33C5">
        <w:rPr>
          <w:sz w:val="22"/>
          <w:szCs w:val="22"/>
        </w:rPr>
        <w:t>to approve the minutes of the regular board meeting</w:t>
      </w:r>
      <w:r>
        <w:rPr>
          <w:sz w:val="22"/>
          <w:szCs w:val="22"/>
        </w:rPr>
        <w:t xml:space="preserve"> </w:t>
      </w:r>
      <w:r w:rsidRPr="007A33C5">
        <w:rPr>
          <w:sz w:val="22"/>
          <w:szCs w:val="22"/>
        </w:rPr>
        <w:t xml:space="preserve">for </w:t>
      </w:r>
      <w:r>
        <w:rPr>
          <w:sz w:val="22"/>
          <w:szCs w:val="22"/>
        </w:rPr>
        <w:t>June 2</w:t>
      </w:r>
      <w:r w:rsidRPr="007A33C5">
        <w:rPr>
          <w:sz w:val="22"/>
          <w:szCs w:val="22"/>
        </w:rPr>
        <w:t>,</w:t>
      </w:r>
      <w:r>
        <w:rPr>
          <w:sz w:val="22"/>
          <w:szCs w:val="22"/>
        </w:rPr>
        <w:t xml:space="preserve"> 2025,</w:t>
      </w:r>
      <w:r w:rsidRPr="007A33C5">
        <w:rPr>
          <w:sz w:val="22"/>
          <w:szCs w:val="22"/>
        </w:rPr>
        <w:t xml:space="preserve"> as read in e</w:t>
      </w:r>
      <w:r>
        <w:rPr>
          <w:sz w:val="22"/>
          <w:szCs w:val="22"/>
        </w:rPr>
        <w:t>mail</w:t>
      </w:r>
      <w:r w:rsidRPr="007A33C5">
        <w:rPr>
          <w:sz w:val="22"/>
          <w:szCs w:val="22"/>
        </w:rPr>
        <w:t xml:space="preserve">. All were in favor. Motion carried. </w:t>
      </w:r>
    </w:p>
    <w:bookmarkEnd w:id="0"/>
    <w:p w14:paraId="5926B8AE" w14:textId="77777777" w:rsidR="00A46995" w:rsidRDefault="00A46995" w:rsidP="00A46995">
      <w:pPr>
        <w:rPr>
          <w:sz w:val="22"/>
          <w:szCs w:val="22"/>
        </w:rPr>
      </w:pPr>
    </w:p>
    <w:p w14:paraId="7F9559FF" w14:textId="123D8F99" w:rsidR="00A46995" w:rsidRDefault="00A46995" w:rsidP="00A46995">
      <w:pPr>
        <w:rPr>
          <w:sz w:val="22"/>
          <w:szCs w:val="22"/>
        </w:rPr>
      </w:pPr>
      <w:r>
        <w:rPr>
          <w:sz w:val="22"/>
          <w:szCs w:val="22"/>
        </w:rPr>
        <w:t>Motion was made by McLimans and seconded by Moris to approve the minutes of the Boa</w:t>
      </w:r>
      <w:r w:rsidR="000B4A2E">
        <w:rPr>
          <w:sz w:val="22"/>
          <w:szCs w:val="22"/>
        </w:rPr>
        <w:t>r</w:t>
      </w:r>
      <w:r>
        <w:rPr>
          <w:sz w:val="22"/>
          <w:szCs w:val="22"/>
        </w:rPr>
        <w:t>d of Review meeting for June.  All were in favor. Motion carried.</w:t>
      </w:r>
    </w:p>
    <w:p w14:paraId="39F928BF" w14:textId="77777777" w:rsidR="00A46995" w:rsidRDefault="00A46995" w:rsidP="00A46995">
      <w:pPr>
        <w:rPr>
          <w:sz w:val="22"/>
          <w:szCs w:val="22"/>
        </w:rPr>
      </w:pPr>
    </w:p>
    <w:p w14:paraId="3D87E113" w14:textId="419E4D6D" w:rsidR="00A46995" w:rsidRPr="007A33C5" w:rsidRDefault="00A46995" w:rsidP="00A46995">
      <w:pPr>
        <w:rPr>
          <w:sz w:val="22"/>
          <w:szCs w:val="22"/>
        </w:rPr>
      </w:pPr>
      <w:r w:rsidRPr="007A33C5">
        <w:rPr>
          <w:sz w:val="22"/>
          <w:szCs w:val="22"/>
        </w:rPr>
        <w:t xml:space="preserve">Motion was made by </w:t>
      </w:r>
      <w:r>
        <w:rPr>
          <w:sz w:val="22"/>
          <w:szCs w:val="22"/>
        </w:rPr>
        <w:t xml:space="preserve">Drew </w:t>
      </w:r>
      <w:r w:rsidRPr="007A33C5">
        <w:rPr>
          <w:sz w:val="22"/>
          <w:szCs w:val="22"/>
        </w:rPr>
        <w:t xml:space="preserve">and seconded by </w:t>
      </w:r>
      <w:r>
        <w:rPr>
          <w:sz w:val="22"/>
          <w:szCs w:val="22"/>
        </w:rPr>
        <w:t>McLimans</w:t>
      </w:r>
      <w:r w:rsidRPr="007A33C5">
        <w:rPr>
          <w:sz w:val="22"/>
          <w:szCs w:val="22"/>
        </w:rPr>
        <w:t xml:space="preserve"> to approve the accounts payable reports for </w:t>
      </w:r>
      <w:r>
        <w:rPr>
          <w:sz w:val="22"/>
          <w:szCs w:val="22"/>
        </w:rPr>
        <w:t>June, 2025</w:t>
      </w:r>
      <w:r w:rsidRPr="007A33C5">
        <w:rPr>
          <w:sz w:val="22"/>
          <w:szCs w:val="22"/>
        </w:rPr>
        <w:t>. All were in favor. Motion carried.</w:t>
      </w:r>
      <w:r>
        <w:rPr>
          <w:sz w:val="22"/>
          <w:szCs w:val="22"/>
        </w:rPr>
        <w:t xml:space="preserve"> </w:t>
      </w:r>
    </w:p>
    <w:p w14:paraId="20D26507" w14:textId="77777777" w:rsidR="00A46995" w:rsidRPr="007A33C5" w:rsidRDefault="00A46995" w:rsidP="00A46995">
      <w:pPr>
        <w:rPr>
          <w:sz w:val="22"/>
          <w:szCs w:val="22"/>
        </w:rPr>
      </w:pPr>
    </w:p>
    <w:p w14:paraId="427A9030" w14:textId="77777777" w:rsidR="00A46995" w:rsidRDefault="00A46995" w:rsidP="00A46995">
      <w:pPr>
        <w:rPr>
          <w:sz w:val="22"/>
          <w:szCs w:val="22"/>
        </w:rPr>
      </w:pPr>
      <w:r w:rsidRPr="007160A6">
        <w:rPr>
          <w:sz w:val="22"/>
          <w:szCs w:val="22"/>
        </w:rPr>
        <w:t xml:space="preserve">Officer Small was </w:t>
      </w:r>
      <w:r>
        <w:rPr>
          <w:sz w:val="22"/>
          <w:szCs w:val="22"/>
        </w:rPr>
        <w:t>present to give his report</w:t>
      </w:r>
      <w:r w:rsidRPr="007160A6">
        <w:rPr>
          <w:sz w:val="22"/>
          <w:szCs w:val="22"/>
        </w:rPr>
        <w:t>, which included:</w:t>
      </w:r>
    </w:p>
    <w:p w14:paraId="72FA68B0" w14:textId="77777777" w:rsidR="00A46995" w:rsidRPr="007160A6" w:rsidRDefault="00A46995" w:rsidP="00A46995">
      <w:pPr>
        <w:rPr>
          <w:sz w:val="22"/>
          <w:szCs w:val="22"/>
        </w:rPr>
      </w:pPr>
    </w:p>
    <w:p w14:paraId="0B8F0D52" w14:textId="77777777" w:rsidR="00A46995" w:rsidRPr="000A365C" w:rsidRDefault="00A46995" w:rsidP="00A46995">
      <w:pPr>
        <w:numPr>
          <w:ilvl w:val="0"/>
          <w:numId w:val="1"/>
        </w:numPr>
        <w:rPr>
          <w:sz w:val="22"/>
          <w:szCs w:val="22"/>
        </w:rPr>
      </w:pPr>
      <w:r>
        <w:rPr>
          <w:sz w:val="22"/>
          <w:szCs w:val="22"/>
        </w:rPr>
        <w:t>Officer Small</w:t>
      </w:r>
      <w:r w:rsidRPr="000A365C">
        <w:rPr>
          <w:sz w:val="22"/>
          <w:szCs w:val="22"/>
        </w:rPr>
        <w:t xml:space="preserve"> made contact with </w:t>
      </w:r>
      <w:r>
        <w:rPr>
          <w:sz w:val="22"/>
          <w:szCs w:val="22"/>
        </w:rPr>
        <w:t>the gentleman who hauls manure through town</w:t>
      </w:r>
      <w:r w:rsidRPr="000A365C">
        <w:rPr>
          <w:sz w:val="22"/>
          <w:szCs w:val="22"/>
        </w:rPr>
        <w:t xml:space="preserve"> regarding concerns about their vehicles potentially spilling materials and not stopping at stop signs</w:t>
      </w:r>
      <w:r>
        <w:rPr>
          <w:sz w:val="22"/>
          <w:szCs w:val="22"/>
        </w:rPr>
        <w:t xml:space="preserve"> on Mill Street</w:t>
      </w:r>
      <w:r w:rsidRPr="000A365C">
        <w:rPr>
          <w:sz w:val="22"/>
          <w:szCs w:val="22"/>
        </w:rPr>
        <w:t xml:space="preserve">. He explained the village's concerns and requested they take an alternate route if possible but noted some of their fields are within village limits. </w:t>
      </w:r>
      <w:r>
        <w:rPr>
          <w:sz w:val="22"/>
          <w:szCs w:val="22"/>
        </w:rPr>
        <w:t>The gentleman</w:t>
      </w:r>
      <w:r w:rsidRPr="000A365C">
        <w:rPr>
          <w:sz w:val="22"/>
          <w:szCs w:val="22"/>
        </w:rPr>
        <w:t xml:space="preserve"> agreed to be more careful about spillage and stopping at signs.</w:t>
      </w:r>
    </w:p>
    <w:p w14:paraId="09FEAD21" w14:textId="77777777" w:rsidR="00A46995" w:rsidRPr="000A365C" w:rsidRDefault="00A46995" w:rsidP="00A46995">
      <w:pPr>
        <w:numPr>
          <w:ilvl w:val="0"/>
          <w:numId w:val="1"/>
        </w:numPr>
        <w:rPr>
          <w:sz w:val="22"/>
          <w:szCs w:val="22"/>
        </w:rPr>
      </w:pPr>
      <w:r>
        <w:rPr>
          <w:sz w:val="22"/>
          <w:szCs w:val="22"/>
        </w:rPr>
        <w:t>Officer Small</w:t>
      </w:r>
      <w:r w:rsidRPr="000A365C">
        <w:rPr>
          <w:sz w:val="22"/>
          <w:szCs w:val="22"/>
        </w:rPr>
        <w:t xml:space="preserve"> followed up on the dog licensing issue from last month - all dogs are now licensed and vaccinated for the resident on First Street.</w:t>
      </w:r>
    </w:p>
    <w:p w14:paraId="0A447028" w14:textId="77777777" w:rsidR="00A46995" w:rsidRPr="000A365C" w:rsidRDefault="00A46995" w:rsidP="00A46995">
      <w:pPr>
        <w:numPr>
          <w:ilvl w:val="0"/>
          <w:numId w:val="1"/>
        </w:numPr>
        <w:rPr>
          <w:sz w:val="22"/>
          <w:szCs w:val="22"/>
        </w:rPr>
      </w:pPr>
      <w:r>
        <w:rPr>
          <w:sz w:val="22"/>
          <w:szCs w:val="22"/>
        </w:rPr>
        <w:t>Officer Small</w:t>
      </w:r>
      <w:r w:rsidRPr="000A365C">
        <w:rPr>
          <w:sz w:val="22"/>
          <w:szCs w:val="22"/>
        </w:rPr>
        <w:t xml:space="preserve"> issued 3 parking citations: one for 4</w:t>
      </w:r>
      <w:r>
        <w:rPr>
          <w:sz w:val="22"/>
          <w:szCs w:val="22"/>
        </w:rPr>
        <w:t>8</w:t>
      </w:r>
      <w:r w:rsidRPr="000A365C">
        <w:rPr>
          <w:sz w:val="22"/>
          <w:szCs w:val="22"/>
        </w:rPr>
        <w:t>-hour parking by the ice cream shop, one for parking in a disabled spot, and one for parking in a no parking zone on Wall Street.</w:t>
      </w:r>
    </w:p>
    <w:p w14:paraId="7E8F659A" w14:textId="77777777" w:rsidR="00A46995" w:rsidRPr="000A365C" w:rsidRDefault="00A46995" w:rsidP="00A46995">
      <w:pPr>
        <w:numPr>
          <w:ilvl w:val="0"/>
          <w:numId w:val="1"/>
        </w:numPr>
        <w:rPr>
          <w:sz w:val="22"/>
          <w:szCs w:val="22"/>
        </w:rPr>
      </w:pPr>
      <w:r>
        <w:rPr>
          <w:sz w:val="22"/>
          <w:szCs w:val="22"/>
        </w:rPr>
        <w:t>Officer Small</w:t>
      </w:r>
      <w:r w:rsidRPr="000A365C">
        <w:rPr>
          <w:sz w:val="22"/>
          <w:szCs w:val="22"/>
        </w:rPr>
        <w:t xml:space="preserve"> sent out 4 notices for unpaid parking tickets. If not paid, registrations can be suspended.</w:t>
      </w:r>
    </w:p>
    <w:p w14:paraId="5E39B230" w14:textId="77777777" w:rsidR="00A46995" w:rsidRPr="000A365C" w:rsidRDefault="00A46995" w:rsidP="00A46995">
      <w:pPr>
        <w:numPr>
          <w:ilvl w:val="0"/>
          <w:numId w:val="1"/>
        </w:numPr>
        <w:rPr>
          <w:sz w:val="22"/>
          <w:szCs w:val="22"/>
        </w:rPr>
      </w:pPr>
      <w:r>
        <w:rPr>
          <w:sz w:val="22"/>
          <w:szCs w:val="22"/>
        </w:rPr>
        <w:t>Officer Small</w:t>
      </w:r>
      <w:r w:rsidRPr="000A365C">
        <w:rPr>
          <w:sz w:val="22"/>
          <w:szCs w:val="22"/>
        </w:rPr>
        <w:t xml:space="preserve"> was notified of a landlord complaint about making a resident remove a junk vehicle, but no direct contact was made to him about it.</w:t>
      </w:r>
    </w:p>
    <w:p w14:paraId="6675D558" w14:textId="77777777" w:rsidR="00A46995" w:rsidRPr="000A365C" w:rsidRDefault="00A46995" w:rsidP="00A46995">
      <w:pPr>
        <w:numPr>
          <w:ilvl w:val="0"/>
          <w:numId w:val="1"/>
        </w:numPr>
        <w:rPr>
          <w:sz w:val="22"/>
          <w:szCs w:val="22"/>
        </w:rPr>
      </w:pPr>
      <w:r w:rsidRPr="000A365C">
        <w:rPr>
          <w:sz w:val="22"/>
          <w:szCs w:val="22"/>
        </w:rPr>
        <w:t>There was a</w:t>
      </w:r>
      <w:r>
        <w:rPr>
          <w:sz w:val="22"/>
          <w:szCs w:val="22"/>
        </w:rPr>
        <w:t xml:space="preserve"> </w:t>
      </w:r>
      <w:r w:rsidRPr="000A365C">
        <w:rPr>
          <w:sz w:val="22"/>
          <w:szCs w:val="22"/>
        </w:rPr>
        <w:t>complaint about vehicles with expired registration parked on Wall Street. The owners were verbally warned when spotted by a deputy.</w:t>
      </w:r>
    </w:p>
    <w:p w14:paraId="51867F1D" w14:textId="77777777" w:rsidR="00A46995" w:rsidRPr="000A365C" w:rsidRDefault="00A46995" w:rsidP="00A46995">
      <w:pPr>
        <w:numPr>
          <w:ilvl w:val="0"/>
          <w:numId w:val="1"/>
        </w:numPr>
        <w:rPr>
          <w:sz w:val="22"/>
          <w:szCs w:val="22"/>
        </w:rPr>
      </w:pPr>
      <w:r w:rsidRPr="000A365C">
        <w:rPr>
          <w:sz w:val="22"/>
          <w:szCs w:val="22"/>
        </w:rPr>
        <w:t>Other calls included: a suspicious vehicle report (nothing found), assisting a resident locked out of their home, and a report of a pushed-in screen at the old middle school.</w:t>
      </w:r>
    </w:p>
    <w:p w14:paraId="2FC755D3" w14:textId="77777777" w:rsidR="00A46995" w:rsidRDefault="00A46995" w:rsidP="00A46995">
      <w:pPr>
        <w:rPr>
          <w:sz w:val="22"/>
          <w:szCs w:val="22"/>
        </w:rPr>
      </w:pPr>
    </w:p>
    <w:p w14:paraId="0D3454C6" w14:textId="77777777" w:rsidR="00A46995" w:rsidRPr="00737C7D" w:rsidRDefault="00A46995" w:rsidP="00A46995">
      <w:pPr>
        <w:rPr>
          <w:sz w:val="22"/>
          <w:szCs w:val="22"/>
        </w:rPr>
      </w:pPr>
      <w:r w:rsidRPr="00737C7D">
        <w:rPr>
          <w:sz w:val="22"/>
          <w:szCs w:val="22"/>
        </w:rPr>
        <w:lastRenderedPageBreak/>
        <w:t>Officer Small discussed ongoing issues with businesses not following parking rules. He explained the timeline of events for a recent citation on Wall Street, noting the vehicle was parked illegally for close to an hour before being ticketed.</w:t>
      </w:r>
    </w:p>
    <w:p w14:paraId="2BA4F098" w14:textId="77777777" w:rsidR="00A46995" w:rsidRDefault="00A46995" w:rsidP="00A46995">
      <w:pPr>
        <w:rPr>
          <w:sz w:val="22"/>
          <w:szCs w:val="22"/>
        </w:rPr>
      </w:pPr>
      <w:r w:rsidRPr="00737C7D">
        <w:rPr>
          <w:sz w:val="22"/>
          <w:szCs w:val="22"/>
        </w:rPr>
        <w:t xml:space="preserve">McLimans read a letter from a business </w:t>
      </w:r>
      <w:r>
        <w:rPr>
          <w:sz w:val="22"/>
          <w:szCs w:val="22"/>
        </w:rPr>
        <w:t>employee</w:t>
      </w:r>
      <w:r w:rsidRPr="00737C7D">
        <w:rPr>
          <w:sz w:val="22"/>
          <w:szCs w:val="22"/>
        </w:rPr>
        <w:t xml:space="preserve"> contesting a parking ticket. Officer Small explained the citation was justified based on the length of time parked illegally. The board discussed the need to continue enforcing parking ordinances consistently.</w:t>
      </w:r>
    </w:p>
    <w:p w14:paraId="71AEC7B0" w14:textId="77777777" w:rsidR="00A46995" w:rsidRDefault="00A46995" w:rsidP="00A46995">
      <w:pPr>
        <w:rPr>
          <w:sz w:val="22"/>
          <w:szCs w:val="22"/>
        </w:rPr>
      </w:pPr>
    </w:p>
    <w:p w14:paraId="592FAE49" w14:textId="77777777" w:rsidR="00A46995" w:rsidRDefault="00A46995" w:rsidP="00A46995">
      <w:pPr>
        <w:rPr>
          <w:sz w:val="22"/>
          <w:szCs w:val="22"/>
        </w:rPr>
      </w:pPr>
      <w:r>
        <w:rPr>
          <w:sz w:val="22"/>
          <w:szCs w:val="22"/>
        </w:rPr>
        <w:t xml:space="preserve">Concerned citizens: </w:t>
      </w:r>
      <w:r w:rsidRPr="00737C7D">
        <w:rPr>
          <w:sz w:val="22"/>
          <w:szCs w:val="22"/>
        </w:rPr>
        <w:t xml:space="preserve">Erin Kluesner </w:t>
      </w:r>
      <w:r>
        <w:rPr>
          <w:sz w:val="22"/>
          <w:szCs w:val="22"/>
        </w:rPr>
        <w:t>was present to discuss her concerns</w:t>
      </w:r>
      <w:r w:rsidRPr="00737C7D">
        <w:rPr>
          <w:sz w:val="22"/>
          <w:szCs w:val="22"/>
        </w:rPr>
        <w:t xml:space="preserve"> regarding the recent Easter egg hunt event.</w:t>
      </w:r>
      <w:r w:rsidRPr="00737C7D">
        <w:t xml:space="preserve"> </w:t>
      </w:r>
      <w:r w:rsidRPr="00737C7D">
        <w:rPr>
          <w:sz w:val="22"/>
          <w:szCs w:val="22"/>
        </w:rPr>
        <w:t xml:space="preserve">The board discussed the history of the event, noting it was not officially run by the village in the past. They agreed to add discussion </w:t>
      </w:r>
      <w:r>
        <w:rPr>
          <w:sz w:val="22"/>
          <w:szCs w:val="22"/>
        </w:rPr>
        <w:t>of</w:t>
      </w:r>
      <w:r w:rsidRPr="00737C7D">
        <w:rPr>
          <w:sz w:val="22"/>
          <w:szCs w:val="22"/>
        </w:rPr>
        <w:t xml:space="preserve"> village involvement for future Easter egg hunts to a future meeting agenda.</w:t>
      </w:r>
    </w:p>
    <w:p w14:paraId="153E1065" w14:textId="77777777" w:rsidR="00A46995" w:rsidRDefault="00A46995" w:rsidP="00A46995">
      <w:pPr>
        <w:rPr>
          <w:sz w:val="22"/>
          <w:szCs w:val="22"/>
        </w:rPr>
      </w:pPr>
    </w:p>
    <w:p w14:paraId="0907BF6C" w14:textId="77777777" w:rsidR="00A46995" w:rsidRDefault="00A46995" w:rsidP="00A46995">
      <w:pPr>
        <w:rPr>
          <w:sz w:val="22"/>
          <w:szCs w:val="22"/>
        </w:rPr>
      </w:pPr>
      <w:r>
        <w:rPr>
          <w:sz w:val="22"/>
          <w:szCs w:val="22"/>
        </w:rPr>
        <w:t xml:space="preserve">Motion was made by Daentl and seconded by Atterbury to grant a Land Use Permit to Randall Neis to construct a concrete driveway at 431 Pleasant Street. Mergen explained that Neis wants to widen his driveway by about 2 feet. </w:t>
      </w:r>
      <w:r w:rsidRPr="00EA2880">
        <w:rPr>
          <w:sz w:val="22"/>
          <w:szCs w:val="22"/>
        </w:rPr>
        <w:t>There was brief discussion about setback requirements, but it was determined there were no issues for driveways.</w:t>
      </w:r>
      <w:r>
        <w:rPr>
          <w:sz w:val="22"/>
          <w:szCs w:val="22"/>
        </w:rPr>
        <w:t xml:space="preserve"> All were in favor. Motion carried. </w:t>
      </w:r>
    </w:p>
    <w:p w14:paraId="094745B7" w14:textId="77777777" w:rsidR="00A46995" w:rsidRDefault="00A46995" w:rsidP="00A46995">
      <w:pPr>
        <w:rPr>
          <w:sz w:val="22"/>
          <w:szCs w:val="22"/>
        </w:rPr>
      </w:pPr>
    </w:p>
    <w:p w14:paraId="0E4A28CB" w14:textId="77777777" w:rsidR="00A46995" w:rsidRDefault="00A46995" w:rsidP="00A46995">
      <w:pPr>
        <w:rPr>
          <w:sz w:val="22"/>
          <w:szCs w:val="22"/>
        </w:rPr>
      </w:pPr>
      <w:r w:rsidRPr="00EA2880">
        <w:rPr>
          <w:sz w:val="22"/>
          <w:szCs w:val="22"/>
        </w:rPr>
        <w:t>R.J. Osterhaus</w:t>
      </w:r>
      <w:r>
        <w:rPr>
          <w:sz w:val="22"/>
          <w:szCs w:val="22"/>
        </w:rPr>
        <w:t xml:space="preserve"> was present for the Bloomington Little League and</w:t>
      </w:r>
      <w:r w:rsidRPr="00EA2880">
        <w:rPr>
          <w:sz w:val="22"/>
          <w:szCs w:val="22"/>
        </w:rPr>
        <w:t xml:space="preserve"> </w:t>
      </w:r>
      <w:r>
        <w:rPr>
          <w:sz w:val="22"/>
          <w:szCs w:val="22"/>
        </w:rPr>
        <w:t>proposed</w:t>
      </w:r>
      <w:r w:rsidRPr="00EA2880">
        <w:rPr>
          <w:sz w:val="22"/>
          <w:szCs w:val="22"/>
        </w:rPr>
        <w:t xml:space="preserve"> several questions and requests from the Little League</w:t>
      </w:r>
      <w:r>
        <w:rPr>
          <w:sz w:val="22"/>
          <w:szCs w:val="22"/>
        </w:rPr>
        <w:t xml:space="preserve"> which included</w:t>
      </w:r>
      <w:r w:rsidRPr="00EA2880">
        <w:rPr>
          <w:sz w:val="22"/>
          <w:szCs w:val="22"/>
        </w:rPr>
        <w:t>:</w:t>
      </w:r>
    </w:p>
    <w:p w14:paraId="4E0BA6C6" w14:textId="77777777" w:rsidR="00A46995" w:rsidRPr="00EA2880" w:rsidRDefault="00A46995" w:rsidP="00A46995">
      <w:pPr>
        <w:rPr>
          <w:sz w:val="22"/>
          <w:szCs w:val="22"/>
        </w:rPr>
      </w:pPr>
    </w:p>
    <w:p w14:paraId="3009C828" w14:textId="77777777" w:rsidR="00A46995" w:rsidRPr="00EA2880" w:rsidRDefault="00A46995" w:rsidP="00A46995">
      <w:pPr>
        <w:numPr>
          <w:ilvl w:val="0"/>
          <w:numId w:val="2"/>
        </w:numPr>
        <w:rPr>
          <w:sz w:val="22"/>
          <w:szCs w:val="22"/>
        </w:rPr>
      </w:pPr>
      <w:r w:rsidRPr="00EA2880">
        <w:rPr>
          <w:sz w:val="22"/>
          <w:szCs w:val="22"/>
        </w:rPr>
        <w:t>Keys for concession stand and equipment storage</w:t>
      </w:r>
    </w:p>
    <w:p w14:paraId="0250724A" w14:textId="77777777" w:rsidR="00A46995" w:rsidRPr="00EA2880" w:rsidRDefault="00A46995" w:rsidP="00A46995">
      <w:pPr>
        <w:numPr>
          <w:ilvl w:val="0"/>
          <w:numId w:val="2"/>
        </w:numPr>
        <w:rPr>
          <w:sz w:val="22"/>
          <w:szCs w:val="22"/>
        </w:rPr>
      </w:pPr>
      <w:r w:rsidRPr="00EA2880">
        <w:rPr>
          <w:sz w:val="22"/>
          <w:szCs w:val="22"/>
        </w:rPr>
        <w:t>Signs about fan behavior</w:t>
      </w:r>
    </w:p>
    <w:p w14:paraId="633D267F" w14:textId="77777777" w:rsidR="00A46995" w:rsidRPr="00EA2880" w:rsidRDefault="00A46995" w:rsidP="00A46995">
      <w:pPr>
        <w:numPr>
          <w:ilvl w:val="0"/>
          <w:numId w:val="2"/>
        </w:numPr>
        <w:rPr>
          <w:sz w:val="22"/>
          <w:szCs w:val="22"/>
        </w:rPr>
      </w:pPr>
      <w:r w:rsidRPr="00EA2880">
        <w:rPr>
          <w:sz w:val="22"/>
          <w:szCs w:val="22"/>
        </w:rPr>
        <w:t>Electronic scoreboard installation</w:t>
      </w:r>
    </w:p>
    <w:p w14:paraId="3BFAB706" w14:textId="77777777" w:rsidR="00A46995" w:rsidRPr="00EA2880" w:rsidRDefault="00A46995" w:rsidP="00A46995">
      <w:pPr>
        <w:numPr>
          <w:ilvl w:val="0"/>
          <w:numId w:val="2"/>
        </w:numPr>
        <w:rPr>
          <w:sz w:val="22"/>
          <w:szCs w:val="22"/>
        </w:rPr>
      </w:pPr>
      <w:r w:rsidRPr="00EA2880">
        <w:rPr>
          <w:sz w:val="22"/>
          <w:szCs w:val="22"/>
        </w:rPr>
        <w:t>Additional sand and lime for fields</w:t>
      </w:r>
    </w:p>
    <w:p w14:paraId="1C4C2657" w14:textId="77777777" w:rsidR="00A46995" w:rsidRPr="00EA2880" w:rsidRDefault="00A46995" w:rsidP="00A46995">
      <w:pPr>
        <w:numPr>
          <w:ilvl w:val="0"/>
          <w:numId w:val="2"/>
        </w:numPr>
        <w:rPr>
          <w:sz w:val="22"/>
          <w:szCs w:val="22"/>
        </w:rPr>
      </w:pPr>
      <w:r w:rsidRPr="00EA2880">
        <w:rPr>
          <w:sz w:val="22"/>
          <w:szCs w:val="22"/>
        </w:rPr>
        <w:t>Lining the batting cage</w:t>
      </w:r>
    </w:p>
    <w:p w14:paraId="3067A42F" w14:textId="77777777" w:rsidR="00A46995" w:rsidRPr="00EA2880" w:rsidRDefault="00A46995" w:rsidP="00A46995">
      <w:pPr>
        <w:numPr>
          <w:ilvl w:val="0"/>
          <w:numId w:val="2"/>
        </w:numPr>
        <w:rPr>
          <w:sz w:val="22"/>
          <w:szCs w:val="22"/>
        </w:rPr>
      </w:pPr>
      <w:r w:rsidRPr="00EA2880">
        <w:rPr>
          <w:sz w:val="22"/>
          <w:szCs w:val="22"/>
        </w:rPr>
        <w:t>Spraying for mosquitoes</w:t>
      </w:r>
    </w:p>
    <w:p w14:paraId="13126AFB" w14:textId="77777777" w:rsidR="00A46995" w:rsidRPr="00EA2880" w:rsidRDefault="00A46995" w:rsidP="00A46995">
      <w:pPr>
        <w:numPr>
          <w:ilvl w:val="0"/>
          <w:numId w:val="2"/>
        </w:numPr>
        <w:rPr>
          <w:sz w:val="22"/>
          <w:szCs w:val="22"/>
        </w:rPr>
      </w:pPr>
      <w:r w:rsidRPr="00EA2880">
        <w:rPr>
          <w:sz w:val="22"/>
          <w:szCs w:val="22"/>
        </w:rPr>
        <w:t>Sidewalk installation updates</w:t>
      </w:r>
    </w:p>
    <w:p w14:paraId="449ED2BC" w14:textId="77777777" w:rsidR="00A46995" w:rsidRPr="00EA2880" w:rsidRDefault="00A46995" w:rsidP="00A46995">
      <w:pPr>
        <w:numPr>
          <w:ilvl w:val="0"/>
          <w:numId w:val="2"/>
        </w:numPr>
        <w:rPr>
          <w:sz w:val="22"/>
          <w:szCs w:val="22"/>
        </w:rPr>
      </w:pPr>
      <w:r w:rsidRPr="00EA2880">
        <w:rPr>
          <w:sz w:val="22"/>
          <w:szCs w:val="22"/>
        </w:rPr>
        <w:t>Replacing backstop nets</w:t>
      </w:r>
    </w:p>
    <w:p w14:paraId="1C074EF1" w14:textId="77777777" w:rsidR="00A46995" w:rsidRPr="00EA2880" w:rsidRDefault="00A46995" w:rsidP="00A46995">
      <w:pPr>
        <w:numPr>
          <w:ilvl w:val="0"/>
          <w:numId w:val="2"/>
        </w:numPr>
        <w:rPr>
          <w:sz w:val="22"/>
          <w:szCs w:val="22"/>
        </w:rPr>
      </w:pPr>
      <w:r w:rsidRPr="00EA2880">
        <w:rPr>
          <w:sz w:val="22"/>
          <w:szCs w:val="22"/>
        </w:rPr>
        <w:t>Rolling and mowing the fields</w:t>
      </w:r>
    </w:p>
    <w:p w14:paraId="5F6C2274" w14:textId="77777777" w:rsidR="00A46995" w:rsidRDefault="00A46995" w:rsidP="00A46995">
      <w:pPr>
        <w:numPr>
          <w:ilvl w:val="0"/>
          <w:numId w:val="2"/>
        </w:numPr>
        <w:rPr>
          <w:sz w:val="22"/>
          <w:szCs w:val="22"/>
        </w:rPr>
      </w:pPr>
      <w:r w:rsidRPr="00EA2880">
        <w:rPr>
          <w:sz w:val="22"/>
          <w:szCs w:val="22"/>
        </w:rPr>
        <w:t>Field setup procedures</w:t>
      </w:r>
    </w:p>
    <w:p w14:paraId="5272B11A" w14:textId="77777777" w:rsidR="00A46995" w:rsidRPr="00EA2880" w:rsidRDefault="00A46995" w:rsidP="00A46995">
      <w:pPr>
        <w:ind w:left="720"/>
        <w:rPr>
          <w:sz w:val="22"/>
          <w:szCs w:val="22"/>
        </w:rPr>
      </w:pPr>
    </w:p>
    <w:p w14:paraId="1501210B" w14:textId="77777777" w:rsidR="00A46995" w:rsidRPr="00EA2880" w:rsidRDefault="00A46995" w:rsidP="00A46995">
      <w:pPr>
        <w:rPr>
          <w:sz w:val="22"/>
          <w:szCs w:val="22"/>
        </w:rPr>
      </w:pPr>
      <w:r w:rsidRPr="00EA2880">
        <w:rPr>
          <w:sz w:val="22"/>
          <w:szCs w:val="22"/>
        </w:rPr>
        <w:t>The board discussed each item, providing information and guidance where possible. They agreed to look into options for scoreboard installation, field maintenance, and other improvements. Keith Leitzinger will be the main contact for park maintenance issues going forward.</w:t>
      </w:r>
    </w:p>
    <w:p w14:paraId="675D5A5E" w14:textId="77777777" w:rsidR="00A46995" w:rsidRPr="00AE23B8" w:rsidRDefault="00A46995" w:rsidP="00A46995">
      <w:pPr>
        <w:rPr>
          <w:sz w:val="22"/>
          <w:szCs w:val="22"/>
        </w:rPr>
      </w:pPr>
    </w:p>
    <w:p w14:paraId="0360AAE8" w14:textId="77777777" w:rsidR="00A46995" w:rsidRDefault="00A46995" w:rsidP="00A46995">
      <w:pPr>
        <w:rPr>
          <w:sz w:val="22"/>
          <w:szCs w:val="22"/>
        </w:rPr>
      </w:pPr>
      <w:r w:rsidRPr="00A53590">
        <w:rPr>
          <w:sz w:val="22"/>
          <w:szCs w:val="22"/>
        </w:rPr>
        <w:t xml:space="preserve">Robert McLimans provided an update on the </w:t>
      </w:r>
      <w:r>
        <w:rPr>
          <w:sz w:val="22"/>
          <w:szCs w:val="22"/>
        </w:rPr>
        <w:t>2024 I</w:t>
      </w:r>
      <w:r w:rsidRPr="00A53590">
        <w:rPr>
          <w:sz w:val="22"/>
          <w:szCs w:val="22"/>
        </w:rPr>
        <w:t xml:space="preserve">nfrastructure </w:t>
      </w:r>
      <w:r>
        <w:rPr>
          <w:sz w:val="22"/>
          <w:szCs w:val="22"/>
        </w:rPr>
        <w:t>P</w:t>
      </w:r>
      <w:r w:rsidRPr="00A53590">
        <w:rPr>
          <w:sz w:val="22"/>
          <w:szCs w:val="22"/>
        </w:rPr>
        <w:t>roject:</w:t>
      </w:r>
    </w:p>
    <w:p w14:paraId="2E894932" w14:textId="77777777" w:rsidR="00A46995" w:rsidRPr="00A53590" w:rsidRDefault="00A46995" w:rsidP="00A46995">
      <w:pPr>
        <w:rPr>
          <w:sz w:val="22"/>
          <w:szCs w:val="22"/>
        </w:rPr>
      </w:pPr>
    </w:p>
    <w:p w14:paraId="63C9BE81" w14:textId="77777777" w:rsidR="00A46995" w:rsidRPr="00A53590" w:rsidRDefault="00A46995" w:rsidP="00A46995">
      <w:pPr>
        <w:numPr>
          <w:ilvl w:val="0"/>
          <w:numId w:val="3"/>
        </w:numPr>
        <w:rPr>
          <w:sz w:val="22"/>
          <w:szCs w:val="22"/>
        </w:rPr>
      </w:pPr>
      <w:r w:rsidRPr="00A53590">
        <w:rPr>
          <w:sz w:val="22"/>
          <w:szCs w:val="22"/>
        </w:rPr>
        <w:t>Concrete was poured last week, including about 1000 feet of curb and gutter and some driveways</w:t>
      </w:r>
    </w:p>
    <w:p w14:paraId="4D9E55AC" w14:textId="77777777" w:rsidR="00A46995" w:rsidRPr="00A53590" w:rsidRDefault="00A46995" w:rsidP="00A46995">
      <w:pPr>
        <w:numPr>
          <w:ilvl w:val="0"/>
          <w:numId w:val="3"/>
        </w:numPr>
        <w:rPr>
          <w:sz w:val="22"/>
          <w:szCs w:val="22"/>
        </w:rPr>
      </w:pPr>
      <w:r w:rsidRPr="00A53590">
        <w:rPr>
          <w:sz w:val="22"/>
          <w:szCs w:val="22"/>
        </w:rPr>
        <w:t>Landscaping work has begun with black dirt being moved in</w:t>
      </w:r>
    </w:p>
    <w:p w14:paraId="4E497629" w14:textId="77777777" w:rsidR="00A46995" w:rsidRDefault="00A46995" w:rsidP="00A46995">
      <w:pPr>
        <w:numPr>
          <w:ilvl w:val="0"/>
          <w:numId w:val="3"/>
        </w:numPr>
        <w:rPr>
          <w:sz w:val="22"/>
          <w:szCs w:val="22"/>
        </w:rPr>
      </w:pPr>
      <w:r w:rsidRPr="00A53590">
        <w:rPr>
          <w:sz w:val="22"/>
          <w:szCs w:val="22"/>
        </w:rPr>
        <w:t>Blacktopping is expected to begin towards the end of the month</w:t>
      </w:r>
    </w:p>
    <w:p w14:paraId="7346D217" w14:textId="77777777" w:rsidR="00A46995" w:rsidRPr="00A53590" w:rsidRDefault="00A46995" w:rsidP="00A46995">
      <w:pPr>
        <w:ind w:left="720"/>
        <w:rPr>
          <w:sz w:val="22"/>
          <w:szCs w:val="22"/>
        </w:rPr>
      </w:pPr>
    </w:p>
    <w:p w14:paraId="7EF6BC54" w14:textId="77777777" w:rsidR="00A46995" w:rsidRDefault="00A46995" w:rsidP="00A46995">
      <w:pPr>
        <w:rPr>
          <w:sz w:val="22"/>
          <w:szCs w:val="22"/>
        </w:rPr>
      </w:pPr>
      <w:r w:rsidRPr="00A53590">
        <w:rPr>
          <w:sz w:val="22"/>
          <w:szCs w:val="22"/>
        </w:rPr>
        <w:t>McLimans also presented a request from Craig Kran</w:t>
      </w:r>
      <w:r>
        <w:rPr>
          <w:sz w:val="22"/>
          <w:szCs w:val="22"/>
        </w:rPr>
        <w:t>t</w:t>
      </w:r>
      <w:r w:rsidRPr="00A53590">
        <w:rPr>
          <w:sz w:val="22"/>
          <w:szCs w:val="22"/>
        </w:rPr>
        <w:t>z to reimburse him for replacing his entire driveway rather than just the portion removed during construction.</w:t>
      </w:r>
      <w:r>
        <w:rPr>
          <w:sz w:val="22"/>
          <w:szCs w:val="22"/>
        </w:rPr>
        <w:t xml:space="preserve"> </w:t>
      </w:r>
      <w:r w:rsidRPr="00A53590">
        <w:rPr>
          <w:sz w:val="22"/>
          <w:szCs w:val="22"/>
        </w:rPr>
        <w:t xml:space="preserve">Motion </w:t>
      </w:r>
      <w:r>
        <w:rPr>
          <w:sz w:val="22"/>
          <w:szCs w:val="22"/>
        </w:rPr>
        <w:t xml:space="preserve">was made by Moris and seconded by Allen </w:t>
      </w:r>
      <w:r w:rsidRPr="00A53590">
        <w:rPr>
          <w:sz w:val="22"/>
          <w:szCs w:val="22"/>
        </w:rPr>
        <w:t>to reimburse Craig Kran</w:t>
      </w:r>
      <w:r>
        <w:rPr>
          <w:sz w:val="22"/>
          <w:szCs w:val="22"/>
        </w:rPr>
        <w:t>t</w:t>
      </w:r>
      <w:r w:rsidRPr="00A53590">
        <w:rPr>
          <w:sz w:val="22"/>
          <w:szCs w:val="22"/>
        </w:rPr>
        <w:t>z $2500 for replacing his driveway.</w:t>
      </w:r>
      <w:r>
        <w:rPr>
          <w:sz w:val="22"/>
          <w:szCs w:val="22"/>
        </w:rPr>
        <w:t xml:space="preserve"> All were in favor. </w:t>
      </w:r>
      <w:r w:rsidRPr="00A53590">
        <w:rPr>
          <w:sz w:val="22"/>
          <w:szCs w:val="22"/>
        </w:rPr>
        <w:t>Motion carried.</w:t>
      </w:r>
    </w:p>
    <w:p w14:paraId="5AA3EC02" w14:textId="77777777" w:rsidR="00A46995" w:rsidRDefault="00A46995" w:rsidP="00A46995">
      <w:pPr>
        <w:rPr>
          <w:sz w:val="22"/>
          <w:szCs w:val="22"/>
        </w:rPr>
      </w:pPr>
    </w:p>
    <w:p w14:paraId="5DA1EE8D" w14:textId="77777777" w:rsidR="00A46995" w:rsidRDefault="00A46995" w:rsidP="00A46995">
      <w:pPr>
        <w:rPr>
          <w:sz w:val="22"/>
          <w:szCs w:val="22"/>
        </w:rPr>
      </w:pPr>
      <w:r w:rsidRPr="00A53590">
        <w:rPr>
          <w:sz w:val="22"/>
          <w:szCs w:val="22"/>
        </w:rPr>
        <w:t>The board discussed a proposal from Southwestern Wisconsin Regional Planning Commission to prepare an outdoor recreation plan at a cost of $</w:t>
      </w:r>
      <w:r>
        <w:rPr>
          <w:sz w:val="22"/>
          <w:szCs w:val="22"/>
        </w:rPr>
        <w:t>3</w:t>
      </w:r>
      <w:r w:rsidRPr="00A53590">
        <w:rPr>
          <w:sz w:val="22"/>
          <w:szCs w:val="22"/>
        </w:rPr>
        <w:t>500. After discussion, the consensus was that it was too late in the year to pursue this for any potential grants. They agreed to consider budgeting for it next year instead.</w:t>
      </w:r>
    </w:p>
    <w:p w14:paraId="284991A8" w14:textId="77777777" w:rsidR="00A46995" w:rsidRDefault="00A46995" w:rsidP="00A46995">
      <w:pPr>
        <w:rPr>
          <w:sz w:val="22"/>
          <w:szCs w:val="22"/>
        </w:rPr>
      </w:pPr>
    </w:p>
    <w:p w14:paraId="2965AC3B" w14:textId="77777777" w:rsidR="00A46995" w:rsidRDefault="00A46995" w:rsidP="00A46995">
      <w:pPr>
        <w:rPr>
          <w:sz w:val="22"/>
          <w:szCs w:val="22"/>
        </w:rPr>
      </w:pPr>
      <w:r w:rsidRPr="00592350">
        <w:rPr>
          <w:sz w:val="22"/>
          <w:szCs w:val="22"/>
        </w:rPr>
        <w:t>McLimans reviewed information about the Union Street Apartments agreement with DA</w:t>
      </w:r>
      <w:r>
        <w:rPr>
          <w:sz w:val="22"/>
          <w:szCs w:val="22"/>
        </w:rPr>
        <w:t>K</w:t>
      </w:r>
      <w:r w:rsidRPr="00592350">
        <w:rPr>
          <w:sz w:val="22"/>
          <w:szCs w:val="22"/>
        </w:rPr>
        <w:t xml:space="preserve"> Management. Key points included:</w:t>
      </w:r>
    </w:p>
    <w:p w14:paraId="3C8D10E0" w14:textId="77777777" w:rsidR="00A46995" w:rsidRPr="00592350" w:rsidRDefault="00A46995" w:rsidP="00A46995">
      <w:pPr>
        <w:rPr>
          <w:sz w:val="22"/>
          <w:szCs w:val="22"/>
        </w:rPr>
      </w:pPr>
    </w:p>
    <w:p w14:paraId="0ACD391F" w14:textId="77777777" w:rsidR="00A46995" w:rsidRPr="00592350" w:rsidRDefault="00A46995" w:rsidP="00A46995">
      <w:pPr>
        <w:numPr>
          <w:ilvl w:val="0"/>
          <w:numId w:val="4"/>
        </w:numPr>
        <w:rPr>
          <w:sz w:val="22"/>
          <w:szCs w:val="22"/>
        </w:rPr>
      </w:pPr>
      <w:r w:rsidRPr="00592350">
        <w:rPr>
          <w:sz w:val="22"/>
          <w:szCs w:val="22"/>
        </w:rPr>
        <w:t>The mortgage will be paid off in April 2029</w:t>
      </w:r>
    </w:p>
    <w:p w14:paraId="7E150245" w14:textId="77777777" w:rsidR="00A46995" w:rsidRPr="00592350" w:rsidRDefault="00A46995" w:rsidP="00A46995">
      <w:pPr>
        <w:numPr>
          <w:ilvl w:val="0"/>
          <w:numId w:val="4"/>
        </w:numPr>
        <w:rPr>
          <w:sz w:val="22"/>
          <w:szCs w:val="22"/>
        </w:rPr>
      </w:pPr>
      <w:r w:rsidRPr="00592350">
        <w:rPr>
          <w:sz w:val="22"/>
          <w:szCs w:val="22"/>
        </w:rPr>
        <w:t>The village owns the land and building</w:t>
      </w:r>
    </w:p>
    <w:p w14:paraId="0705111F" w14:textId="77777777" w:rsidR="00A46995" w:rsidRPr="00592350" w:rsidRDefault="00A46995" w:rsidP="00A46995">
      <w:pPr>
        <w:numPr>
          <w:ilvl w:val="0"/>
          <w:numId w:val="4"/>
        </w:numPr>
        <w:rPr>
          <w:sz w:val="22"/>
          <w:szCs w:val="22"/>
        </w:rPr>
      </w:pPr>
      <w:r w:rsidRPr="00592350">
        <w:rPr>
          <w:sz w:val="22"/>
          <w:szCs w:val="22"/>
        </w:rPr>
        <w:t>DA</w:t>
      </w:r>
      <w:r>
        <w:rPr>
          <w:sz w:val="22"/>
          <w:szCs w:val="22"/>
        </w:rPr>
        <w:t>K</w:t>
      </w:r>
      <w:r w:rsidRPr="00592350">
        <w:rPr>
          <w:sz w:val="22"/>
          <w:szCs w:val="22"/>
        </w:rPr>
        <w:t xml:space="preserve"> Management charges around $24-25,000 per year to manage it</w:t>
      </w:r>
    </w:p>
    <w:p w14:paraId="686E9612" w14:textId="77777777" w:rsidR="00A46995" w:rsidRDefault="00A46995" w:rsidP="00A46995">
      <w:pPr>
        <w:numPr>
          <w:ilvl w:val="0"/>
          <w:numId w:val="4"/>
        </w:numPr>
        <w:rPr>
          <w:sz w:val="22"/>
          <w:szCs w:val="22"/>
        </w:rPr>
      </w:pPr>
      <w:r w:rsidRPr="00592350">
        <w:rPr>
          <w:sz w:val="22"/>
          <w:szCs w:val="22"/>
        </w:rPr>
        <w:t>The village receives $900 per year in lieu of taxes</w:t>
      </w:r>
    </w:p>
    <w:p w14:paraId="75801923" w14:textId="77777777" w:rsidR="00A46995" w:rsidRPr="00592350" w:rsidRDefault="00A46995" w:rsidP="00A46995">
      <w:pPr>
        <w:ind w:left="720"/>
        <w:rPr>
          <w:sz w:val="22"/>
          <w:szCs w:val="22"/>
        </w:rPr>
      </w:pPr>
    </w:p>
    <w:p w14:paraId="4E51436F" w14:textId="77777777" w:rsidR="00A46995" w:rsidRDefault="00A46995" w:rsidP="00A46995">
      <w:pPr>
        <w:rPr>
          <w:sz w:val="22"/>
          <w:szCs w:val="22"/>
        </w:rPr>
      </w:pPr>
      <w:r w:rsidRPr="00592350">
        <w:rPr>
          <w:sz w:val="22"/>
          <w:szCs w:val="22"/>
        </w:rPr>
        <w:t>McLimans suggested having the village attorney review all the paperwork to determine what options the village has when the mortgage is paid off.</w:t>
      </w:r>
      <w:r>
        <w:rPr>
          <w:sz w:val="22"/>
          <w:szCs w:val="22"/>
        </w:rPr>
        <w:t xml:space="preserve"> </w:t>
      </w:r>
      <w:r w:rsidRPr="00592350">
        <w:rPr>
          <w:sz w:val="22"/>
          <w:szCs w:val="22"/>
        </w:rPr>
        <w:t>Motion</w:t>
      </w:r>
      <w:r>
        <w:rPr>
          <w:sz w:val="22"/>
          <w:szCs w:val="22"/>
        </w:rPr>
        <w:t xml:space="preserve"> was made by Moris and seconded by Mergen</w:t>
      </w:r>
      <w:r w:rsidRPr="00592350">
        <w:rPr>
          <w:sz w:val="22"/>
          <w:szCs w:val="22"/>
        </w:rPr>
        <w:t xml:space="preserve"> to have </w:t>
      </w:r>
      <w:r>
        <w:rPr>
          <w:sz w:val="22"/>
          <w:szCs w:val="22"/>
        </w:rPr>
        <w:t>A</w:t>
      </w:r>
      <w:r w:rsidRPr="00592350">
        <w:rPr>
          <w:sz w:val="22"/>
          <w:szCs w:val="22"/>
        </w:rPr>
        <w:t>ttorney Wood review the contract with DA</w:t>
      </w:r>
      <w:r>
        <w:rPr>
          <w:sz w:val="22"/>
          <w:szCs w:val="22"/>
        </w:rPr>
        <w:t>K</w:t>
      </w:r>
      <w:r w:rsidRPr="00592350">
        <w:rPr>
          <w:sz w:val="22"/>
          <w:szCs w:val="22"/>
        </w:rPr>
        <w:t xml:space="preserve"> Management.</w:t>
      </w:r>
      <w:r>
        <w:rPr>
          <w:sz w:val="22"/>
          <w:szCs w:val="22"/>
        </w:rPr>
        <w:t xml:space="preserve"> All were in favor.</w:t>
      </w:r>
      <w:r w:rsidRPr="00592350">
        <w:rPr>
          <w:sz w:val="22"/>
          <w:szCs w:val="22"/>
        </w:rPr>
        <w:t xml:space="preserve"> Motion carried.</w:t>
      </w:r>
    </w:p>
    <w:p w14:paraId="1E94CC92" w14:textId="77777777" w:rsidR="00A46995" w:rsidRDefault="00A46995" w:rsidP="00A46995">
      <w:pPr>
        <w:rPr>
          <w:sz w:val="22"/>
          <w:szCs w:val="22"/>
        </w:rPr>
      </w:pPr>
    </w:p>
    <w:p w14:paraId="4D78CF4F" w14:textId="77777777" w:rsidR="00A46995" w:rsidRPr="002811FF" w:rsidRDefault="00A46995" w:rsidP="00A46995">
      <w:pPr>
        <w:rPr>
          <w:sz w:val="22"/>
          <w:szCs w:val="22"/>
        </w:rPr>
      </w:pPr>
      <w:r w:rsidRPr="002811FF">
        <w:rPr>
          <w:sz w:val="22"/>
          <w:szCs w:val="22"/>
        </w:rPr>
        <w:t>The board discussed the high water usage bill for Roger Richter's property at 317 Bowery Street, which was due to a water line break during a fire. The total bill was $399.35.</w:t>
      </w:r>
      <w:r>
        <w:rPr>
          <w:sz w:val="22"/>
          <w:szCs w:val="22"/>
        </w:rPr>
        <w:t xml:space="preserve"> </w:t>
      </w:r>
      <w:r w:rsidRPr="002811FF">
        <w:rPr>
          <w:sz w:val="22"/>
          <w:szCs w:val="22"/>
        </w:rPr>
        <w:t>Motion</w:t>
      </w:r>
      <w:r>
        <w:rPr>
          <w:sz w:val="22"/>
          <w:szCs w:val="22"/>
        </w:rPr>
        <w:t xml:space="preserve"> was made by McLimans and seconded by Allen</w:t>
      </w:r>
      <w:r w:rsidRPr="002811FF">
        <w:rPr>
          <w:sz w:val="22"/>
          <w:szCs w:val="22"/>
        </w:rPr>
        <w:t xml:space="preserve"> to adjust the bill to account for normal usage and have the village pay the balance.</w:t>
      </w:r>
      <w:r>
        <w:rPr>
          <w:sz w:val="22"/>
          <w:szCs w:val="22"/>
        </w:rPr>
        <w:t xml:space="preserve"> All were in favor.</w:t>
      </w:r>
      <w:r w:rsidRPr="002811FF">
        <w:rPr>
          <w:sz w:val="22"/>
          <w:szCs w:val="22"/>
        </w:rPr>
        <w:t xml:space="preserve"> Motion carried.</w:t>
      </w:r>
    </w:p>
    <w:p w14:paraId="2EB5F479" w14:textId="77777777" w:rsidR="00A46995" w:rsidRPr="00592350" w:rsidRDefault="00A46995" w:rsidP="00A46995">
      <w:pPr>
        <w:rPr>
          <w:sz w:val="22"/>
          <w:szCs w:val="22"/>
        </w:rPr>
      </w:pPr>
    </w:p>
    <w:p w14:paraId="15709994" w14:textId="77777777" w:rsidR="00A46995" w:rsidRPr="007C231F" w:rsidRDefault="00A46995" w:rsidP="00A46995">
      <w:pPr>
        <w:rPr>
          <w:sz w:val="22"/>
          <w:szCs w:val="22"/>
        </w:rPr>
      </w:pPr>
      <w:r w:rsidRPr="007C231F">
        <w:rPr>
          <w:sz w:val="22"/>
          <w:szCs w:val="22"/>
        </w:rPr>
        <w:t>The board discussed using proceeds from recent equipment sales (totaling around $15,000) for repairs at the wastewater treatment facility. Keith Leitzinger explained the need for new diffusers and potentially a new manometer.</w:t>
      </w:r>
    </w:p>
    <w:p w14:paraId="1BC09185" w14:textId="77777777" w:rsidR="00A46995" w:rsidRPr="007C231F" w:rsidRDefault="00A46995" w:rsidP="00A46995">
      <w:pPr>
        <w:rPr>
          <w:sz w:val="22"/>
          <w:szCs w:val="22"/>
        </w:rPr>
      </w:pPr>
    </w:p>
    <w:p w14:paraId="459B4B1F" w14:textId="77777777" w:rsidR="00A46995" w:rsidRDefault="00A46995" w:rsidP="00A46995">
      <w:pPr>
        <w:rPr>
          <w:sz w:val="22"/>
          <w:szCs w:val="22"/>
        </w:rPr>
      </w:pPr>
      <w:r w:rsidRPr="007C231F">
        <w:rPr>
          <w:sz w:val="22"/>
          <w:szCs w:val="22"/>
        </w:rPr>
        <w:t>Motion</w:t>
      </w:r>
      <w:r>
        <w:rPr>
          <w:sz w:val="22"/>
          <w:szCs w:val="22"/>
        </w:rPr>
        <w:t xml:space="preserve"> was made by Moris and seconded by McLimans</w:t>
      </w:r>
      <w:r w:rsidRPr="007C231F">
        <w:rPr>
          <w:sz w:val="22"/>
          <w:szCs w:val="22"/>
        </w:rPr>
        <w:t xml:space="preserve"> to purchase a digital manometer for $1,718.</w:t>
      </w:r>
      <w:r>
        <w:rPr>
          <w:sz w:val="22"/>
          <w:szCs w:val="22"/>
        </w:rPr>
        <w:t xml:space="preserve"> All were in favor.</w:t>
      </w:r>
      <w:r w:rsidRPr="007C231F">
        <w:rPr>
          <w:sz w:val="22"/>
          <w:szCs w:val="22"/>
        </w:rPr>
        <w:t xml:space="preserve"> Motion carried.</w:t>
      </w:r>
    </w:p>
    <w:p w14:paraId="719DB9C1" w14:textId="77777777" w:rsidR="00A46995" w:rsidRDefault="00A46995" w:rsidP="00A46995">
      <w:pPr>
        <w:rPr>
          <w:sz w:val="22"/>
          <w:szCs w:val="22"/>
        </w:rPr>
      </w:pPr>
    </w:p>
    <w:p w14:paraId="4AEC049E" w14:textId="77777777" w:rsidR="00A46995" w:rsidRDefault="00A46995" w:rsidP="00A46995">
      <w:pPr>
        <w:rPr>
          <w:sz w:val="22"/>
          <w:szCs w:val="22"/>
        </w:rPr>
      </w:pPr>
      <w:r w:rsidRPr="007C231F">
        <w:rPr>
          <w:sz w:val="22"/>
          <w:szCs w:val="22"/>
        </w:rPr>
        <w:t>The board discussed ongoing parking issues on Wall Street, particularly related to the veterinary clinic. They debated various options including permit parking, loading zones, and moving dumpsters. It was decided to postpone any decisions until the next meeting, after determining exact ownership of the alley area in question.</w:t>
      </w:r>
    </w:p>
    <w:p w14:paraId="5B7A03A1" w14:textId="77777777" w:rsidR="00A46995" w:rsidRDefault="00A46995" w:rsidP="00A46995">
      <w:pPr>
        <w:rPr>
          <w:sz w:val="22"/>
          <w:szCs w:val="22"/>
        </w:rPr>
      </w:pPr>
    </w:p>
    <w:p w14:paraId="72EA1658" w14:textId="77777777" w:rsidR="00A46995" w:rsidRPr="00A53590" w:rsidRDefault="00A46995" w:rsidP="00A46995">
      <w:pPr>
        <w:rPr>
          <w:sz w:val="22"/>
          <w:szCs w:val="22"/>
        </w:rPr>
      </w:pPr>
      <w:r w:rsidRPr="007C231F">
        <w:rPr>
          <w:sz w:val="22"/>
          <w:szCs w:val="22"/>
        </w:rPr>
        <w:t>The board reviewed a quote from First Response Excavation &amp; Grading to roll the ball fields and volleyball courts. They noted the company had donated much of the work last year.</w:t>
      </w:r>
      <w:r>
        <w:rPr>
          <w:sz w:val="22"/>
          <w:szCs w:val="22"/>
        </w:rPr>
        <w:t xml:space="preserve"> </w:t>
      </w:r>
      <w:r w:rsidRPr="007C231F">
        <w:rPr>
          <w:sz w:val="22"/>
          <w:szCs w:val="22"/>
        </w:rPr>
        <w:t>Motion</w:t>
      </w:r>
      <w:r>
        <w:rPr>
          <w:sz w:val="22"/>
          <w:szCs w:val="22"/>
        </w:rPr>
        <w:t xml:space="preserve"> was made by Daentl and seconded by Atterbury</w:t>
      </w:r>
      <w:r w:rsidRPr="007C231F">
        <w:rPr>
          <w:sz w:val="22"/>
          <w:szCs w:val="22"/>
        </w:rPr>
        <w:t xml:space="preserve"> to have First Response Excavation &amp; Grading roll the fields and courts, with a maximum cost of $500</w:t>
      </w:r>
      <w:r>
        <w:rPr>
          <w:sz w:val="22"/>
          <w:szCs w:val="22"/>
        </w:rPr>
        <w:t>, and to also reimburse Mark Moris for fuel for the portion he rolls with his tractor</w:t>
      </w:r>
      <w:r w:rsidRPr="007C231F">
        <w:rPr>
          <w:sz w:val="22"/>
          <w:szCs w:val="22"/>
        </w:rPr>
        <w:t>.</w:t>
      </w:r>
      <w:r>
        <w:rPr>
          <w:sz w:val="22"/>
          <w:szCs w:val="22"/>
        </w:rPr>
        <w:t xml:space="preserve"> All were in favor.</w:t>
      </w:r>
      <w:r w:rsidRPr="007C231F">
        <w:rPr>
          <w:sz w:val="22"/>
          <w:szCs w:val="22"/>
        </w:rPr>
        <w:t xml:space="preserve"> Motion carried.</w:t>
      </w:r>
    </w:p>
    <w:p w14:paraId="19682C86" w14:textId="77777777" w:rsidR="00A46995" w:rsidRDefault="00A46995" w:rsidP="00A46995">
      <w:pPr>
        <w:rPr>
          <w:sz w:val="22"/>
          <w:szCs w:val="22"/>
        </w:rPr>
      </w:pPr>
    </w:p>
    <w:p w14:paraId="4C80E293" w14:textId="77777777" w:rsidR="00A46995" w:rsidRDefault="00A46995" w:rsidP="00A46995">
      <w:pPr>
        <w:rPr>
          <w:sz w:val="22"/>
          <w:szCs w:val="22"/>
        </w:rPr>
      </w:pPr>
      <w:r>
        <w:rPr>
          <w:sz w:val="22"/>
          <w:szCs w:val="22"/>
        </w:rPr>
        <w:t>Keith Leitzinger was present to give the Maintenance Report. Leitzinger</w:t>
      </w:r>
      <w:r w:rsidRPr="00B267DF">
        <w:rPr>
          <w:sz w:val="22"/>
          <w:szCs w:val="22"/>
        </w:rPr>
        <w:t xml:space="preserve"> </w:t>
      </w:r>
      <w:r w:rsidRPr="00E661CB">
        <w:rPr>
          <w:sz w:val="22"/>
          <w:szCs w:val="22"/>
        </w:rPr>
        <w:t>reported on the progress of cross-connection surveys</w:t>
      </w:r>
      <w:r>
        <w:rPr>
          <w:sz w:val="22"/>
          <w:szCs w:val="22"/>
        </w:rPr>
        <w:t>. Leitzinger has inspected several properties and has found, at this time, that a</w:t>
      </w:r>
      <w:r w:rsidRPr="00E661CB">
        <w:rPr>
          <w:sz w:val="22"/>
          <w:szCs w:val="22"/>
        </w:rPr>
        <w:t>bout 100 houses need outdoor hose bibs</w:t>
      </w:r>
      <w:r>
        <w:rPr>
          <w:sz w:val="22"/>
          <w:szCs w:val="22"/>
        </w:rPr>
        <w:t xml:space="preserve"> and a</w:t>
      </w:r>
      <w:r w:rsidRPr="00E661CB">
        <w:rPr>
          <w:sz w:val="22"/>
          <w:szCs w:val="22"/>
        </w:rPr>
        <w:t>bout 20 houses need indoor backflow preventers</w:t>
      </w:r>
      <w:r>
        <w:rPr>
          <w:sz w:val="22"/>
          <w:szCs w:val="22"/>
        </w:rPr>
        <w:t>. Motion was made by McLimans and seconded by Daentl to</w:t>
      </w:r>
      <w:r w:rsidRPr="00E661CB">
        <w:rPr>
          <w:sz w:val="22"/>
          <w:szCs w:val="22"/>
        </w:rPr>
        <w:t xml:space="preserve"> approve purchasing a limited supply of backflow preventers to begin installations, with costs to be added to residents' water bills if they choose to have them installed.</w:t>
      </w:r>
      <w:r>
        <w:rPr>
          <w:sz w:val="22"/>
          <w:szCs w:val="22"/>
        </w:rPr>
        <w:t xml:space="preserve"> All were in favor. Motion carried.</w:t>
      </w:r>
    </w:p>
    <w:p w14:paraId="07810FB3" w14:textId="77777777" w:rsidR="00A46995" w:rsidRDefault="00A46995" w:rsidP="00A46995">
      <w:pPr>
        <w:rPr>
          <w:sz w:val="22"/>
          <w:szCs w:val="22"/>
        </w:rPr>
      </w:pPr>
    </w:p>
    <w:p w14:paraId="7D4407E3" w14:textId="77777777" w:rsidR="00A46995" w:rsidRDefault="00A46995" w:rsidP="00A46995">
      <w:pPr>
        <w:rPr>
          <w:sz w:val="22"/>
          <w:szCs w:val="22"/>
        </w:rPr>
      </w:pPr>
      <w:r w:rsidRPr="008403E9">
        <w:rPr>
          <w:sz w:val="22"/>
          <w:szCs w:val="22"/>
        </w:rPr>
        <w:t>Leitzinger explained that BoxLogix wants to downsize from</w:t>
      </w:r>
      <w:r>
        <w:rPr>
          <w:sz w:val="22"/>
          <w:szCs w:val="22"/>
        </w:rPr>
        <w:t xml:space="preserve"> a</w:t>
      </w:r>
      <w:r w:rsidRPr="008403E9">
        <w:rPr>
          <w:sz w:val="22"/>
          <w:szCs w:val="22"/>
        </w:rPr>
        <w:t xml:space="preserve"> 2-inch to a 1-inch water meter. More information is needed on water consumption and building requirements before a decision can be made. The item was postponed to the next meeting.</w:t>
      </w:r>
    </w:p>
    <w:p w14:paraId="35EF82B5" w14:textId="77777777" w:rsidR="00A46995" w:rsidRDefault="00A46995" w:rsidP="00A46995">
      <w:pPr>
        <w:rPr>
          <w:sz w:val="22"/>
          <w:szCs w:val="22"/>
        </w:rPr>
      </w:pPr>
    </w:p>
    <w:p w14:paraId="40761B51" w14:textId="77777777" w:rsidR="00A46995" w:rsidRDefault="00A46995" w:rsidP="00A46995">
      <w:pPr>
        <w:rPr>
          <w:sz w:val="22"/>
          <w:szCs w:val="22"/>
        </w:rPr>
      </w:pPr>
      <w:r w:rsidRPr="008403E9">
        <w:rPr>
          <w:sz w:val="22"/>
          <w:szCs w:val="22"/>
        </w:rPr>
        <w:t>Leitzinger explained the need for a sewer line clean</w:t>
      </w:r>
      <w:r>
        <w:rPr>
          <w:sz w:val="22"/>
          <w:szCs w:val="22"/>
        </w:rPr>
        <w:t>-</w:t>
      </w:r>
      <w:r w:rsidRPr="008403E9">
        <w:rPr>
          <w:sz w:val="22"/>
          <w:szCs w:val="22"/>
        </w:rPr>
        <w:t>out at the Community Park to address a blockage issue.</w:t>
      </w:r>
      <w:r>
        <w:rPr>
          <w:sz w:val="22"/>
          <w:szCs w:val="22"/>
        </w:rPr>
        <w:t xml:space="preserve"> Motion was made by McLimans and seconded by Moris to ha</w:t>
      </w:r>
      <w:r w:rsidRPr="008403E9">
        <w:rPr>
          <w:sz w:val="22"/>
          <w:szCs w:val="22"/>
        </w:rPr>
        <w:t xml:space="preserve">ve </w:t>
      </w:r>
      <w:r>
        <w:rPr>
          <w:sz w:val="22"/>
          <w:szCs w:val="22"/>
        </w:rPr>
        <w:t>Schmitz Sanitary Service</w:t>
      </w:r>
      <w:r w:rsidRPr="008403E9">
        <w:rPr>
          <w:sz w:val="22"/>
          <w:szCs w:val="22"/>
        </w:rPr>
        <w:t xml:space="preserve"> install a sewer line clean out at the Community Park. </w:t>
      </w:r>
      <w:r>
        <w:rPr>
          <w:sz w:val="22"/>
          <w:szCs w:val="22"/>
        </w:rPr>
        <w:t xml:space="preserve">All were in favor. </w:t>
      </w:r>
      <w:r w:rsidRPr="008403E9">
        <w:rPr>
          <w:sz w:val="22"/>
          <w:szCs w:val="22"/>
        </w:rPr>
        <w:t xml:space="preserve">Motion </w:t>
      </w:r>
      <w:r>
        <w:rPr>
          <w:sz w:val="22"/>
          <w:szCs w:val="22"/>
        </w:rPr>
        <w:t>carried.</w:t>
      </w:r>
    </w:p>
    <w:p w14:paraId="0E02C9CC" w14:textId="77777777" w:rsidR="00A46995" w:rsidRDefault="00A46995" w:rsidP="00A46995">
      <w:pPr>
        <w:rPr>
          <w:sz w:val="22"/>
          <w:szCs w:val="22"/>
        </w:rPr>
      </w:pPr>
    </w:p>
    <w:p w14:paraId="1C0442A5" w14:textId="77777777" w:rsidR="00A46995" w:rsidRDefault="00A46995" w:rsidP="00A46995">
      <w:pPr>
        <w:rPr>
          <w:sz w:val="22"/>
          <w:szCs w:val="22"/>
        </w:rPr>
      </w:pPr>
      <w:r>
        <w:rPr>
          <w:sz w:val="22"/>
          <w:szCs w:val="22"/>
        </w:rPr>
        <w:t>Leitzinger discussed the need to replace a culvert and patch blacktop at Front Street and 2</w:t>
      </w:r>
      <w:r w:rsidRPr="008403E9">
        <w:rPr>
          <w:sz w:val="22"/>
          <w:szCs w:val="22"/>
          <w:vertAlign w:val="superscript"/>
        </w:rPr>
        <w:t>nd</w:t>
      </w:r>
      <w:r>
        <w:rPr>
          <w:sz w:val="22"/>
          <w:szCs w:val="22"/>
        </w:rPr>
        <w:t xml:space="preserve"> Street. Discussion was had. Motion was made by Moris and seconded by McLimans to proceed with culver replacement and blacktop patching if cost is under $5,000. All were in favor. Motion carried. </w:t>
      </w:r>
    </w:p>
    <w:p w14:paraId="6A7D7BDF" w14:textId="77777777" w:rsidR="00A46995" w:rsidRDefault="00A46995" w:rsidP="00A46995">
      <w:pPr>
        <w:rPr>
          <w:sz w:val="22"/>
          <w:szCs w:val="22"/>
        </w:rPr>
      </w:pPr>
    </w:p>
    <w:p w14:paraId="6B06023C" w14:textId="77777777" w:rsidR="00A46995" w:rsidRDefault="00A46995" w:rsidP="00A46995">
      <w:pPr>
        <w:rPr>
          <w:sz w:val="22"/>
          <w:szCs w:val="22"/>
        </w:rPr>
      </w:pPr>
      <w:r w:rsidRPr="008403E9">
        <w:rPr>
          <w:sz w:val="22"/>
          <w:szCs w:val="22"/>
        </w:rPr>
        <w:t xml:space="preserve">Leitzinger provided an update on the sludge removal project at the wastewater treatment facility. </w:t>
      </w:r>
      <w:r>
        <w:rPr>
          <w:sz w:val="22"/>
          <w:szCs w:val="22"/>
        </w:rPr>
        <w:t xml:space="preserve">A </w:t>
      </w:r>
      <w:r w:rsidRPr="008403E9">
        <w:rPr>
          <w:sz w:val="22"/>
          <w:szCs w:val="22"/>
        </w:rPr>
        <w:t>manure</w:t>
      </w:r>
      <w:r>
        <w:rPr>
          <w:sz w:val="22"/>
          <w:szCs w:val="22"/>
        </w:rPr>
        <w:t xml:space="preserve"> hauler</w:t>
      </w:r>
      <w:r w:rsidRPr="008403E9">
        <w:rPr>
          <w:sz w:val="22"/>
          <w:szCs w:val="22"/>
        </w:rPr>
        <w:t xml:space="preserve"> was able to pump out most of the sludge, greatly reducing the manual labor required. </w:t>
      </w:r>
    </w:p>
    <w:p w14:paraId="6090AB09" w14:textId="77777777" w:rsidR="00A46995" w:rsidRDefault="00A46995" w:rsidP="00A46995">
      <w:pPr>
        <w:rPr>
          <w:sz w:val="22"/>
          <w:szCs w:val="22"/>
        </w:rPr>
      </w:pPr>
    </w:p>
    <w:p w14:paraId="28FE6032" w14:textId="77777777" w:rsidR="00A46995" w:rsidRDefault="00A46995" w:rsidP="00A46995">
      <w:pPr>
        <w:rPr>
          <w:sz w:val="22"/>
          <w:szCs w:val="22"/>
        </w:rPr>
      </w:pPr>
      <w:r>
        <w:rPr>
          <w:sz w:val="22"/>
          <w:szCs w:val="22"/>
        </w:rPr>
        <w:t xml:space="preserve">Leitzinger reported that four residents have not contacted him regarding the letter they were sent notifying them that they had 90 days to disconnect or reroute the discharge pipe so that it no longer drains into the sewer. One resident is refusing to make any required changes. McLimans advised Leitzinger to refer the issue to Officer Small. </w:t>
      </w:r>
    </w:p>
    <w:p w14:paraId="41BD3588" w14:textId="77777777" w:rsidR="00A46995" w:rsidRDefault="00A46995" w:rsidP="00A46995">
      <w:pPr>
        <w:rPr>
          <w:sz w:val="22"/>
          <w:szCs w:val="22"/>
        </w:rPr>
      </w:pPr>
    </w:p>
    <w:p w14:paraId="12BB744E" w14:textId="77777777" w:rsidR="00A46995" w:rsidRDefault="00A46995" w:rsidP="00A46995">
      <w:pPr>
        <w:rPr>
          <w:sz w:val="22"/>
          <w:szCs w:val="22"/>
        </w:rPr>
      </w:pPr>
      <w:r w:rsidRPr="0027290D">
        <w:rPr>
          <w:sz w:val="22"/>
          <w:szCs w:val="22"/>
        </w:rPr>
        <w:t>Motion to go into Closed Session per Statute 19.85(1)(c): Considering employment, promotion, compensation, or performance evaluation data of any public employee over which the government body as jurisdiction or exercises responsibility</w:t>
      </w:r>
      <w:r>
        <w:rPr>
          <w:sz w:val="22"/>
          <w:szCs w:val="22"/>
        </w:rPr>
        <w:t xml:space="preserve"> was made by McLimans and seconded by Atterbury. All were in favor. Motion carried. </w:t>
      </w:r>
    </w:p>
    <w:p w14:paraId="3C699C45" w14:textId="77777777" w:rsidR="00A46995" w:rsidRDefault="00A46995" w:rsidP="00A46995">
      <w:pPr>
        <w:rPr>
          <w:sz w:val="22"/>
          <w:szCs w:val="22"/>
        </w:rPr>
      </w:pPr>
    </w:p>
    <w:p w14:paraId="3A9CC4EE" w14:textId="77777777" w:rsidR="00A46995" w:rsidRDefault="00A46995" w:rsidP="00A46995">
      <w:pPr>
        <w:rPr>
          <w:sz w:val="22"/>
          <w:szCs w:val="22"/>
        </w:rPr>
      </w:pPr>
      <w:r>
        <w:rPr>
          <w:sz w:val="22"/>
          <w:szCs w:val="22"/>
        </w:rPr>
        <w:t>Motion to reconvene in open session was made by McLimans and seconded by Mergen. All were in favor. Motion carried.</w:t>
      </w:r>
    </w:p>
    <w:p w14:paraId="2B3BAB57" w14:textId="77777777" w:rsidR="00A46995" w:rsidRDefault="00A46995" w:rsidP="00A46995">
      <w:pPr>
        <w:rPr>
          <w:sz w:val="22"/>
          <w:szCs w:val="22"/>
        </w:rPr>
      </w:pPr>
    </w:p>
    <w:p w14:paraId="2B28EA05" w14:textId="77777777" w:rsidR="00A46995" w:rsidRDefault="00A46995" w:rsidP="00A46995">
      <w:pPr>
        <w:rPr>
          <w:sz w:val="22"/>
          <w:szCs w:val="22"/>
        </w:rPr>
      </w:pPr>
      <w:r w:rsidRPr="009640BF">
        <w:rPr>
          <w:sz w:val="22"/>
          <w:szCs w:val="22"/>
        </w:rPr>
        <w:t>After reconvening in open session, McLimans reported that the committee recommended continuing as they are. Employee evaluations went well, and they will continue to conduct them in the future.</w:t>
      </w:r>
    </w:p>
    <w:p w14:paraId="5BA68B3F" w14:textId="77777777" w:rsidR="00A46995" w:rsidRDefault="00A46995" w:rsidP="00A46995">
      <w:pPr>
        <w:rPr>
          <w:sz w:val="22"/>
          <w:szCs w:val="22"/>
        </w:rPr>
      </w:pPr>
    </w:p>
    <w:p w14:paraId="1F38CA07" w14:textId="77777777" w:rsidR="00A46995" w:rsidRDefault="00A46995" w:rsidP="00A46995">
      <w:pPr>
        <w:rPr>
          <w:sz w:val="22"/>
          <w:szCs w:val="22"/>
        </w:rPr>
      </w:pPr>
      <w:r w:rsidRPr="009640BF">
        <w:rPr>
          <w:sz w:val="22"/>
          <w:szCs w:val="22"/>
        </w:rPr>
        <w:t>Motion</w:t>
      </w:r>
      <w:r>
        <w:rPr>
          <w:sz w:val="22"/>
          <w:szCs w:val="22"/>
        </w:rPr>
        <w:t xml:space="preserve"> was made by McLimans and seconded by Moris </w:t>
      </w:r>
      <w:r w:rsidRPr="009640BF">
        <w:rPr>
          <w:sz w:val="22"/>
          <w:szCs w:val="22"/>
        </w:rPr>
        <w:t xml:space="preserve">to approve </w:t>
      </w:r>
      <w:r>
        <w:rPr>
          <w:sz w:val="22"/>
          <w:szCs w:val="22"/>
        </w:rPr>
        <w:t>clerk’s</w:t>
      </w:r>
      <w:r w:rsidRPr="009640BF">
        <w:rPr>
          <w:sz w:val="22"/>
          <w:szCs w:val="22"/>
        </w:rPr>
        <w:t xml:space="preserve"> online attendance at the WRWA </w:t>
      </w:r>
      <w:r>
        <w:rPr>
          <w:sz w:val="22"/>
          <w:szCs w:val="22"/>
        </w:rPr>
        <w:t>Accounting &amp; Financial Topics for Municipalities</w:t>
      </w:r>
      <w:r w:rsidRPr="009640BF">
        <w:rPr>
          <w:sz w:val="22"/>
          <w:szCs w:val="22"/>
        </w:rPr>
        <w:t xml:space="preserve"> for $55. </w:t>
      </w:r>
      <w:r>
        <w:rPr>
          <w:sz w:val="22"/>
          <w:szCs w:val="22"/>
        </w:rPr>
        <w:t xml:space="preserve"> All were in favor. </w:t>
      </w:r>
      <w:r w:rsidRPr="009640BF">
        <w:rPr>
          <w:sz w:val="22"/>
          <w:szCs w:val="22"/>
        </w:rPr>
        <w:t xml:space="preserve">Motion </w:t>
      </w:r>
      <w:r>
        <w:rPr>
          <w:sz w:val="22"/>
          <w:szCs w:val="22"/>
        </w:rPr>
        <w:t>carried</w:t>
      </w:r>
      <w:r w:rsidRPr="009640BF">
        <w:rPr>
          <w:sz w:val="22"/>
          <w:szCs w:val="22"/>
        </w:rPr>
        <w:t>.</w:t>
      </w:r>
    </w:p>
    <w:p w14:paraId="60AB35B9" w14:textId="77777777" w:rsidR="00A46995" w:rsidRDefault="00A46995" w:rsidP="00A46995">
      <w:pPr>
        <w:rPr>
          <w:sz w:val="22"/>
          <w:szCs w:val="22"/>
        </w:rPr>
      </w:pPr>
    </w:p>
    <w:p w14:paraId="2338E97A" w14:textId="77777777" w:rsidR="00A46995" w:rsidRDefault="00A46995" w:rsidP="00A46995">
      <w:pPr>
        <w:rPr>
          <w:sz w:val="22"/>
          <w:szCs w:val="22"/>
        </w:rPr>
      </w:pPr>
      <w:r>
        <w:rPr>
          <w:sz w:val="22"/>
          <w:szCs w:val="22"/>
        </w:rPr>
        <w:t xml:space="preserve">Motion was made by McLimans and seconded by Allen to approve clerk’s attendance at the WMCA District Meeting in Verona, which will provide information on Wisconsin Department of Revenue approved Board of Review Training, for $30. All were in favor. Motion carried. </w:t>
      </w:r>
    </w:p>
    <w:p w14:paraId="5961BD0B" w14:textId="77777777" w:rsidR="00A46995" w:rsidRDefault="00A46995" w:rsidP="00A46995">
      <w:pPr>
        <w:rPr>
          <w:sz w:val="22"/>
          <w:szCs w:val="22"/>
        </w:rPr>
      </w:pPr>
    </w:p>
    <w:p w14:paraId="159E3307" w14:textId="77777777" w:rsidR="00A46995" w:rsidRDefault="00A46995" w:rsidP="00A46995">
      <w:pPr>
        <w:rPr>
          <w:sz w:val="22"/>
          <w:szCs w:val="22"/>
        </w:rPr>
      </w:pPr>
      <w:r>
        <w:rPr>
          <w:sz w:val="22"/>
          <w:szCs w:val="22"/>
        </w:rPr>
        <w:t xml:space="preserve">Clerk reported that a notice was received for a $50 late filing of the annual wage report. The Village’s accounting firm will cover this as it was their error. </w:t>
      </w:r>
    </w:p>
    <w:p w14:paraId="711859D3" w14:textId="77777777" w:rsidR="00A46995" w:rsidRDefault="00A46995" w:rsidP="00A46995">
      <w:pPr>
        <w:rPr>
          <w:sz w:val="22"/>
          <w:szCs w:val="22"/>
        </w:rPr>
      </w:pPr>
    </w:p>
    <w:p w14:paraId="4E3ADC07" w14:textId="77777777" w:rsidR="00A46995" w:rsidRDefault="00A46995" w:rsidP="00A46995">
      <w:pPr>
        <w:rPr>
          <w:sz w:val="22"/>
          <w:szCs w:val="22"/>
        </w:rPr>
      </w:pPr>
      <w:r>
        <w:rPr>
          <w:sz w:val="22"/>
          <w:szCs w:val="22"/>
        </w:rPr>
        <w:t xml:space="preserve">Clerk informed the board that Town &amp; Country Sanitation’s fees increased on March 1, 2025, per the contract. </w:t>
      </w:r>
    </w:p>
    <w:p w14:paraId="4317D36E" w14:textId="77777777" w:rsidR="00A46995" w:rsidRDefault="00A46995" w:rsidP="00A46995">
      <w:pPr>
        <w:rPr>
          <w:sz w:val="22"/>
          <w:szCs w:val="22"/>
        </w:rPr>
      </w:pPr>
    </w:p>
    <w:p w14:paraId="04170978" w14:textId="77777777" w:rsidR="00A46995" w:rsidRDefault="00A46995" w:rsidP="00A46995">
      <w:pPr>
        <w:rPr>
          <w:sz w:val="22"/>
          <w:szCs w:val="22"/>
        </w:rPr>
      </w:pPr>
      <w:r>
        <w:rPr>
          <w:sz w:val="22"/>
          <w:szCs w:val="22"/>
        </w:rPr>
        <w:t>Clerk reported that a notice was received that the village is ineligible for the 2026 Expenditure Restraint Incentive Program payment due to the municipality-only property tax not exceeding five mils. The amount for state aid will need to be reduced by about $3500 when preparing the budget for 2026.</w:t>
      </w:r>
    </w:p>
    <w:p w14:paraId="02D2E04B" w14:textId="77777777" w:rsidR="00A46995" w:rsidRDefault="00A46995" w:rsidP="00A46995">
      <w:pPr>
        <w:rPr>
          <w:sz w:val="22"/>
          <w:szCs w:val="22"/>
        </w:rPr>
      </w:pPr>
    </w:p>
    <w:p w14:paraId="6EF34A5A" w14:textId="77777777" w:rsidR="00A46995" w:rsidRDefault="00A46995" w:rsidP="00A46995">
      <w:pPr>
        <w:rPr>
          <w:sz w:val="22"/>
          <w:szCs w:val="22"/>
        </w:rPr>
      </w:pPr>
      <w:r>
        <w:rPr>
          <w:sz w:val="22"/>
          <w:szCs w:val="22"/>
        </w:rPr>
        <w:t>McLimans reminded the Board of the next regular board meeting to be held on May 5, 2025, at 6:00 pm.</w:t>
      </w:r>
    </w:p>
    <w:p w14:paraId="067845E1" w14:textId="77777777" w:rsidR="00A46995" w:rsidRDefault="00A46995" w:rsidP="00A46995">
      <w:pPr>
        <w:rPr>
          <w:sz w:val="22"/>
          <w:szCs w:val="22"/>
        </w:rPr>
      </w:pPr>
    </w:p>
    <w:p w14:paraId="4F1D716C" w14:textId="77777777" w:rsidR="00A46995" w:rsidRDefault="00A46995" w:rsidP="00A46995">
      <w:pPr>
        <w:rPr>
          <w:sz w:val="22"/>
          <w:szCs w:val="22"/>
        </w:rPr>
      </w:pPr>
      <w:r>
        <w:rPr>
          <w:sz w:val="22"/>
          <w:szCs w:val="22"/>
        </w:rPr>
        <w:t xml:space="preserve">Open-floor discussions invited recommendations for future agenda items. Board members suggested the following items for future consideration:  </w:t>
      </w:r>
    </w:p>
    <w:p w14:paraId="37952E47" w14:textId="77777777" w:rsidR="00A46995" w:rsidRDefault="00A46995" w:rsidP="00A46995">
      <w:pPr>
        <w:rPr>
          <w:sz w:val="22"/>
          <w:szCs w:val="22"/>
        </w:rPr>
      </w:pPr>
    </w:p>
    <w:p w14:paraId="711D1ECD" w14:textId="77777777" w:rsidR="00A46995" w:rsidRPr="007102B8" w:rsidRDefault="00A46995" w:rsidP="00A46995">
      <w:pPr>
        <w:numPr>
          <w:ilvl w:val="0"/>
          <w:numId w:val="5"/>
        </w:numPr>
        <w:rPr>
          <w:sz w:val="22"/>
          <w:szCs w:val="22"/>
        </w:rPr>
      </w:pPr>
      <w:r w:rsidRPr="007102B8">
        <w:rPr>
          <w:sz w:val="22"/>
          <w:szCs w:val="22"/>
        </w:rPr>
        <w:t>Discussing a potential recycling charge on utility bills</w:t>
      </w:r>
    </w:p>
    <w:p w14:paraId="0533837B" w14:textId="77777777" w:rsidR="00A46995" w:rsidRPr="007102B8" w:rsidRDefault="00A46995" w:rsidP="00A46995">
      <w:pPr>
        <w:numPr>
          <w:ilvl w:val="0"/>
          <w:numId w:val="5"/>
        </w:numPr>
        <w:rPr>
          <w:sz w:val="22"/>
          <w:szCs w:val="22"/>
        </w:rPr>
      </w:pPr>
      <w:r w:rsidRPr="007102B8">
        <w:rPr>
          <w:sz w:val="22"/>
          <w:szCs w:val="22"/>
        </w:rPr>
        <w:t>Reviewing the contract for the quarry</w:t>
      </w:r>
    </w:p>
    <w:p w14:paraId="2447B378" w14:textId="77777777" w:rsidR="00A46995" w:rsidRPr="007102B8" w:rsidRDefault="00A46995" w:rsidP="00A46995">
      <w:pPr>
        <w:numPr>
          <w:ilvl w:val="0"/>
          <w:numId w:val="5"/>
        </w:numPr>
        <w:rPr>
          <w:sz w:val="22"/>
          <w:szCs w:val="22"/>
        </w:rPr>
      </w:pPr>
      <w:r w:rsidRPr="007102B8">
        <w:rPr>
          <w:sz w:val="22"/>
          <w:szCs w:val="22"/>
        </w:rPr>
        <w:t>Discussing tree cutting plans</w:t>
      </w:r>
    </w:p>
    <w:p w14:paraId="6DBCB565" w14:textId="77777777" w:rsidR="00A46995" w:rsidRPr="007102B8" w:rsidRDefault="00A46995" w:rsidP="00A46995">
      <w:pPr>
        <w:numPr>
          <w:ilvl w:val="0"/>
          <w:numId w:val="5"/>
        </w:numPr>
        <w:rPr>
          <w:sz w:val="22"/>
          <w:szCs w:val="22"/>
        </w:rPr>
      </w:pPr>
      <w:r w:rsidRPr="007102B8">
        <w:rPr>
          <w:sz w:val="22"/>
          <w:szCs w:val="22"/>
        </w:rPr>
        <w:t>Reviewing sidewalk improvements</w:t>
      </w:r>
    </w:p>
    <w:p w14:paraId="7B87C35F" w14:textId="77777777" w:rsidR="00A46995" w:rsidRDefault="00A46995" w:rsidP="00A46995">
      <w:pPr>
        <w:rPr>
          <w:sz w:val="22"/>
          <w:szCs w:val="22"/>
        </w:rPr>
      </w:pPr>
    </w:p>
    <w:p w14:paraId="225F1211" w14:textId="77777777" w:rsidR="00A46995" w:rsidRDefault="00A46995" w:rsidP="00A46995">
      <w:pPr>
        <w:rPr>
          <w:sz w:val="22"/>
          <w:szCs w:val="22"/>
        </w:rPr>
      </w:pPr>
      <w:r w:rsidRPr="007A33C5">
        <w:rPr>
          <w:sz w:val="22"/>
          <w:szCs w:val="22"/>
        </w:rPr>
        <w:t>There being no additional business to come before the board, McLimans moved to adjourn the meeting and</w:t>
      </w:r>
      <w:r>
        <w:rPr>
          <w:sz w:val="22"/>
          <w:szCs w:val="22"/>
        </w:rPr>
        <w:t xml:space="preserve"> was</w:t>
      </w:r>
      <w:r w:rsidRPr="007A33C5">
        <w:rPr>
          <w:sz w:val="22"/>
          <w:szCs w:val="22"/>
        </w:rPr>
        <w:t xml:space="preserve"> seconded by </w:t>
      </w:r>
      <w:r>
        <w:rPr>
          <w:sz w:val="22"/>
          <w:szCs w:val="22"/>
        </w:rPr>
        <w:t>Moris</w:t>
      </w:r>
      <w:r w:rsidRPr="007A33C5">
        <w:rPr>
          <w:sz w:val="22"/>
          <w:szCs w:val="22"/>
        </w:rPr>
        <w:t xml:space="preserve">. All were in favor. Motion carried. </w:t>
      </w:r>
    </w:p>
    <w:p w14:paraId="3444E813" w14:textId="77777777" w:rsidR="00A46995" w:rsidRDefault="00A46995" w:rsidP="00A46995">
      <w:pPr>
        <w:rPr>
          <w:sz w:val="22"/>
          <w:szCs w:val="22"/>
        </w:rPr>
      </w:pPr>
    </w:p>
    <w:p w14:paraId="5287E8D5" w14:textId="77777777" w:rsidR="00A46995" w:rsidRPr="007A33C5" w:rsidRDefault="00A46995" w:rsidP="00A46995">
      <w:pPr>
        <w:rPr>
          <w:sz w:val="22"/>
          <w:szCs w:val="22"/>
        </w:rPr>
      </w:pPr>
      <w:r w:rsidRPr="007A33C5">
        <w:rPr>
          <w:sz w:val="22"/>
          <w:szCs w:val="22"/>
        </w:rPr>
        <w:t xml:space="preserve">Clerk/Treasurer </w:t>
      </w:r>
    </w:p>
    <w:p w14:paraId="42FC1B9B" w14:textId="77777777" w:rsidR="00A46995" w:rsidRPr="007A33C5" w:rsidRDefault="00A46995" w:rsidP="00A46995">
      <w:pPr>
        <w:rPr>
          <w:color w:val="C0C0C0"/>
          <w:sz w:val="22"/>
          <w:szCs w:val="22"/>
        </w:rPr>
      </w:pPr>
      <w:r w:rsidRPr="007A33C5">
        <w:rPr>
          <w:sz w:val="22"/>
          <w:szCs w:val="22"/>
        </w:rPr>
        <w:t>Shawna Atterbury</w:t>
      </w:r>
    </w:p>
    <w:p w14:paraId="62007BBA" w14:textId="77777777" w:rsidR="0012317F" w:rsidRDefault="0012317F"/>
    <w:sectPr w:rsidR="00123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1028"/>
    <w:multiLevelType w:val="multilevel"/>
    <w:tmpl w:val="E346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95ECB"/>
    <w:multiLevelType w:val="multilevel"/>
    <w:tmpl w:val="AA82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E67CF"/>
    <w:multiLevelType w:val="multilevel"/>
    <w:tmpl w:val="8CF0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800C4"/>
    <w:multiLevelType w:val="multilevel"/>
    <w:tmpl w:val="00D0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526D5"/>
    <w:multiLevelType w:val="multilevel"/>
    <w:tmpl w:val="CCB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545508">
    <w:abstractNumId w:val="2"/>
  </w:num>
  <w:num w:numId="2" w16cid:durableId="1812671530">
    <w:abstractNumId w:val="1"/>
  </w:num>
  <w:num w:numId="3" w16cid:durableId="48577526">
    <w:abstractNumId w:val="3"/>
  </w:num>
  <w:num w:numId="4" w16cid:durableId="155655666">
    <w:abstractNumId w:val="4"/>
  </w:num>
  <w:num w:numId="5" w16cid:durableId="19046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95"/>
    <w:rsid w:val="000B4A2E"/>
    <w:rsid w:val="0012317F"/>
    <w:rsid w:val="00275245"/>
    <w:rsid w:val="00335AA2"/>
    <w:rsid w:val="0051534D"/>
    <w:rsid w:val="006F2915"/>
    <w:rsid w:val="00A46995"/>
    <w:rsid w:val="00CD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9832"/>
  <w15:chartTrackingRefBased/>
  <w15:docId w15:val="{70CCE7D3-B870-4576-8E05-C7432747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99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46995"/>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A46995"/>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A46995"/>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A46995"/>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A46995"/>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A46995"/>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nhideWhenUsed/>
    <w:qFormat/>
    <w:rsid w:val="00A46995"/>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46995"/>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46995"/>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95"/>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A46995"/>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A46995"/>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A46995"/>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A46995"/>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A46995"/>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A46995"/>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A46995"/>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A46995"/>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A46995"/>
    <w:pPr>
      <w:spacing w:after="8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A46995"/>
    <w:rPr>
      <w:rFonts w:eastAsiaTheme="majorEastAsia"/>
      <w:spacing w:val="-10"/>
      <w:kern w:val="28"/>
      <w:sz w:val="56"/>
      <w:szCs w:val="56"/>
    </w:rPr>
  </w:style>
  <w:style w:type="paragraph" w:styleId="Subtitle">
    <w:name w:val="Subtitle"/>
    <w:basedOn w:val="Normal"/>
    <w:next w:val="Normal"/>
    <w:link w:val="SubtitleChar"/>
    <w:uiPriority w:val="11"/>
    <w:qFormat/>
    <w:rsid w:val="00A4699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46995"/>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A46995"/>
    <w:pPr>
      <w:spacing w:before="160"/>
      <w:jc w:val="center"/>
    </w:pPr>
    <w:rPr>
      <w:i/>
      <w:iCs/>
      <w:color w:val="404040" w:themeColor="text1" w:themeTint="BF"/>
    </w:rPr>
  </w:style>
  <w:style w:type="character" w:customStyle="1" w:styleId="QuoteChar">
    <w:name w:val="Quote Char"/>
    <w:basedOn w:val="DefaultParagraphFont"/>
    <w:link w:val="Quote"/>
    <w:uiPriority w:val="29"/>
    <w:rsid w:val="00A46995"/>
    <w:rPr>
      <w:i/>
      <w:iCs/>
      <w:color w:val="404040" w:themeColor="text1" w:themeTint="BF"/>
    </w:rPr>
  </w:style>
  <w:style w:type="paragraph" w:styleId="ListParagraph">
    <w:name w:val="List Paragraph"/>
    <w:basedOn w:val="Normal"/>
    <w:uiPriority w:val="34"/>
    <w:qFormat/>
    <w:rsid w:val="00A46995"/>
    <w:pPr>
      <w:ind w:left="720"/>
      <w:contextualSpacing/>
    </w:pPr>
  </w:style>
  <w:style w:type="character" w:styleId="IntenseEmphasis">
    <w:name w:val="Intense Emphasis"/>
    <w:basedOn w:val="DefaultParagraphFont"/>
    <w:uiPriority w:val="21"/>
    <w:qFormat/>
    <w:rsid w:val="00A46995"/>
    <w:rPr>
      <w:i/>
      <w:iCs/>
      <w:color w:val="0F4761" w:themeColor="accent1" w:themeShade="BF"/>
    </w:rPr>
  </w:style>
  <w:style w:type="paragraph" w:styleId="IntenseQuote">
    <w:name w:val="Intense Quote"/>
    <w:basedOn w:val="Normal"/>
    <w:next w:val="Normal"/>
    <w:link w:val="IntenseQuoteChar"/>
    <w:uiPriority w:val="30"/>
    <w:qFormat/>
    <w:rsid w:val="00A46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995"/>
    <w:rPr>
      <w:i/>
      <w:iCs/>
      <w:color w:val="0F4761" w:themeColor="accent1" w:themeShade="BF"/>
    </w:rPr>
  </w:style>
  <w:style w:type="character" w:styleId="IntenseReference">
    <w:name w:val="Intense Reference"/>
    <w:basedOn w:val="DefaultParagraphFont"/>
    <w:uiPriority w:val="32"/>
    <w:qFormat/>
    <w:rsid w:val="00A469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1668</Words>
  <Characters>9875</Characters>
  <Application>Microsoft Office Word</Application>
  <DocSecurity>0</DocSecurity>
  <Lines>395</Lines>
  <Paragraphs>320</Paragraphs>
  <ScaleCrop>false</ScaleCrop>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3</cp:revision>
  <dcterms:created xsi:type="dcterms:W3CDTF">2025-07-09T19:55:00Z</dcterms:created>
  <dcterms:modified xsi:type="dcterms:W3CDTF">2026-03-23T12:50:00Z</dcterms:modified>
</cp:coreProperties>
</file>