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8A4D78" w14:textId="6A4BA9F5" w:rsidR="00FE25F3" w:rsidRPr="008C6749" w:rsidRDefault="00FE25F3" w:rsidP="00FE25F3">
      <w:pPr>
        <w:spacing w:after="0" w:line="240" w:lineRule="auto"/>
        <w:rPr>
          <w:rFonts w:ascii="Times New Roman" w:hAnsi="Times New Roman" w:cs="Times New Roman"/>
          <w:b/>
          <w:bCs/>
          <w:sz w:val="28"/>
          <w:szCs w:val="28"/>
        </w:rPr>
      </w:pPr>
      <w:r w:rsidRPr="008C6749">
        <w:rPr>
          <w:rFonts w:ascii="Times New Roman" w:hAnsi="Times New Roman" w:cs="Times New Roman"/>
          <w:b/>
          <w:bCs/>
          <w:sz w:val="28"/>
          <w:szCs w:val="28"/>
        </w:rPr>
        <w:t>Chapter 1:  Tree Code</w:t>
      </w:r>
    </w:p>
    <w:p w14:paraId="4558707A" w14:textId="77777777" w:rsidR="00FE25F3" w:rsidRDefault="00FE25F3" w:rsidP="00FE25F3">
      <w:pPr>
        <w:spacing w:after="0" w:line="240" w:lineRule="auto"/>
        <w:rPr>
          <w:rFonts w:ascii="Times New Roman" w:hAnsi="Times New Roman" w:cs="Times New Roman"/>
        </w:rPr>
      </w:pPr>
    </w:p>
    <w:p w14:paraId="037E27EA" w14:textId="398CADF2" w:rsidR="00FE25F3" w:rsidRDefault="00FE25F3" w:rsidP="00FE25F3">
      <w:pPr>
        <w:spacing w:after="0" w:line="240" w:lineRule="auto"/>
        <w:rPr>
          <w:rFonts w:ascii="Times New Roman" w:hAnsi="Times New Roman" w:cs="Times New Roman"/>
        </w:rPr>
      </w:pPr>
      <w:r>
        <w:rPr>
          <w:rFonts w:ascii="Times New Roman" w:hAnsi="Times New Roman" w:cs="Times New Roman"/>
        </w:rPr>
        <w:t xml:space="preserve">Article </w:t>
      </w:r>
      <w:r w:rsidR="004471CB">
        <w:rPr>
          <w:rFonts w:ascii="Times New Roman" w:hAnsi="Times New Roman" w:cs="Times New Roman"/>
        </w:rPr>
        <w:t xml:space="preserve">I General </w:t>
      </w:r>
      <w:r>
        <w:rPr>
          <w:rFonts w:ascii="Times New Roman" w:hAnsi="Times New Roman" w:cs="Times New Roman"/>
        </w:rPr>
        <w:t>Tree Preservation and Landscaping Regulations</w:t>
      </w:r>
    </w:p>
    <w:p w14:paraId="37A34B3E" w14:textId="77777777" w:rsidR="00FE25F3" w:rsidRDefault="00FE25F3" w:rsidP="00FE25F3">
      <w:pPr>
        <w:spacing w:after="0" w:line="240" w:lineRule="auto"/>
        <w:rPr>
          <w:rFonts w:ascii="Times New Roman" w:hAnsi="Times New Roman" w:cs="Times New Roman"/>
        </w:rPr>
      </w:pPr>
    </w:p>
    <w:p w14:paraId="6AFF1BE4" w14:textId="7D6E01F4" w:rsidR="00FE25F3" w:rsidRDefault="004471CB" w:rsidP="00FE25F3">
      <w:pPr>
        <w:spacing w:after="0" w:line="240" w:lineRule="auto"/>
        <w:rPr>
          <w:rFonts w:ascii="Times New Roman" w:hAnsi="Times New Roman" w:cs="Times New Roman"/>
        </w:rPr>
      </w:pPr>
      <w:r>
        <w:rPr>
          <w:rFonts w:ascii="Times New Roman" w:hAnsi="Times New Roman" w:cs="Times New Roman"/>
        </w:rPr>
        <w:t xml:space="preserve">1.1 </w:t>
      </w:r>
      <w:r w:rsidR="00FE25F3">
        <w:rPr>
          <w:rFonts w:ascii="Times New Roman" w:hAnsi="Times New Roman" w:cs="Times New Roman"/>
        </w:rPr>
        <w:t>Purpose Statement</w:t>
      </w:r>
      <w:r w:rsidR="0036735A">
        <w:rPr>
          <w:rFonts w:ascii="Times New Roman" w:hAnsi="Times New Roman" w:cs="Times New Roman"/>
        </w:rPr>
        <w:t>.</w:t>
      </w:r>
    </w:p>
    <w:p w14:paraId="46F218E5" w14:textId="77777777" w:rsidR="00FE25F3" w:rsidRDefault="00FE25F3" w:rsidP="00FE25F3">
      <w:pPr>
        <w:spacing w:after="0" w:line="240" w:lineRule="auto"/>
        <w:rPr>
          <w:rFonts w:ascii="Times New Roman" w:hAnsi="Times New Roman" w:cs="Times New Roman"/>
        </w:rPr>
      </w:pPr>
    </w:p>
    <w:p w14:paraId="05CB3CE7" w14:textId="553DBF69" w:rsidR="00FE25F3" w:rsidRDefault="00FE25F3" w:rsidP="00096689">
      <w:pPr>
        <w:spacing w:after="0" w:line="240" w:lineRule="auto"/>
        <w:rPr>
          <w:rFonts w:ascii="Times New Roman" w:hAnsi="Times New Roman" w:cs="Times New Roman"/>
        </w:rPr>
      </w:pPr>
      <w:r>
        <w:rPr>
          <w:rFonts w:ascii="Times New Roman" w:hAnsi="Times New Roman" w:cs="Times New Roman"/>
        </w:rPr>
        <w:t xml:space="preserve">The purpose of this </w:t>
      </w:r>
      <w:r w:rsidR="00096689">
        <w:rPr>
          <w:rFonts w:ascii="Times New Roman" w:hAnsi="Times New Roman" w:cs="Times New Roman"/>
        </w:rPr>
        <w:t>Code is to:</w:t>
      </w:r>
    </w:p>
    <w:p w14:paraId="2C0B61D8" w14:textId="77777777" w:rsidR="00154CAC" w:rsidRDefault="00154CAC" w:rsidP="00096689">
      <w:pPr>
        <w:spacing w:after="0" w:line="240" w:lineRule="auto"/>
        <w:rPr>
          <w:rFonts w:ascii="Times New Roman" w:hAnsi="Times New Roman" w:cs="Times New Roman"/>
        </w:rPr>
      </w:pPr>
    </w:p>
    <w:p w14:paraId="5D6075C0" w14:textId="6BB2C9D8" w:rsidR="00096689" w:rsidRDefault="00096689" w:rsidP="00096689">
      <w:pPr>
        <w:spacing w:after="0" w:line="240" w:lineRule="auto"/>
        <w:rPr>
          <w:rFonts w:ascii="Times New Roman" w:hAnsi="Times New Roman" w:cs="Times New Roman"/>
        </w:rPr>
      </w:pPr>
      <w:r>
        <w:rPr>
          <w:rFonts w:ascii="Times New Roman" w:hAnsi="Times New Roman" w:cs="Times New Roman"/>
        </w:rPr>
        <w:t>Alternative 1:  … promote the health, safety, general welfare</w:t>
      </w:r>
      <w:r w:rsidR="00154CAC">
        <w:rPr>
          <w:rFonts w:ascii="Times New Roman" w:hAnsi="Times New Roman" w:cs="Times New Roman"/>
        </w:rPr>
        <w:t>,</w:t>
      </w:r>
      <w:r>
        <w:rPr>
          <w:rFonts w:ascii="Times New Roman" w:hAnsi="Times New Roman" w:cs="Times New Roman"/>
        </w:rPr>
        <w:t xml:space="preserve"> and property values of the City through preservation, conservation, protection, maintenance, </w:t>
      </w:r>
      <w:r w:rsidR="00154CAC">
        <w:rPr>
          <w:rFonts w:ascii="Times New Roman" w:hAnsi="Times New Roman" w:cs="Times New Roman"/>
        </w:rPr>
        <w:t xml:space="preserve">and </w:t>
      </w:r>
      <w:r>
        <w:rPr>
          <w:rFonts w:ascii="Times New Roman" w:hAnsi="Times New Roman" w:cs="Times New Roman"/>
        </w:rPr>
        <w:t xml:space="preserve">renewal of the </w:t>
      </w:r>
      <w:r w:rsidR="00154CAC">
        <w:rPr>
          <w:rFonts w:ascii="Times New Roman" w:hAnsi="Times New Roman" w:cs="Times New Roman"/>
        </w:rPr>
        <w:t xml:space="preserve">City’s </w:t>
      </w:r>
      <w:r>
        <w:rPr>
          <w:rFonts w:ascii="Times New Roman" w:hAnsi="Times New Roman" w:cs="Times New Roman"/>
        </w:rPr>
        <w:t>urban forest, which is a critical resource of the City</w:t>
      </w:r>
      <w:r w:rsidR="00154CAC">
        <w:rPr>
          <w:rFonts w:ascii="Times New Roman" w:hAnsi="Times New Roman" w:cs="Times New Roman"/>
        </w:rPr>
        <w:t xml:space="preserve">, by providing regulations regarding the planting, protection, removal, </w:t>
      </w:r>
      <w:r w:rsidR="006166C5">
        <w:rPr>
          <w:rFonts w:ascii="Times New Roman" w:hAnsi="Times New Roman" w:cs="Times New Roman"/>
        </w:rPr>
        <w:t xml:space="preserve">and </w:t>
      </w:r>
      <w:r w:rsidR="00154CAC">
        <w:rPr>
          <w:rFonts w:ascii="Times New Roman" w:hAnsi="Times New Roman" w:cs="Times New Roman"/>
        </w:rPr>
        <w:t>maintenance</w:t>
      </w:r>
      <w:r w:rsidR="006166C5">
        <w:rPr>
          <w:rFonts w:ascii="Times New Roman" w:hAnsi="Times New Roman" w:cs="Times New Roman"/>
        </w:rPr>
        <w:t xml:space="preserve"> of trees </w:t>
      </w:r>
      <w:r w:rsidR="00154CAC">
        <w:rPr>
          <w:rFonts w:ascii="Times New Roman" w:hAnsi="Times New Roman" w:cs="Times New Roman"/>
        </w:rPr>
        <w:t>on public and private property within the City.</w:t>
      </w:r>
    </w:p>
    <w:p w14:paraId="33333FB9" w14:textId="77777777" w:rsidR="00E04956" w:rsidRDefault="00E04956" w:rsidP="00096689">
      <w:pPr>
        <w:spacing w:after="0" w:line="240" w:lineRule="auto"/>
        <w:rPr>
          <w:rFonts w:ascii="Times New Roman" w:hAnsi="Times New Roman" w:cs="Times New Roman"/>
        </w:rPr>
      </w:pPr>
    </w:p>
    <w:p w14:paraId="1264C305" w14:textId="77777777" w:rsidR="006166C5" w:rsidRDefault="00154CAC" w:rsidP="00096689">
      <w:pPr>
        <w:spacing w:after="0" w:line="24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Possible Modification:  Adjust scope by changing “public and private property</w:t>
      </w:r>
      <w:r w:rsidR="006166C5">
        <w:rPr>
          <w:rFonts w:ascii="Times New Roman" w:hAnsi="Times New Roman" w:cs="Times New Roman"/>
        </w:rPr>
        <w:t xml:space="preserve"> within the City</w:t>
      </w:r>
      <w:r>
        <w:rPr>
          <w:rFonts w:ascii="Times New Roman" w:hAnsi="Times New Roman" w:cs="Times New Roman"/>
        </w:rPr>
        <w:t>” to “private property within the City,” “residential property within the City”” or “commercial and industrial property within the City</w:t>
      </w:r>
      <w:r w:rsidR="006166C5">
        <w:rPr>
          <w:rFonts w:ascii="Times New Roman" w:hAnsi="Times New Roman" w:cs="Times New Roman"/>
        </w:rPr>
        <w:t>” depending upon the scope of the City’s Code.</w:t>
      </w:r>
    </w:p>
    <w:p w14:paraId="08E9C5D4" w14:textId="58A8A2F4" w:rsidR="00154CAC" w:rsidRDefault="006166C5" w:rsidP="006166C5">
      <w:pPr>
        <w:spacing w:after="0" w:line="240" w:lineRule="auto"/>
        <w:ind w:left="720" w:firstLine="720"/>
        <w:rPr>
          <w:rFonts w:ascii="Times New Roman" w:hAnsi="Times New Roman" w:cs="Times New Roman"/>
        </w:rPr>
      </w:pPr>
      <w:r>
        <w:rPr>
          <w:rFonts w:ascii="Times New Roman" w:hAnsi="Times New Roman" w:cs="Times New Roman"/>
        </w:rPr>
        <w:t>Possible Modification:  If the City has adopted a Comprehensive or Master Plan that expresses conservation goals, references the urban forest, or tree preservation, insert “further the goals of the City’s Comprehensive Plan [use correct reference]” at the beginning of the paragraph so that it reads “The purpose of this Code is to further the goals of the Comprehensive Plan and promote…”</w:t>
      </w:r>
    </w:p>
    <w:p w14:paraId="08FB94EC" w14:textId="6B226206" w:rsidR="00E04956" w:rsidRDefault="00E04956" w:rsidP="006166C5">
      <w:pPr>
        <w:spacing w:after="0" w:line="240" w:lineRule="auto"/>
        <w:ind w:left="720" w:firstLine="720"/>
        <w:rPr>
          <w:rFonts w:ascii="Times New Roman" w:hAnsi="Times New Roman" w:cs="Times New Roman"/>
        </w:rPr>
      </w:pPr>
      <w:r>
        <w:rPr>
          <w:rFonts w:ascii="Times New Roman" w:hAnsi="Times New Roman" w:cs="Times New Roman"/>
        </w:rPr>
        <w:t xml:space="preserve">Possible Modification:  Add a specific statement as to the applicability of the Code:  “The provisions of this Code shall apply to [construction of a new home on a residential lot, replacement of a home on a lot through substantial demolition and rebuilding, or any increase in the impervious area </w:t>
      </w:r>
      <w:r w:rsidR="008E57FB">
        <w:rPr>
          <w:rFonts w:ascii="Times New Roman" w:hAnsi="Times New Roman" w:cs="Times New Roman"/>
        </w:rPr>
        <w:t xml:space="preserve">on the lot </w:t>
      </w:r>
      <w:r>
        <w:rPr>
          <w:rFonts w:ascii="Times New Roman" w:hAnsi="Times New Roman" w:cs="Times New Roman"/>
        </w:rPr>
        <w:t xml:space="preserve">of twenty-five percent (25%) or more, including additions, and which are subject to a demolition permit, building permit, grading permit, or land disturbance permit] [any commercial </w:t>
      </w:r>
      <w:r w:rsidR="00F56D0D">
        <w:rPr>
          <w:rFonts w:ascii="Times New Roman" w:hAnsi="Times New Roman" w:cs="Times New Roman"/>
        </w:rPr>
        <w:t xml:space="preserve">or industrial project </w:t>
      </w:r>
      <w:r w:rsidR="008E57FB">
        <w:rPr>
          <w:rFonts w:ascii="Times New Roman" w:hAnsi="Times New Roman" w:cs="Times New Roman"/>
        </w:rPr>
        <w:t>requiring site plan approval or subdivision approval].</w:t>
      </w:r>
      <w:r>
        <w:rPr>
          <w:rFonts w:ascii="Times New Roman" w:hAnsi="Times New Roman" w:cs="Times New Roman"/>
        </w:rPr>
        <w:t xml:space="preserve">  </w:t>
      </w:r>
    </w:p>
    <w:p w14:paraId="5DEB4D6E" w14:textId="77777777" w:rsidR="00154CAC" w:rsidRDefault="00154CAC" w:rsidP="00096689">
      <w:pPr>
        <w:spacing w:after="0" w:line="240" w:lineRule="auto"/>
        <w:rPr>
          <w:rFonts w:ascii="Times New Roman" w:hAnsi="Times New Roman" w:cs="Times New Roman"/>
        </w:rPr>
      </w:pPr>
    </w:p>
    <w:p w14:paraId="5028624E" w14:textId="77777777" w:rsidR="006166C5" w:rsidRDefault="00154CAC" w:rsidP="00096689">
      <w:pPr>
        <w:spacing w:after="0" w:line="240" w:lineRule="auto"/>
        <w:rPr>
          <w:rFonts w:ascii="Times New Roman" w:hAnsi="Times New Roman" w:cs="Times New Roman"/>
        </w:rPr>
      </w:pPr>
      <w:r>
        <w:rPr>
          <w:rFonts w:ascii="Times New Roman" w:hAnsi="Times New Roman" w:cs="Times New Roman"/>
        </w:rPr>
        <w:t>Alternative 2 [from Morton Arboretum Model Ordinance]:</w:t>
      </w:r>
    </w:p>
    <w:p w14:paraId="43745839" w14:textId="77777777" w:rsidR="00470079" w:rsidRDefault="00470079" w:rsidP="00096689">
      <w:pPr>
        <w:spacing w:after="0" w:line="240" w:lineRule="auto"/>
        <w:rPr>
          <w:rFonts w:ascii="Times New Roman" w:hAnsi="Times New Roman" w:cs="Times New Roman"/>
        </w:rPr>
      </w:pPr>
    </w:p>
    <w:p w14:paraId="0407F072" w14:textId="2ED489C7" w:rsidR="00470079" w:rsidRPr="00470079" w:rsidRDefault="00470079" w:rsidP="00470079">
      <w:pPr>
        <w:spacing w:after="0" w:line="240" w:lineRule="auto"/>
        <w:rPr>
          <w:rFonts w:ascii="Times New Roman" w:hAnsi="Times New Roman" w:cs="Times New Roman"/>
        </w:rPr>
      </w:pPr>
      <w:r w:rsidRPr="00470079">
        <w:rPr>
          <w:rFonts w:ascii="Times New Roman" w:hAnsi="Times New Roman" w:cs="Times New Roman"/>
        </w:rPr>
        <w:t>The Code is structured to preserve, protect and enhance critical infrastructure – our urban forest.  Th</w:t>
      </w:r>
      <w:r>
        <w:rPr>
          <w:rFonts w:ascii="Times New Roman" w:hAnsi="Times New Roman" w:cs="Times New Roman"/>
        </w:rPr>
        <w:t>e Code</w:t>
      </w:r>
      <w:r w:rsidRPr="00470079">
        <w:rPr>
          <w:rFonts w:ascii="Times New Roman" w:hAnsi="Times New Roman" w:cs="Times New Roman"/>
        </w:rPr>
        <w:t xml:space="preserve"> will regulate trees as a collective resource for the Governmental Entity</w:t>
      </w:r>
      <w:r>
        <w:rPr>
          <w:rFonts w:ascii="Times New Roman" w:hAnsi="Times New Roman" w:cs="Times New Roman"/>
        </w:rPr>
        <w:t xml:space="preserve"> [placeholder term – substitute City or Village as appropriate]</w:t>
      </w:r>
      <w:r w:rsidRPr="00470079">
        <w:rPr>
          <w:rFonts w:ascii="Times New Roman" w:hAnsi="Times New Roman" w:cs="Times New Roman"/>
        </w:rPr>
        <w:t xml:space="preserve"> on public and private property.</w:t>
      </w:r>
    </w:p>
    <w:p w14:paraId="3F9FE8B5" w14:textId="77777777" w:rsidR="00470079" w:rsidRPr="00470079" w:rsidRDefault="00470079" w:rsidP="00470079">
      <w:pPr>
        <w:spacing w:after="0" w:line="240" w:lineRule="auto"/>
        <w:rPr>
          <w:rFonts w:ascii="Times New Roman" w:hAnsi="Times New Roman" w:cs="Times New Roman"/>
        </w:rPr>
      </w:pPr>
      <w:r w:rsidRPr="00470079">
        <w:rPr>
          <w:rFonts w:ascii="Times New Roman" w:hAnsi="Times New Roman" w:cs="Times New Roman"/>
        </w:rPr>
        <w:t> </w:t>
      </w:r>
    </w:p>
    <w:p w14:paraId="74AF306E" w14:textId="647EB2F1" w:rsidR="00470079" w:rsidRPr="00470079" w:rsidRDefault="00470079" w:rsidP="00470079">
      <w:pPr>
        <w:spacing w:after="0" w:line="240" w:lineRule="auto"/>
        <w:rPr>
          <w:rFonts w:ascii="Times New Roman" w:hAnsi="Times New Roman" w:cs="Times New Roman"/>
        </w:rPr>
      </w:pPr>
      <w:r w:rsidRPr="00470079">
        <w:rPr>
          <w:rFonts w:ascii="Times New Roman" w:hAnsi="Times New Roman" w:cs="Times New Roman"/>
        </w:rPr>
        <w:t xml:space="preserve">The purpose of this </w:t>
      </w:r>
      <w:r>
        <w:rPr>
          <w:rFonts w:ascii="Times New Roman" w:hAnsi="Times New Roman" w:cs="Times New Roman"/>
        </w:rPr>
        <w:t>Code</w:t>
      </w:r>
      <w:r w:rsidRPr="00470079">
        <w:rPr>
          <w:rFonts w:ascii="Times New Roman" w:hAnsi="Times New Roman" w:cs="Times New Roman"/>
        </w:rPr>
        <w:t xml:space="preserve"> is to recognize the services and function that trees provide as a collective asset to the entire community and to state the goals of the Governmental Entity with respect to the protection, preservation, care and planting of trees on public and private lands. </w:t>
      </w:r>
    </w:p>
    <w:p w14:paraId="7FE1F381" w14:textId="77777777" w:rsidR="00470079" w:rsidRPr="00470079" w:rsidRDefault="00470079" w:rsidP="00470079">
      <w:pPr>
        <w:spacing w:after="0" w:line="240" w:lineRule="auto"/>
        <w:rPr>
          <w:rFonts w:ascii="Times New Roman" w:hAnsi="Times New Roman" w:cs="Times New Roman"/>
        </w:rPr>
      </w:pPr>
      <w:r w:rsidRPr="00470079">
        <w:rPr>
          <w:rFonts w:ascii="Times New Roman" w:hAnsi="Times New Roman" w:cs="Times New Roman"/>
        </w:rPr>
        <w:t> </w:t>
      </w:r>
    </w:p>
    <w:p w14:paraId="1A478C55" w14:textId="7CC472AA" w:rsidR="00470079" w:rsidRPr="00470079" w:rsidRDefault="006E03D9" w:rsidP="00470079">
      <w:pPr>
        <w:spacing w:after="0" w:line="240" w:lineRule="auto"/>
        <w:rPr>
          <w:rFonts w:ascii="Times New Roman" w:hAnsi="Times New Roman" w:cs="Times New Roman"/>
        </w:rPr>
      </w:pPr>
      <w:r>
        <w:rPr>
          <w:rFonts w:ascii="Times New Roman" w:hAnsi="Times New Roman" w:cs="Times New Roman"/>
        </w:rPr>
        <w:t xml:space="preserve">The City </w:t>
      </w:r>
      <w:r w:rsidR="00470079" w:rsidRPr="00470079">
        <w:rPr>
          <w:rFonts w:ascii="Times New Roman" w:hAnsi="Times New Roman" w:cs="Times New Roman"/>
        </w:rPr>
        <w:t>recognize</w:t>
      </w:r>
      <w:r>
        <w:rPr>
          <w:rFonts w:ascii="Times New Roman" w:hAnsi="Times New Roman" w:cs="Times New Roman"/>
        </w:rPr>
        <w:t>s</w:t>
      </w:r>
      <w:r w:rsidR="00470079" w:rsidRPr="00470079">
        <w:rPr>
          <w:rFonts w:ascii="Times New Roman" w:hAnsi="Times New Roman" w:cs="Times New Roman"/>
        </w:rPr>
        <w:t xml:space="preserve"> that trees:</w:t>
      </w:r>
    </w:p>
    <w:p w14:paraId="45DF6515" w14:textId="77777777" w:rsidR="00470079" w:rsidRPr="00470079" w:rsidRDefault="00470079" w:rsidP="00470079">
      <w:pPr>
        <w:spacing w:after="0" w:line="240" w:lineRule="auto"/>
        <w:rPr>
          <w:rFonts w:ascii="Times New Roman" w:hAnsi="Times New Roman" w:cs="Times New Roman"/>
        </w:rPr>
      </w:pPr>
      <w:r w:rsidRPr="00470079">
        <w:rPr>
          <w:rFonts w:ascii="Times New Roman" w:hAnsi="Times New Roman" w:cs="Times New Roman"/>
        </w:rPr>
        <w:t> </w:t>
      </w:r>
    </w:p>
    <w:p w14:paraId="2635A60E" w14:textId="77777777" w:rsidR="00470079" w:rsidRPr="00470079" w:rsidRDefault="00470079" w:rsidP="00470079">
      <w:pPr>
        <w:numPr>
          <w:ilvl w:val="0"/>
          <w:numId w:val="20"/>
        </w:numPr>
        <w:spacing w:after="0" w:line="240" w:lineRule="auto"/>
        <w:rPr>
          <w:rFonts w:ascii="Times New Roman" w:hAnsi="Times New Roman" w:cs="Times New Roman"/>
        </w:rPr>
      </w:pPr>
      <w:r w:rsidRPr="00470079">
        <w:rPr>
          <w:rFonts w:ascii="Times New Roman" w:hAnsi="Times New Roman" w:cs="Times New Roman"/>
        </w:rPr>
        <w:t>Protect, preserve and enhance the quality of life and general welfare of the Governmental Entity and its property owners, and conserve and enhance the Governmental Entity’s natural, physical and aesthetic environment.</w:t>
      </w:r>
    </w:p>
    <w:p w14:paraId="73302F3D" w14:textId="77777777" w:rsidR="00470079" w:rsidRPr="00470079" w:rsidRDefault="00470079" w:rsidP="00470079">
      <w:pPr>
        <w:spacing w:after="0" w:line="240" w:lineRule="auto"/>
        <w:rPr>
          <w:rFonts w:ascii="Times New Roman" w:hAnsi="Times New Roman" w:cs="Times New Roman"/>
        </w:rPr>
      </w:pPr>
      <w:r w:rsidRPr="00470079">
        <w:rPr>
          <w:rFonts w:ascii="Times New Roman" w:hAnsi="Times New Roman" w:cs="Times New Roman"/>
        </w:rPr>
        <w:t> </w:t>
      </w:r>
    </w:p>
    <w:p w14:paraId="1A91344B" w14:textId="03CB45C5" w:rsidR="00470079" w:rsidRPr="00470079" w:rsidRDefault="00F22E5B" w:rsidP="009E6A8A">
      <w:pPr>
        <w:numPr>
          <w:ilvl w:val="0"/>
          <w:numId w:val="21"/>
        </w:numPr>
        <w:spacing w:after="0" w:line="240" w:lineRule="auto"/>
        <w:rPr>
          <w:rFonts w:ascii="Times New Roman" w:hAnsi="Times New Roman" w:cs="Times New Roman"/>
        </w:rPr>
      </w:pPr>
      <w:r>
        <w:rPr>
          <w:rFonts w:ascii="Times New Roman" w:hAnsi="Times New Roman" w:cs="Times New Roman"/>
        </w:rPr>
        <w:lastRenderedPageBreak/>
        <w:t>Must be p</w:t>
      </w:r>
      <w:r w:rsidR="00470079" w:rsidRPr="00470079">
        <w:rPr>
          <w:rFonts w:ascii="Times New Roman" w:hAnsi="Times New Roman" w:cs="Times New Roman"/>
        </w:rPr>
        <w:t>reserve</w:t>
      </w:r>
      <w:r>
        <w:rPr>
          <w:rFonts w:ascii="Times New Roman" w:hAnsi="Times New Roman" w:cs="Times New Roman"/>
        </w:rPr>
        <w:t>d</w:t>
      </w:r>
      <w:r w:rsidR="00470079" w:rsidRPr="00470079">
        <w:rPr>
          <w:rFonts w:ascii="Times New Roman" w:hAnsi="Times New Roman" w:cs="Times New Roman"/>
        </w:rPr>
        <w:t xml:space="preserve"> and protect</w:t>
      </w:r>
      <w:r>
        <w:rPr>
          <w:rFonts w:ascii="Times New Roman" w:hAnsi="Times New Roman" w:cs="Times New Roman"/>
        </w:rPr>
        <w:t>ed</w:t>
      </w:r>
      <w:r w:rsidR="00470079" w:rsidRPr="00470079">
        <w:rPr>
          <w:rFonts w:ascii="Times New Roman" w:hAnsi="Times New Roman" w:cs="Times New Roman"/>
        </w:rPr>
        <w:t xml:space="preserve"> </w:t>
      </w:r>
      <w:r w:rsidR="00353672">
        <w:rPr>
          <w:rFonts w:ascii="Times New Roman" w:hAnsi="Times New Roman" w:cs="Times New Roman"/>
        </w:rPr>
        <w:t xml:space="preserve">by </w:t>
      </w:r>
      <w:r w:rsidR="00470079" w:rsidRPr="00470079">
        <w:rPr>
          <w:rFonts w:ascii="Times New Roman" w:hAnsi="Times New Roman" w:cs="Times New Roman"/>
        </w:rPr>
        <w:t>ensur</w:t>
      </w:r>
      <w:r w:rsidR="00353672">
        <w:rPr>
          <w:rFonts w:ascii="Times New Roman" w:hAnsi="Times New Roman" w:cs="Times New Roman"/>
        </w:rPr>
        <w:t>ing</w:t>
      </w:r>
      <w:r w:rsidR="00470079" w:rsidRPr="00470079">
        <w:rPr>
          <w:rFonts w:ascii="Times New Roman" w:hAnsi="Times New Roman" w:cs="Times New Roman"/>
        </w:rPr>
        <w:t xml:space="preserve"> that trees are properly planted and maintained within the Governmental Entity so that trees can protect, enhance and preserve the quality of life for people within the Governmental Entity.</w:t>
      </w:r>
    </w:p>
    <w:p w14:paraId="4F8FE1E9" w14:textId="77777777" w:rsidR="00470079" w:rsidRPr="00470079" w:rsidRDefault="00470079" w:rsidP="00470079">
      <w:pPr>
        <w:spacing w:after="0" w:line="240" w:lineRule="auto"/>
        <w:rPr>
          <w:rFonts w:ascii="Times New Roman" w:hAnsi="Times New Roman" w:cs="Times New Roman"/>
        </w:rPr>
      </w:pPr>
      <w:r w:rsidRPr="00470079">
        <w:rPr>
          <w:rFonts w:ascii="Times New Roman" w:hAnsi="Times New Roman" w:cs="Times New Roman"/>
        </w:rPr>
        <w:t> </w:t>
      </w:r>
    </w:p>
    <w:p w14:paraId="5DDA781E" w14:textId="3DED0682" w:rsidR="00470079" w:rsidRPr="00470079" w:rsidRDefault="00353672" w:rsidP="00572A20">
      <w:pPr>
        <w:numPr>
          <w:ilvl w:val="0"/>
          <w:numId w:val="22"/>
        </w:numPr>
        <w:spacing w:after="0" w:line="240" w:lineRule="auto"/>
        <w:rPr>
          <w:rFonts w:ascii="Times New Roman" w:hAnsi="Times New Roman" w:cs="Times New Roman"/>
        </w:rPr>
      </w:pPr>
      <w:r>
        <w:rPr>
          <w:rFonts w:ascii="Times New Roman" w:hAnsi="Times New Roman" w:cs="Times New Roman"/>
        </w:rPr>
        <w:t>A</w:t>
      </w:r>
      <w:r w:rsidR="00470079" w:rsidRPr="00470079">
        <w:rPr>
          <w:rFonts w:ascii="Times New Roman" w:hAnsi="Times New Roman" w:cs="Times New Roman"/>
        </w:rPr>
        <w:t xml:space="preserve">re an integral part of the infrastructure of the Governmental Entity and as such are </w:t>
      </w:r>
      <w:r w:rsidR="001E65A3">
        <w:rPr>
          <w:rFonts w:ascii="Times New Roman" w:hAnsi="Times New Roman" w:cs="Times New Roman"/>
        </w:rPr>
        <w:t xml:space="preserve">to be </w:t>
      </w:r>
      <w:r w:rsidR="00470079" w:rsidRPr="00470079">
        <w:rPr>
          <w:rFonts w:ascii="Times New Roman" w:hAnsi="Times New Roman" w:cs="Times New Roman"/>
        </w:rPr>
        <w:t>preserved, protected and cared for as other critical Governmental Entity infrastructure.  Trees provide the following services and benefits:</w:t>
      </w:r>
    </w:p>
    <w:p w14:paraId="213EF3E3" w14:textId="77777777" w:rsidR="00470079" w:rsidRPr="00470079" w:rsidRDefault="00470079" w:rsidP="00470079">
      <w:pPr>
        <w:spacing w:after="0" w:line="240" w:lineRule="auto"/>
        <w:rPr>
          <w:rFonts w:ascii="Times New Roman" w:hAnsi="Times New Roman" w:cs="Times New Roman"/>
        </w:rPr>
      </w:pPr>
      <w:r w:rsidRPr="00470079">
        <w:rPr>
          <w:rFonts w:ascii="Times New Roman" w:hAnsi="Times New Roman" w:cs="Times New Roman"/>
        </w:rPr>
        <w:t> </w:t>
      </w:r>
    </w:p>
    <w:p w14:paraId="175E78CD" w14:textId="77777777" w:rsidR="00A0230B" w:rsidRDefault="00470079" w:rsidP="00A0230B">
      <w:pPr>
        <w:numPr>
          <w:ilvl w:val="1"/>
          <w:numId w:val="23"/>
        </w:numPr>
        <w:spacing w:after="0" w:line="240" w:lineRule="auto"/>
        <w:rPr>
          <w:rFonts w:ascii="Times New Roman" w:hAnsi="Times New Roman" w:cs="Times New Roman"/>
        </w:rPr>
      </w:pPr>
      <w:r w:rsidRPr="00470079">
        <w:rPr>
          <w:rFonts w:ascii="Times New Roman" w:hAnsi="Times New Roman" w:cs="Times New Roman"/>
        </w:rPr>
        <w:t>Trees absorb pollution from the air;</w:t>
      </w:r>
    </w:p>
    <w:p w14:paraId="7B8611DB" w14:textId="710CE949" w:rsidR="00A0230B" w:rsidRPr="00A0230B" w:rsidRDefault="00470079" w:rsidP="00A0230B">
      <w:pPr>
        <w:numPr>
          <w:ilvl w:val="1"/>
          <w:numId w:val="23"/>
        </w:numPr>
        <w:spacing w:after="0" w:line="240" w:lineRule="auto"/>
        <w:rPr>
          <w:rFonts w:ascii="Times New Roman" w:hAnsi="Times New Roman" w:cs="Times New Roman"/>
        </w:rPr>
      </w:pPr>
      <w:r w:rsidRPr="00A0230B">
        <w:rPr>
          <w:rFonts w:ascii="Times New Roman" w:hAnsi="Times New Roman" w:cs="Times New Roman"/>
        </w:rPr>
        <w:t>Trees absorb and sequester carbon dioxide;</w:t>
      </w:r>
    </w:p>
    <w:p w14:paraId="482AADEF" w14:textId="77777777" w:rsidR="00A0230B" w:rsidRDefault="00470079" w:rsidP="00A0230B">
      <w:pPr>
        <w:numPr>
          <w:ilvl w:val="1"/>
          <w:numId w:val="39"/>
        </w:numPr>
        <w:spacing w:after="0" w:line="240" w:lineRule="auto"/>
        <w:rPr>
          <w:rFonts w:ascii="Times New Roman" w:hAnsi="Times New Roman" w:cs="Times New Roman"/>
        </w:rPr>
      </w:pPr>
      <w:r w:rsidRPr="00A0230B">
        <w:rPr>
          <w:rFonts w:ascii="Times New Roman" w:hAnsi="Times New Roman" w:cs="Times New Roman"/>
        </w:rPr>
        <w:t>Trees absorb and filter pollution from stormwater run-off;</w:t>
      </w:r>
    </w:p>
    <w:p w14:paraId="59394F70" w14:textId="77777777" w:rsidR="00A0230B" w:rsidRDefault="00470079" w:rsidP="00A0230B">
      <w:pPr>
        <w:numPr>
          <w:ilvl w:val="1"/>
          <w:numId w:val="39"/>
        </w:numPr>
        <w:spacing w:after="0" w:line="240" w:lineRule="auto"/>
        <w:rPr>
          <w:rFonts w:ascii="Times New Roman" w:hAnsi="Times New Roman" w:cs="Times New Roman"/>
        </w:rPr>
      </w:pPr>
      <w:r w:rsidRPr="00A0230B">
        <w:rPr>
          <w:rFonts w:ascii="Times New Roman" w:hAnsi="Times New Roman" w:cs="Times New Roman"/>
        </w:rPr>
        <w:t>Trees produce oxygen;</w:t>
      </w:r>
    </w:p>
    <w:p w14:paraId="09F6051B" w14:textId="77777777" w:rsidR="00A0230B" w:rsidRDefault="00470079" w:rsidP="00A0230B">
      <w:pPr>
        <w:numPr>
          <w:ilvl w:val="1"/>
          <w:numId w:val="39"/>
        </w:numPr>
        <w:spacing w:after="0" w:line="240" w:lineRule="auto"/>
        <w:rPr>
          <w:rFonts w:ascii="Times New Roman" w:hAnsi="Times New Roman" w:cs="Times New Roman"/>
        </w:rPr>
      </w:pPr>
      <w:r w:rsidRPr="00A0230B">
        <w:rPr>
          <w:rFonts w:ascii="Times New Roman" w:hAnsi="Times New Roman" w:cs="Times New Roman"/>
        </w:rPr>
        <w:t>Trees reduce flooding;</w:t>
      </w:r>
    </w:p>
    <w:p w14:paraId="7F86B6F4" w14:textId="77777777" w:rsidR="00A0230B" w:rsidRDefault="00470079" w:rsidP="00A0230B">
      <w:pPr>
        <w:numPr>
          <w:ilvl w:val="1"/>
          <w:numId w:val="39"/>
        </w:numPr>
        <w:spacing w:after="0" w:line="240" w:lineRule="auto"/>
        <w:rPr>
          <w:rFonts w:ascii="Times New Roman" w:hAnsi="Times New Roman" w:cs="Times New Roman"/>
        </w:rPr>
      </w:pPr>
      <w:r w:rsidRPr="00A0230B">
        <w:rPr>
          <w:rFonts w:ascii="Times New Roman" w:hAnsi="Times New Roman" w:cs="Times New Roman"/>
        </w:rPr>
        <w:t>Trees stabilize soils and reduce erosion;</w:t>
      </w:r>
    </w:p>
    <w:p w14:paraId="4D00975B" w14:textId="77777777" w:rsidR="00A0230B" w:rsidRDefault="00470079" w:rsidP="00A0230B">
      <w:pPr>
        <w:numPr>
          <w:ilvl w:val="1"/>
          <w:numId w:val="39"/>
        </w:numPr>
        <w:spacing w:after="0" w:line="240" w:lineRule="auto"/>
        <w:rPr>
          <w:rFonts w:ascii="Times New Roman" w:hAnsi="Times New Roman" w:cs="Times New Roman"/>
        </w:rPr>
      </w:pPr>
      <w:r w:rsidRPr="00A0230B">
        <w:rPr>
          <w:rFonts w:ascii="Times New Roman" w:hAnsi="Times New Roman" w:cs="Times New Roman"/>
        </w:rPr>
        <w:t>Trees cool the surrounding area helping to reduce impacts due to heat islands;</w:t>
      </w:r>
    </w:p>
    <w:p w14:paraId="68128E2B" w14:textId="77777777" w:rsidR="00A0230B" w:rsidRDefault="00470079" w:rsidP="00A0230B">
      <w:pPr>
        <w:numPr>
          <w:ilvl w:val="1"/>
          <w:numId w:val="39"/>
        </w:numPr>
        <w:spacing w:after="0" w:line="240" w:lineRule="auto"/>
        <w:rPr>
          <w:rFonts w:ascii="Times New Roman" w:hAnsi="Times New Roman" w:cs="Times New Roman"/>
        </w:rPr>
      </w:pPr>
      <w:r w:rsidRPr="00A0230B">
        <w:rPr>
          <w:rFonts w:ascii="Times New Roman" w:hAnsi="Times New Roman" w:cs="Times New Roman"/>
        </w:rPr>
        <w:t>Trees reduce energy consumption by shielding structures from harsh winds and sun;</w:t>
      </w:r>
    </w:p>
    <w:p w14:paraId="0CFDAF89" w14:textId="77777777" w:rsidR="00A0230B" w:rsidRDefault="00470079" w:rsidP="00A0230B">
      <w:pPr>
        <w:numPr>
          <w:ilvl w:val="1"/>
          <w:numId w:val="39"/>
        </w:numPr>
        <w:spacing w:after="0" w:line="240" w:lineRule="auto"/>
        <w:rPr>
          <w:rFonts w:ascii="Times New Roman" w:hAnsi="Times New Roman" w:cs="Times New Roman"/>
        </w:rPr>
      </w:pPr>
      <w:r w:rsidRPr="00A0230B">
        <w:rPr>
          <w:rFonts w:ascii="Times New Roman" w:hAnsi="Times New Roman" w:cs="Times New Roman"/>
        </w:rPr>
        <w:t>Trees provide a buffer and screen against noise, light and pollution;</w:t>
      </w:r>
    </w:p>
    <w:p w14:paraId="7DA7E08D" w14:textId="77777777" w:rsidR="00A0230B" w:rsidRDefault="00470079" w:rsidP="00A0230B">
      <w:pPr>
        <w:numPr>
          <w:ilvl w:val="1"/>
          <w:numId w:val="39"/>
        </w:numPr>
        <w:spacing w:after="0" w:line="240" w:lineRule="auto"/>
        <w:rPr>
          <w:rFonts w:ascii="Times New Roman" w:hAnsi="Times New Roman" w:cs="Times New Roman"/>
        </w:rPr>
      </w:pPr>
      <w:r w:rsidRPr="00A0230B">
        <w:rPr>
          <w:rFonts w:ascii="Times New Roman" w:hAnsi="Times New Roman" w:cs="Times New Roman"/>
        </w:rPr>
        <w:t>Trees improve property values;</w:t>
      </w:r>
    </w:p>
    <w:p w14:paraId="652FA8C0" w14:textId="77777777" w:rsidR="00A0230B" w:rsidRDefault="00470079" w:rsidP="00A0230B">
      <w:pPr>
        <w:numPr>
          <w:ilvl w:val="1"/>
          <w:numId w:val="39"/>
        </w:numPr>
        <w:spacing w:after="0" w:line="240" w:lineRule="auto"/>
        <w:rPr>
          <w:rFonts w:ascii="Times New Roman" w:hAnsi="Times New Roman" w:cs="Times New Roman"/>
        </w:rPr>
      </w:pPr>
      <w:r w:rsidRPr="00A0230B">
        <w:rPr>
          <w:rFonts w:ascii="Times New Roman" w:hAnsi="Times New Roman" w:cs="Times New Roman"/>
        </w:rPr>
        <w:t>Trees improve commercial district traffic and purchasing;</w:t>
      </w:r>
    </w:p>
    <w:p w14:paraId="1D0DB56D" w14:textId="77777777" w:rsidR="00A0230B" w:rsidRDefault="00470079" w:rsidP="00A0230B">
      <w:pPr>
        <w:numPr>
          <w:ilvl w:val="1"/>
          <w:numId w:val="39"/>
        </w:numPr>
        <w:spacing w:after="0" w:line="240" w:lineRule="auto"/>
        <w:rPr>
          <w:rFonts w:ascii="Times New Roman" w:hAnsi="Times New Roman" w:cs="Times New Roman"/>
        </w:rPr>
      </w:pPr>
      <w:r w:rsidRPr="00A0230B">
        <w:rPr>
          <w:rFonts w:ascii="Times New Roman" w:hAnsi="Times New Roman" w:cs="Times New Roman"/>
        </w:rPr>
        <w:t>Areas with trees have lower crime rates;</w:t>
      </w:r>
    </w:p>
    <w:p w14:paraId="62B2A3BB" w14:textId="77777777" w:rsidR="00A0230B" w:rsidRDefault="00470079" w:rsidP="00A0230B">
      <w:pPr>
        <w:numPr>
          <w:ilvl w:val="1"/>
          <w:numId w:val="39"/>
        </w:numPr>
        <w:spacing w:after="0" w:line="240" w:lineRule="auto"/>
        <w:rPr>
          <w:rFonts w:ascii="Times New Roman" w:hAnsi="Times New Roman" w:cs="Times New Roman"/>
        </w:rPr>
      </w:pPr>
      <w:r w:rsidRPr="00A0230B">
        <w:rPr>
          <w:rFonts w:ascii="Times New Roman" w:hAnsi="Times New Roman" w:cs="Times New Roman"/>
        </w:rPr>
        <w:t>Areas with trees have higher levels of community interaction;</w:t>
      </w:r>
    </w:p>
    <w:p w14:paraId="04CFB1C3" w14:textId="77777777" w:rsidR="00A0230B" w:rsidRDefault="00470079" w:rsidP="00A0230B">
      <w:pPr>
        <w:numPr>
          <w:ilvl w:val="1"/>
          <w:numId w:val="39"/>
        </w:numPr>
        <w:spacing w:after="0" w:line="240" w:lineRule="auto"/>
        <w:rPr>
          <w:rFonts w:ascii="Times New Roman" w:hAnsi="Times New Roman" w:cs="Times New Roman"/>
        </w:rPr>
      </w:pPr>
      <w:r w:rsidRPr="00A0230B">
        <w:rPr>
          <w:rFonts w:ascii="Times New Roman" w:hAnsi="Times New Roman" w:cs="Times New Roman"/>
        </w:rPr>
        <w:t>Trees provide important habitat for birds and other wildlife; and</w:t>
      </w:r>
    </w:p>
    <w:p w14:paraId="009D9587" w14:textId="0F85385B" w:rsidR="00470079" w:rsidRPr="00A0230B" w:rsidRDefault="00470079" w:rsidP="00A0230B">
      <w:pPr>
        <w:numPr>
          <w:ilvl w:val="1"/>
          <w:numId w:val="39"/>
        </w:numPr>
        <w:spacing w:after="0" w:line="240" w:lineRule="auto"/>
        <w:rPr>
          <w:rFonts w:ascii="Times New Roman" w:hAnsi="Times New Roman" w:cs="Times New Roman"/>
        </w:rPr>
      </w:pPr>
      <w:r w:rsidRPr="00A0230B">
        <w:rPr>
          <w:rFonts w:ascii="Times New Roman" w:hAnsi="Times New Roman" w:cs="Times New Roman"/>
        </w:rPr>
        <w:t>Trees protect and enhance our quality of life.</w:t>
      </w:r>
    </w:p>
    <w:p w14:paraId="387E1956" w14:textId="77777777" w:rsidR="00470079" w:rsidRPr="00470079" w:rsidRDefault="00470079" w:rsidP="00470079">
      <w:pPr>
        <w:spacing w:after="0" w:line="240" w:lineRule="auto"/>
        <w:rPr>
          <w:rFonts w:ascii="Times New Roman" w:hAnsi="Times New Roman" w:cs="Times New Roman"/>
        </w:rPr>
      </w:pPr>
      <w:r w:rsidRPr="00470079">
        <w:rPr>
          <w:rFonts w:ascii="Times New Roman" w:hAnsi="Times New Roman" w:cs="Times New Roman"/>
        </w:rPr>
        <w:t> </w:t>
      </w:r>
    </w:p>
    <w:p w14:paraId="3AF97818" w14:textId="77777777" w:rsidR="00C80A84" w:rsidRDefault="0036735A" w:rsidP="00470079">
      <w:pPr>
        <w:pStyle w:val="ListParagraph"/>
        <w:numPr>
          <w:ilvl w:val="0"/>
          <w:numId w:val="66"/>
        </w:numPr>
        <w:spacing w:after="0" w:line="240" w:lineRule="auto"/>
        <w:rPr>
          <w:rFonts w:ascii="Times New Roman" w:hAnsi="Times New Roman" w:cs="Times New Roman"/>
        </w:rPr>
      </w:pPr>
      <w:r w:rsidRPr="003049B5">
        <w:rPr>
          <w:rFonts w:ascii="Times New Roman" w:hAnsi="Times New Roman" w:cs="Times New Roman"/>
        </w:rPr>
        <w:t>.</w:t>
      </w:r>
      <w:r w:rsidR="00B20480">
        <w:rPr>
          <w:rFonts w:ascii="Times New Roman" w:hAnsi="Times New Roman" w:cs="Times New Roman"/>
        </w:rPr>
        <w:t>P</w:t>
      </w:r>
      <w:r w:rsidR="00470079" w:rsidRPr="003049B5">
        <w:rPr>
          <w:rFonts w:ascii="Times New Roman" w:hAnsi="Times New Roman" w:cs="Times New Roman"/>
        </w:rPr>
        <w:t xml:space="preserve">rovide collective Governmental Entity benefits not limited to property or community boundaries. </w:t>
      </w:r>
    </w:p>
    <w:p w14:paraId="70B3CC99" w14:textId="3CBD0870" w:rsidR="00C80A84" w:rsidRDefault="00470079" w:rsidP="00C80A84">
      <w:pPr>
        <w:pStyle w:val="ListParagraph"/>
        <w:spacing w:after="0" w:line="240" w:lineRule="auto"/>
        <w:rPr>
          <w:rFonts w:ascii="Times New Roman" w:hAnsi="Times New Roman" w:cs="Times New Roman"/>
        </w:rPr>
      </w:pPr>
      <w:r w:rsidRPr="003049B5">
        <w:rPr>
          <w:rFonts w:ascii="Times New Roman" w:hAnsi="Times New Roman" w:cs="Times New Roman"/>
        </w:rPr>
        <w:t> </w:t>
      </w:r>
    </w:p>
    <w:p w14:paraId="03DDB09E" w14:textId="77777777" w:rsidR="006918EA" w:rsidRDefault="00C80A84" w:rsidP="00470079">
      <w:pPr>
        <w:pStyle w:val="ListParagraph"/>
        <w:numPr>
          <w:ilvl w:val="0"/>
          <w:numId w:val="66"/>
        </w:numPr>
        <w:spacing w:after="0" w:line="240" w:lineRule="auto"/>
        <w:rPr>
          <w:rFonts w:ascii="Times New Roman" w:hAnsi="Times New Roman" w:cs="Times New Roman"/>
        </w:rPr>
      </w:pPr>
      <w:r w:rsidRPr="006918EA">
        <w:rPr>
          <w:rFonts w:ascii="Times New Roman" w:hAnsi="Times New Roman" w:cs="Times New Roman"/>
        </w:rPr>
        <w:t xml:space="preserve">Landmark </w:t>
      </w:r>
      <w:r w:rsidR="00470079" w:rsidRPr="006918EA">
        <w:rPr>
          <w:rFonts w:ascii="Times New Roman" w:hAnsi="Times New Roman" w:cs="Times New Roman"/>
        </w:rPr>
        <w:t xml:space="preserve">trees </w:t>
      </w:r>
      <w:r w:rsidRPr="006918EA">
        <w:rPr>
          <w:rFonts w:ascii="Times New Roman" w:hAnsi="Times New Roman" w:cs="Times New Roman"/>
        </w:rPr>
        <w:t>ha</w:t>
      </w:r>
      <w:r w:rsidR="006918EA">
        <w:rPr>
          <w:rFonts w:ascii="Times New Roman" w:hAnsi="Times New Roman" w:cs="Times New Roman"/>
        </w:rPr>
        <w:t>ve</w:t>
      </w:r>
      <w:r w:rsidRPr="006918EA">
        <w:rPr>
          <w:rFonts w:ascii="Times New Roman" w:hAnsi="Times New Roman" w:cs="Times New Roman"/>
        </w:rPr>
        <w:t xml:space="preserve"> historical </w:t>
      </w:r>
      <w:r w:rsidR="006918EA" w:rsidRPr="006918EA">
        <w:rPr>
          <w:rFonts w:ascii="Times New Roman" w:hAnsi="Times New Roman" w:cs="Times New Roman"/>
        </w:rPr>
        <w:t>significance,</w:t>
      </w:r>
      <w:r w:rsidRPr="006918EA">
        <w:rPr>
          <w:rFonts w:ascii="Times New Roman" w:hAnsi="Times New Roman" w:cs="Times New Roman"/>
        </w:rPr>
        <w:t xml:space="preserve"> and the City must </w:t>
      </w:r>
      <w:r w:rsidR="00470079" w:rsidRPr="006918EA">
        <w:rPr>
          <w:rFonts w:ascii="Times New Roman" w:hAnsi="Times New Roman" w:cs="Times New Roman"/>
        </w:rPr>
        <w:t xml:space="preserve">preserve and protect them </w:t>
      </w:r>
      <w:r w:rsidR="006918EA">
        <w:rPr>
          <w:rFonts w:ascii="Times New Roman" w:hAnsi="Times New Roman" w:cs="Times New Roman"/>
        </w:rPr>
        <w:t>as a public resource</w:t>
      </w:r>
      <w:r w:rsidR="00470079" w:rsidRPr="006918EA">
        <w:rPr>
          <w:rFonts w:ascii="Times New Roman" w:hAnsi="Times New Roman" w:cs="Times New Roman"/>
        </w:rPr>
        <w:t>.</w:t>
      </w:r>
    </w:p>
    <w:p w14:paraId="6ACD5884" w14:textId="77777777" w:rsidR="006918EA" w:rsidRPr="006918EA" w:rsidRDefault="006918EA" w:rsidP="006918EA">
      <w:pPr>
        <w:pStyle w:val="ListParagraph"/>
        <w:rPr>
          <w:rFonts w:ascii="Times New Roman" w:hAnsi="Times New Roman" w:cs="Times New Roman"/>
        </w:rPr>
      </w:pPr>
    </w:p>
    <w:p w14:paraId="20BAB7AC" w14:textId="5C4AF947" w:rsidR="00470079" w:rsidRPr="006918EA" w:rsidRDefault="006918EA" w:rsidP="00470079">
      <w:pPr>
        <w:pStyle w:val="ListParagraph"/>
        <w:numPr>
          <w:ilvl w:val="0"/>
          <w:numId w:val="66"/>
        </w:numPr>
        <w:spacing w:after="0" w:line="240" w:lineRule="auto"/>
        <w:rPr>
          <w:rFonts w:ascii="Times New Roman" w:hAnsi="Times New Roman" w:cs="Times New Roman"/>
        </w:rPr>
      </w:pPr>
      <w:r>
        <w:rPr>
          <w:rFonts w:ascii="Times New Roman" w:hAnsi="Times New Roman" w:cs="Times New Roman"/>
        </w:rPr>
        <w:t>N</w:t>
      </w:r>
      <w:r w:rsidRPr="006918EA">
        <w:rPr>
          <w:rFonts w:ascii="Times New Roman" w:hAnsi="Times New Roman" w:cs="Times New Roman"/>
        </w:rPr>
        <w:t>uisance</w:t>
      </w:r>
      <w:r w:rsidR="00470079" w:rsidRPr="006918EA">
        <w:rPr>
          <w:rFonts w:ascii="Times New Roman" w:hAnsi="Times New Roman" w:cs="Times New Roman"/>
        </w:rPr>
        <w:t xml:space="preserve"> trees constitute a threat, danger or nuisance to the public or property in the</w:t>
      </w:r>
      <w:r w:rsidR="0036735A" w:rsidRPr="006918EA">
        <w:rPr>
          <w:rFonts w:ascii="Times New Roman" w:hAnsi="Times New Roman" w:cs="Times New Roman"/>
        </w:rPr>
        <w:t xml:space="preserve"> </w:t>
      </w:r>
      <w:r w:rsidR="00470079" w:rsidRPr="006918EA">
        <w:rPr>
          <w:rFonts w:ascii="Times New Roman" w:hAnsi="Times New Roman" w:cs="Times New Roman"/>
        </w:rPr>
        <w:t>Governmental Entity</w:t>
      </w:r>
      <w:r w:rsidR="00C5003A">
        <w:rPr>
          <w:rFonts w:ascii="Times New Roman" w:hAnsi="Times New Roman" w:cs="Times New Roman"/>
        </w:rPr>
        <w:t xml:space="preserve"> and </w:t>
      </w:r>
      <w:r w:rsidR="00470079" w:rsidRPr="006918EA">
        <w:rPr>
          <w:rFonts w:ascii="Times New Roman" w:hAnsi="Times New Roman" w:cs="Times New Roman"/>
        </w:rPr>
        <w:t xml:space="preserve"> may be dangerous to the health of other trees and vegetation in the Governmental Entity.</w:t>
      </w:r>
    </w:p>
    <w:p w14:paraId="36250200" w14:textId="77777777" w:rsidR="00470079" w:rsidRPr="00470079" w:rsidRDefault="00470079" w:rsidP="00470079">
      <w:pPr>
        <w:spacing w:after="0" w:line="240" w:lineRule="auto"/>
        <w:rPr>
          <w:rFonts w:ascii="Times New Roman" w:hAnsi="Times New Roman" w:cs="Times New Roman"/>
        </w:rPr>
      </w:pPr>
      <w:r w:rsidRPr="00470079">
        <w:rPr>
          <w:rFonts w:ascii="Times New Roman" w:hAnsi="Times New Roman" w:cs="Times New Roman"/>
        </w:rPr>
        <w:t> </w:t>
      </w:r>
    </w:p>
    <w:p w14:paraId="594E13DB" w14:textId="4EA3CFF6" w:rsidR="0036735A" w:rsidRDefault="0036735A" w:rsidP="00096689">
      <w:pPr>
        <w:spacing w:after="0" w:line="240" w:lineRule="auto"/>
        <w:rPr>
          <w:rFonts w:ascii="Times New Roman" w:hAnsi="Times New Roman" w:cs="Times New Roman"/>
        </w:rPr>
      </w:pPr>
      <w:r>
        <w:rPr>
          <w:rFonts w:ascii="Times New Roman" w:hAnsi="Times New Roman" w:cs="Times New Roman"/>
        </w:rPr>
        <w:t>1.2 Definitions.</w:t>
      </w:r>
    </w:p>
    <w:p w14:paraId="03F39CAC" w14:textId="77777777" w:rsidR="0036735A" w:rsidRDefault="0036735A" w:rsidP="00096689">
      <w:pPr>
        <w:spacing w:after="0" w:line="240" w:lineRule="auto"/>
        <w:rPr>
          <w:rFonts w:ascii="Times New Roman" w:hAnsi="Times New Roman" w:cs="Times New Roman"/>
        </w:rPr>
      </w:pPr>
    </w:p>
    <w:p w14:paraId="0902E3FB" w14:textId="5269B3C1" w:rsidR="0036735A" w:rsidRDefault="002F4BFB" w:rsidP="00096689">
      <w:pPr>
        <w:spacing w:after="0" w:line="240" w:lineRule="auto"/>
        <w:rPr>
          <w:rFonts w:ascii="Times New Roman" w:hAnsi="Times New Roman" w:cs="Times New Roman"/>
        </w:rPr>
      </w:pPr>
      <w:r>
        <w:rPr>
          <w:rFonts w:ascii="Times New Roman" w:hAnsi="Times New Roman" w:cs="Times New Roman"/>
        </w:rPr>
        <w:t>Arborist:  An individual with (</w:t>
      </w:r>
      <w:proofErr w:type="spellStart"/>
      <w:r>
        <w:rPr>
          <w:rFonts w:ascii="Times New Roman" w:hAnsi="Times New Roman" w:cs="Times New Roman"/>
        </w:rPr>
        <w:t>i</w:t>
      </w:r>
      <w:proofErr w:type="spellEnd"/>
      <w:r>
        <w:rPr>
          <w:rFonts w:ascii="Times New Roman" w:hAnsi="Times New Roman" w:cs="Times New Roman"/>
        </w:rPr>
        <w:t>) training or experience in the profession of forestry, a related field, or the art and science of planting, caring for and maintaining individual trees, and (ii) is certified by an accredited forestry industry body such as the</w:t>
      </w:r>
      <w:r>
        <w:rPr>
          <w:rFonts w:ascii="Times New Roman" w:hAnsi="Times New Roman" w:cs="Times New Roman"/>
        </w:rPr>
        <w:tab/>
        <w:t>International Society of Arboriculture (ISA).</w:t>
      </w:r>
    </w:p>
    <w:p w14:paraId="7671A8E1" w14:textId="77777777" w:rsidR="002F4BFB" w:rsidRDefault="002F4BFB" w:rsidP="00096689">
      <w:pPr>
        <w:spacing w:after="0" w:line="240" w:lineRule="auto"/>
        <w:rPr>
          <w:rFonts w:ascii="Times New Roman" w:hAnsi="Times New Roman" w:cs="Times New Roman"/>
        </w:rPr>
      </w:pPr>
    </w:p>
    <w:p w14:paraId="4B836681" w14:textId="7A8F7024" w:rsidR="00B306B8" w:rsidRDefault="002F4BFB" w:rsidP="00096689">
      <w:pPr>
        <w:spacing w:after="0" w:line="240" w:lineRule="auto"/>
        <w:rPr>
          <w:rFonts w:ascii="Times New Roman" w:hAnsi="Times New Roman" w:cs="Times New Roman"/>
        </w:rPr>
      </w:pPr>
      <w:r>
        <w:rPr>
          <w:rFonts w:ascii="Times New Roman" w:hAnsi="Times New Roman" w:cs="Times New Roman"/>
        </w:rPr>
        <w:t>Caliper: A unit measurement made of trees for size classification</w:t>
      </w:r>
      <w:r w:rsidR="00B306B8">
        <w:rPr>
          <w:rFonts w:ascii="Times New Roman" w:hAnsi="Times New Roman" w:cs="Times New Roman"/>
        </w:rPr>
        <w:t>, typically young trees</w:t>
      </w:r>
      <w:r>
        <w:rPr>
          <w:rFonts w:ascii="Times New Roman" w:hAnsi="Times New Roman" w:cs="Times New Roman"/>
        </w:rPr>
        <w:t xml:space="preserve"> </w:t>
      </w:r>
      <w:r w:rsidR="00B306B8">
        <w:rPr>
          <w:rFonts w:ascii="Times New Roman" w:hAnsi="Times New Roman" w:cs="Times New Roman"/>
        </w:rPr>
        <w:t>or nursery stock.  For trees with multiple stems, the caliper of each stem shall be measured and the average of all measurements shall be the caliper of the tree.  T</w:t>
      </w:r>
      <w:r>
        <w:rPr>
          <w:rFonts w:ascii="Times New Roman" w:hAnsi="Times New Roman" w:cs="Times New Roman"/>
        </w:rPr>
        <w:t xml:space="preserve">he diameter of a tree trunk is </w:t>
      </w:r>
      <w:r>
        <w:rPr>
          <w:rFonts w:ascii="Times New Roman" w:hAnsi="Times New Roman" w:cs="Times New Roman"/>
        </w:rPr>
        <w:lastRenderedPageBreak/>
        <w:t xml:space="preserve">measured </w:t>
      </w:r>
      <w:r w:rsidR="00B306B8">
        <w:rPr>
          <w:rFonts w:ascii="Times New Roman" w:hAnsi="Times New Roman" w:cs="Times New Roman"/>
        </w:rPr>
        <w:t xml:space="preserve">twelve inches above </w:t>
      </w:r>
      <w:r>
        <w:rPr>
          <w:rFonts w:ascii="Times New Roman" w:hAnsi="Times New Roman" w:cs="Times New Roman"/>
        </w:rPr>
        <w:t xml:space="preserve">the ground for trees up to </w:t>
      </w:r>
      <w:r w:rsidR="00AF5AC9">
        <w:rPr>
          <w:rFonts w:ascii="Times New Roman" w:hAnsi="Times New Roman" w:cs="Times New Roman"/>
        </w:rPr>
        <w:t>four-inch</w:t>
      </w:r>
      <w:r>
        <w:rPr>
          <w:rFonts w:ascii="Times New Roman" w:hAnsi="Times New Roman" w:cs="Times New Roman"/>
        </w:rPr>
        <w:t xml:space="preserve"> caliper or twelve inches abo</w:t>
      </w:r>
      <w:r w:rsidR="00B306B8">
        <w:rPr>
          <w:rFonts w:ascii="Times New Roman" w:hAnsi="Times New Roman" w:cs="Times New Roman"/>
        </w:rPr>
        <w:t>v</w:t>
      </w:r>
      <w:r>
        <w:rPr>
          <w:rFonts w:ascii="Times New Roman" w:hAnsi="Times New Roman" w:cs="Times New Roman"/>
        </w:rPr>
        <w:t xml:space="preserve">e the ground for trees </w:t>
      </w:r>
      <w:r w:rsidR="00C110DC">
        <w:rPr>
          <w:rFonts w:ascii="Times New Roman" w:hAnsi="Times New Roman" w:cs="Times New Roman"/>
        </w:rPr>
        <w:t>four-inch</w:t>
      </w:r>
      <w:r>
        <w:rPr>
          <w:rFonts w:ascii="Times New Roman" w:hAnsi="Times New Roman" w:cs="Times New Roman"/>
        </w:rPr>
        <w:t xml:space="preserve"> caliper to </w:t>
      </w:r>
      <w:r w:rsidR="00C110DC">
        <w:rPr>
          <w:rFonts w:ascii="Times New Roman" w:hAnsi="Times New Roman" w:cs="Times New Roman"/>
        </w:rPr>
        <w:t>twelve-inch</w:t>
      </w:r>
      <w:r>
        <w:rPr>
          <w:rFonts w:ascii="Times New Roman" w:hAnsi="Times New Roman" w:cs="Times New Roman"/>
        </w:rPr>
        <w:t xml:space="preserve"> caliper. </w:t>
      </w:r>
    </w:p>
    <w:p w14:paraId="23FA4D7F" w14:textId="77777777" w:rsidR="00B306B8" w:rsidRDefault="00B306B8" w:rsidP="00096689">
      <w:pPr>
        <w:spacing w:after="0" w:line="240" w:lineRule="auto"/>
        <w:rPr>
          <w:rFonts w:ascii="Times New Roman" w:hAnsi="Times New Roman" w:cs="Times New Roman"/>
        </w:rPr>
      </w:pPr>
    </w:p>
    <w:p w14:paraId="24737EB0" w14:textId="5454B27F" w:rsidR="00B306B8" w:rsidRDefault="00B306B8" w:rsidP="00096689">
      <w:pPr>
        <w:spacing w:after="0" w:line="240" w:lineRule="auto"/>
        <w:rPr>
          <w:rFonts w:ascii="Times New Roman" w:hAnsi="Times New Roman" w:cs="Times New Roman"/>
        </w:rPr>
      </w:pPr>
      <w:r>
        <w:rPr>
          <w:rFonts w:ascii="Times New Roman" w:hAnsi="Times New Roman" w:cs="Times New Roman"/>
        </w:rPr>
        <w:t xml:space="preserve">Canopy:  The upper portion of a tree </w:t>
      </w:r>
      <w:r w:rsidR="00C110DC">
        <w:rPr>
          <w:rFonts w:ascii="Times New Roman" w:hAnsi="Times New Roman" w:cs="Times New Roman"/>
        </w:rPr>
        <w:t>that is sometimes</w:t>
      </w:r>
      <w:r>
        <w:rPr>
          <w:rFonts w:ascii="Times New Roman" w:hAnsi="Times New Roman" w:cs="Times New Roman"/>
        </w:rPr>
        <w:t xml:space="preserve"> called the crown. </w:t>
      </w:r>
    </w:p>
    <w:p w14:paraId="2BA6343B" w14:textId="77777777" w:rsidR="00B306B8" w:rsidRDefault="00B306B8" w:rsidP="00096689">
      <w:pPr>
        <w:spacing w:after="0" w:line="240" w:lineRule="auto"/>
        <w:rPr>
          <w:rFonts w:ascii="Times New Roman" w:hAnsi="Times New Roman" w:cs="Times New Roman"/>
        </w:rPr>
      </w:pPr>
    </w:p>
    <w:p w14:paraId="270EDAF6" w14:textId="20830F71" w:rsidR="002F4BFB" w:rsidRDefault="00B306B8" w:rsidP="00096689">
      <w:pPr>
        <w:spacing w:after="0" w:line="240" w:lineRule="auto"/>
        <w:rPr>
          <w:rFonts w:ascii="Times New Roman" w:hAnsi="Times New Roman" w:cs="Times New Roman"/>
        </w:rPr>
      </w:pPr>
      <w:r>
        <w:rPr>
          <w:rFonts w:ascii="Times New Roman" w:hAnsi="Times New Roman" w:cs="Times New Roman"/>
        </w:rPr>
        <w:t xml:space="preserve">Canopy Coverage Map:  A map required to meet tree protection guidelines that shows the total tree canopy coverage on a lot, as well as impacted canopy and remaining canopy. </w:t>
      </w:r>
      <w:r w:rsidR="002F4BFB">
        <w:rPr>
          <w:rFonts w:ascii="Times New Roman" w:hAnsi="Times New Roman" w:cs="Times New Roman"/>
        </w:rPr>
        <w:t xml:space="preserve"> </w:t>
      </w:r>
    </w:p>
    <w:p w14:paraId="29A0B0FF" w14:textId="77777777" w:rsidR="0038157E" w:rsidRDefault="0038157E" w:rsidP="00096689">
      <w:pPr>
        <w:spacing w:after="0" w:line="240" w:lineRule="auto"/>
        <w:rPr>
          <w:rFonts w:ascii="Times New Roman" w:hAnsi="Times New Roman" w:cs="Times New Roman"/>
        </w:rPr>
      </w:pPr>
    </w:p>
    <w:p w14:paraId="2E3AE721" w14:textId="4442E9E2" w:rsidR="0038157E" w:rsidRDefault="0038157E" w:rsidP="00096689">
      <w:pPr>
        <w:spacing w:after="0" w:line="240" w:lineRule="auto"/>
        <w:rPr>
          <w:rFonts w:ascii="Times New Roman" w:hAnsi="Times New Roman" w:cs="Times New Roman"/>
        </w:rPr>
      </w:pPr>
      <w:r>
        <w:rPr>
          <w:rFonts w:ascii="Times New Roman" w:hAnsi="Times New Roman" w:cs="Times New Roman"/>
        </w:rPr>
        <w:t xml:space="preserve">Conservancy or Preservation Area:  An area under legal restriction within which the following requirements are enforced:  </w:t>
      </w:r>
    </w:p>
    <w:p w14:paraId="425C9EA4" w14:textId="269047F8" w:rsidR="0038157E" w:rsidRDefault="0038157E" w:rsidP="00C16575">
      <w:pPr>
        <w:pStyle w:val="ListParagraph"/>
        <w:numPr>
          <w:ilvl w:val="2"/>
          <w:numId w:val="37"/>
        </w:numPr>
        <w:tabs>
          <w:tab w:val="clear" w:pos="2160"/>
        </w:tabs>
        <w:spacing w:after="0" w:line="240" w:lineRule="auto"/>
        <w:ind w:left="1080"/>
        <w:rPr>
          <w:rFonts w:ascii="Times New Roman" w:hAnsi="Times New Roman" w:cs="Times New Roman"/>
        </w:rPr>
      </w:pPr>
      <w:r>
        <w:rPr>
          <w:rFonts w:ascii="Times New Roman" w:hAnsi="Times New Roman" w:cs="Times New Roman"/>
        </w:rPr>
        <w:t>All trees, shrubs, and ground cover plants shall be managed for the purpose of preserving and retaining the natural character of the area or special environmental state;</w:t>
      </w:r>
    </w:p>
    <w:p w14:paraId="579D9365" w14:textId="16AFA29A" w:rsidR="0038157E" w:rsidRDefault="0038157E" w:rsidP="00C16575">
      <w:pPr>
        <w:pStyle w:val="ListParagraph"/>
        <w:numPr>
          <w:ilvl w:val="2"/>
          <w:numId w:val="37"/>
        </w:numPr>
        <w:tabs>
          <w:tab w:val="clear" w:pos="2160"/>
        </w:tabs>
        <w:spacing w:after="0" w:line="240" w:lineRule="auto"/>
        <w:ind w:left="1080"/>
        <w:rPr>
          <w:rFonts w:ascii="Times New Roman" w:hAnsi="Times New Roman" w:cs="Times New Roman"/>
        </w:rPr>
      </w:pPr>
      <w:r>
        <w:rPr>
          <w:rFonts w:ascii="Times New Roman" w:hAnsi="Times New Roman" w:cs="Times New Roman"/>
        </w:rPr>
        <w:t xml:space="preserve">Any area with a special designation on a plat or special [conditional] use permit providing screening from  adjacent uses or a public or private street; </w:t>
      </w:r>
    </w:p>
    <w:p w14:paraId="6F108A2A" w14:textId="3664B99F" w:rsidR="0038157E" w:rsidRDefault="0038157E" w:rsidP="00C16575">
      <w:pPr>
        <w:pStyle w:val="ListParagraph"/>
        <w:numPr>
          <w:ilvl w:val="2"/>
          <w:numId w:val="37"/>
        </w:numPr>
        <w:tabs>
          <w:tab w:val="clear" w:pos="2160"/>
        </w:tabs>
        <w:spacing w:after="0" w:line="240" w:lineRule="auto"/>
        <w:ind w:left="1080"/>
        <w:rPr>
          <w:rFonts w:ascii="Times New Roman" w:hAnsi="Times New Roman" w:cs="Times New Roman"/>
        </w:rPr>
      </w:pPr>
      <w:r>
        <w:rPr>
          <w:rFonts w:ascii="Times New Roman" w:hAnsi="Times New Roman" w:cs="Times New Roman"/>
        </w:rPr>
        <w:t xml:space="preserve">No plant material shall be removed from or planted without a permit from the City authorizing such removal or planting or pursuant to a </w:t>
      </w:r>
      <w:r w:rsidR="00965F9F">
        <w:rPr>
          <w:rFonts w:ascii="Times New Roman" w:hAnsi="Times New Roman" w:cs="Times New Roman"/>
        </w:rPr>
        <w:t>management</w:t>
      </w:r>
      <w:r>
        <w:rPr>
          <w:rFonts w:ascii="Times New Roman" w:hAnsi="Times New Roman" w:cs="Times New Roman"/>
        </w:rPr>
        <w:t xml:space="preserve"> plan approved by the City;</w:t>
      </w:r>
    </w:p>
    <w:p w14:paraId="0FFD4450" w14:textId="6E3703E1" w:rsidR="0038157E" w:rsidRDefault="0038157E" w:rsidP="00C16575">
      <w:pPr>
        <w:pStyle w:val="ListParagraph"/>
        <w:numPr>
          <w:ilvl w:val="2"/>
          <w:numId w:val="37"/>
        </w:numPr>
        <w:tabs>
          <w:tab w:val="clear" w:pos="2160"/>
        </w:tabs>
        <w:spacing w:after="0" w:line="240" w:lineRule="auto"/>
        <w:ind w:left="1080"/>
        <w:rPr>
          <w:rFonts w:ascii="Times New Roman" w:hAnsi="Times New Roman" w:cs="Times New Roman"/>
        </w:rPr>
      </w:pPr>
      <w:r>
        <w:rPr>
          <w:rFonts w:ascii="Times New Roman" w:hAnsi="Times New Roman" w:cs="Times New Roman"/>
        </w:rPr>
        <w:t>No buildings or other structures shall be built without a permit issued by the City or pursuant to a site plan, plat or special [conditional] use permit approved by the City;</w:t>
      </w:r>
    </w:p>
    <w:p w14:paraId="4AA268FE" w14:textId="4E33B8E1" w:rsidR="0038157E" w:rsidRDefault="0038157E" w:rsidP="00C16575">
      <w:pPr>
        <w:pStyle w:val="ListParagraph"/>
        <w:numPr>
          <w:ilvl w:val="2"/>
          <w:numId w:val="37"/>
        </w:numPr>
        <w:tabs>
          <w:tab w:val="clear" w:pos="2160"/>
        </w:tabs>
        <w:spacing w:after="0" w:line="240" w:lineRule="auto"/>
        <w:ind w:left="1080"/>
        <w:rPr>
          <w:rFonts w:ascii="Times New Roman" w:hAnsi="Times New Roman" w:cs="Times New Roman"/>
        </w:rPr>
      </w:pPr>
      <w:r>
        <w:rPr>
          <w:rFonts w:ascii="Times New Roman" w:hAnsi="Times New Roman" w:cs="Times New Roman"/>
        </w:rPr>
        <w:t xml:space="preserve">Any other restrictions set forth in </w:t>
      </w:r>
      <w:r w:rsidR="008F72FD">
        <w:rPr>
          <w:rFonts w:ascii="Times New Roman" w:hAnsi="Times New Roman" w:cs="Times New Roman"/>
        </w:rPr>
        <w:t xml:space="preserve">conjunction with a subdivision approval, site plan approval, or </w:t>
      </w:r>
      <w:r>
        <w:rPr>
          <w:rFonts w:ascii="Times New Roman" w:hAnsi="Times New Roman" w:cs="Times New Roman"/>
        </w:rPr>
        <w:t>special [conditional] use permit</w:t>
      </w:r>
      <w:r w:rsidR="008F72FD">
        <w:rPr>
          <w:rFonts w:ascii="Times New Roman" w:hAnsi="Times New Roman" w:cs="Times New Roman"/>
        </w:rPr>
        <w:t>.</w:t>
      </w:r>
    </w:p>
    <w:p w14:paraId="0A219B34" w14:textId="77777777" w:rsidR="0051672B" w:rsidRDefault="0051672B" w:rsidP="0051672B">
      <w:pPr>
        <w:pStyle w:val="ListParagraph"/>
        <w:spacing w:after="0" w:line="240" w:lineRule="auto"/>
        <w:ind w:left="1080"/>
        <w:rPr>
          <w:rFonts w:ascii="Times New Roman" w:hAnsi="Times New Roman" w:cs="Times New Roman"/>
        </w:rPr>
      </w:pPr>
    </w:p>
    <w:p w14:paraId="45AD5A68" w14:textId="498BB36B" w:rsidR="008F72FD" w:rsidRDefault="008F72FD" w:rsidP="008F72FD">
      <w:pPr>
        <w:spacing w:after="0" w:line="240" w:lineRule="auto"/>
        <w:rPr>
          <w:rFonts w:ascii="Times New Roman" w:hAnsi="Times New Roman" w:cs="Times New Roman"/>
        </w:rPr>
      </w:pPr>
      <w:r>
        <w:rPr>
          <w:rFonts w:ascii="Times New Roman" w:hAnsi="Times New Roman" w:cs="Times New Roman"/>
        </w:rPr>
        <w:t xml:space="preserve">Critical Root Zone:  A given distance from the trunk of a tree that includes the soil area below ground that contains the tree’s root structure and the space above the ground within the tree’s canopy drip line or beyond.  The Critical Root Zone equals 1.25 feet for every one inch of tree diameter at breast height except in circumstances where the observed critical root zone is significantly larger or smaller, as determined by the City.   </w:t>
      </w:r>
    </w:p>
    <w:p w14:paraId="2B3FB15A" w14:textId="77777777" w:rsidR="008F72FD" w:rsidRDefault="008F72FD" w:rsidP="008F72FD">
      <w:pPr>
        <w:spacing w:after="0" w:line="240" w:lineRule="auto"/>
        <w:rPr>
          <w:rFonts w:ascii="Times New Roman" w:hAnsi="Times New Roman" w:cs="Times New Roman"/>
        </w:rPr>
      </w:pPr>
    </w:p>
    <w:p w14:paraId="7D074DF3" w14:textId="419C5605" w:rsidR="005667BC" w:rsidRPr="005667BC" w:rsidRDefault="005667BC" w:rsidP="005667BC">
      <w:pPr>
        <w:spacing w:after="0" w:line="240" w:lineRule="auto"/>
        <w:rPr>
          <w:rFonts w:ascii="Times New Roman" w:hAnsi="Times New Roman" w:cs="Times New Roman"/>
        </w:rPr>
      </w:pPr>
      <w:r w:rsidRPr="005667BC">
        <w:rPr>
          <w:rFonts w:ascii="Times New Roman" w:hAnsi="Times New Roman" w:cs="Times New Roman"/>
        </w:rPr>
        <w:t>Cutting</w:t>
      </w:r>
      <w:r>
        <w:rPr>
          <w:rFonts w:ascii="Times New Roman" w:hAnsi="Times New Roman" w:cs="Times New Roman"/>
        </w:rPr>
        <w:t xml:space="preserve">:  </w:t>
      </w:r>
      <w:r w:rsidRPr="005667BC">
        <w:rPr>
          <w:rFonts w:ascii="Times New Roman" w:hAnsi="Times New Roman" w:cs="Times New Roman"/>
        </w:rPr>
        <w:t xml:space="preserve">Felling or removal of a tree, any </w:t>
      </w:r>
      <w:r>
        <w:rPr>
          <w:rFonts w:ascii="Times New Roman" w:hAnsi="Times New Roman" w:cs="Times New Roman"/>
        </w:rPr>
        <w:t xml:space="preserve">removal of branches </w:t>
      </w:r>
      <w:r w:rsidRPr="005667BC">
        <w:rPr>
          <w:rFonts w:ascii="Times New Roman" w:hAnsi="Times New Roman" w:cs="Times New Roman"/>
        </w:rPr>
        <w:t>that results in the death</w:t>
      </w:r>
      <w:r>
        <w:rPr>
          <w:rFonts w:ascii="Times New Roman" w:hAnsi="Times New Roman" w:cs="Times New Roman"/>
        </w:rPr>
        <w:t xml:space="preserve"> or</w:t>
      </w:r>
      <w:r w:rsidRPr="005667BC">
        <w:rPr>
          <w:rFonts w:ascii="Times New Roman" w:hAnsi="Times New Roman" w:cs="Times New Roman"/>
        </w:rPr>
        <w:t xml:space="preserve"> substantial destruction of a tree</w:t>
      </w:r>
      <w:r>
        <w:rPr>
          <w:rFonts w:ascii="Times New Roman" w:hAnsi="Times New Roman" w:cs="Times New Roman"/>
        </w:rPr>
        <w:t xml:space="preserve">, or branch removal from </w:t>
      </w:r>
      <w:r w:rsidRPr="005667BC">
        <w:rPr>
          <w:rFonts w:ascii="Times New Roman" w:hAnsi="Times New Roman" w:cs="Times New Roman"/>
        </w:rPr>
        <w:t xml:space="preserve">pruning or trimming of trees </w:t>
      </w:r>
      <w:r>
        <w:rPr>
          <w:rFonts w:ascii="Times New Roman" w:hAnsi="Times New Roman" w:cs="Times New Roman"/>
        </w:rPr>
        <w:t>that is in</w:t>
      </w:r>
      <w:r w:rsidRPr="005667BC">
        <w:rPr>
          <w:rFonts w:ascii="Times New Roman" w:hAnsi="Times New Roman" w:cs="Times New Roman"/>
        </w:rPr>
        <w:t>consistent with good forestry practices</w:t>
      </w:r>
      <w:r>
        <w:rPr>
          <w:rFonts w:ascii="Times New Roman" w:hAnsi="Times New Roman" w:cs="Times New Roman"/>
        </w:rPr>
        <w:t xml:space="preserve">, such as topping a tree or failure to use a </w:t>
      </w:r>
      <w:r w:rsidR="0051672B">
        <w:rPr>
          <w:rFonts w:ascii="Times New Roman" w:hAnsi="Times New Roman" w:cs="Times New Roman"/>
        </w:rPr>
        <w:t>three-cut</w:t>
      </w:r>
      <w:r>
        <w:rPr>
          <w:rFonts w:ascii="Times New Roman" w:hAnsi="Times New Roman" w:cs="Times New Roman"/>
        </w:rPr>
        <w:t xml:space="preserve"> method in removing branches</w:t>
      </w:r>
      <w:r w:rsidRPr="005667BC">
        <w:rPr>
          <w:rFonts w:ascii="Times New Roman" w:hAnsi="Times New Roman" w:cs="Times New Roman"/>
        </w:rPr>
        <w:t>.</w:t>
      </w:r>
    </w:p>
    <w:p w14:paraId="1C464CA2" w14:textId="77777777" w:rsidR="005667BC" w:rsidRPr="005667BC" w:rsidRDefault="005667BC" w:rsidP="005667BC">
      <w:pPr>
        <w:spacing w:after="0" w:line="240" w:lineRule="auto"/>
        <w:rPr>
          <w:rFonts w:ascii="Times New Roman" w:hAnsi="Times New Roman" w:cs="Times New Roman"/>
        </w:rPr>
      </w:pPr>
      <w:r w:rsidRPr="005667BC">
        <w:rPr>
          <w:rFonts w:ascii="Times New Roman" w:hAnsi="Times New Roman" w:cs="Times New Roman"/>
        </w:rPr>
        <w:t> </w:t>
      </w:r>
    </w:p>
    <w:p w14:paraId="4FF695E1" w14:textId="0588971D" w:rsidR="005667BC" w:rsidRDefault="005667BC" w:rsidP="005667BC">
      <w:pPr>
        <w:spacing w:after="0" w:line="240" w:lineRule="auto"/>
        <w:rPr>
          <w:rFonts w:ascii="Times New Roman" w:hAnsi="Times New Roman" w:cs="Times New Roman"/>
        </w:rPr>
      </w:pPr>
      <w:r w:rsidRPr="005667BC">
        <w:rPr>
          <w:rFonts w:ascii="Times New Roman" w:hAnsi="Times New Roman" w:cs="Times New Roman"/>
        </w:rPr>
        <w:t>Damage</w:t>
      </w:r>
      <w:r>
        <w:rPr>
          <w:rFonts w:ascii="Times New Roman" w:hAnsi="Times New Roman" w:cs="Times New Roman"/>
        </w:rPr>
        <w:t xml:space="preserve">: </w:t>
      </w:r>
      <w:r w:rsidRPr="005667BC">
        <w:rPr>
          <w:rFonts w:ascii="Times New Roman" w:hAnsi="Times New Roman" w:cs="Times New Roman"/>
        </w:rPr>
        <w:t>Impact to any tree including but not limited to removal, root compaction, root removal, girdling, soil contamination, topping, pruning more than 20% of the tree, canopy removal, bark removal, poisoning and or/ actions resulting in the decline or death of a tree.</w:t>
      </w:r>
    </w:p>
    <w:p w14:paraId="52249FB9" w14:textId="77777777" w:rsidR="005667BC" w:rsidRDefault="005667BC" w:rsidP="005667BC">
      <w:pPr>
        <w:spacing w:after="0" w:line="240" w:lineRule="auto"/>
        <w:rPr>
          <w:rFonts w:ascii="Times New Roman" w:hAnsi="Times New Roman" w:cs="Times New Roman"/>
        </w:rPr>
      </w:pPr>
    </w:p>
    <w:p w14:paraId="2B98EFCE" w14:textId="0B35A219" w:rsidR="005667BC" w:rsidRDefault="005667BC" w:rsidP="005667BC">
      <w:pPr>
        <w:spacing w:after="0" w:line="240" w:lineRule="auto"/>
        <w:rPr>
          <w:rFonts w:ascii="Times New Roman" w:hAnsi="Times New Roman" w:cs="Times New Roman"/>
        </w:rPr>
      </w:pPr>
      <w:r>
        <w:rPr>
          <w:rFonts w:ascii="Times New Roman" w:hAnsi="Times New Roman" w:cs="Times New Roman"/>
        </w:rPr>
        <w:t>Diameter at Breast Height (DBH):  The diameter of a tree measured at 4.5 feet above the ground.  This measurement is typically used for mature or established trees.</w:t>
      </w:r>
    </w:p>
    <w:p w14:paraId="280DD579" w14:textId="77777777" w:rsidR="005667BC" w:rsidRDefault="005667BC" w:rsidP="005667BC">
      <w:pPr>
        <w:spacing w:after="0" w:line="240" w:lineRule="auto"/>
        <w:rPr>
          <w:rFonts w:ascii="Times New Roman" w:hAnsi="Times New Roman" w:cs="Times New Roman"/>
        </w:rPr>
      </w:pPr>
    </w:p>
    <w:p w14:paraId="1EC3DE36" w14:textId="1AF573BC" w:rsidR="005667BC" w:rsidRDefault="005667BC" w:rsidP="005667BC">
      <w:pPr>
        <w:spacing w:after="0" w:line="240" w:lineRule="auto"/>
        <w:rPr>
          <w:rFonts w:ascii="Times New Roman" w:hAnsi="Times New Roman" w:cs="Times New Roman"/>
        </w:rPr>
      </w:pPr>
      <w:r>
        <w:rPr>
          <w:rFonts w:ascii="Times New Roman" w:hAnsi="Times New Roman" w:cs="Times New Roman"/>
        </w:rPr>
        <w:t xml:space="preserve">Environmental Professional:  </w:t>
      </w:r>
      <w:r w:rsidR="00E93E45">
        <w:rPr>
          <w:rFonts w:ascii="Times New Roman" w:hAnsi="Times New Roman" w:cs="Times New Roman"/>
        </w:rPr>
        <w:t xml:space="preserve">A degreed environmental scientist, biologist, botanist, </w:t>
      </w:r>
      <w:r w:rsidR="00A512F9">
        <w:rPr>
          <w:rFonts w:ascii="Times New Roman" w:hAnsi="Times New Roman" w:cs="Times New Roman"/>
        </w:rPr>
        <w:t>F</w:t>
      </w:r>
      <w:r w:rsidR="00E93E45">
        <w:rPr>
          <w:rFonts w:ascii="Times New Roman" w:hAnsi="Times New Roman" w:cs="Times New Roman"/>
        </w:rPr>
        <w:t xml:space="preserve">orester, </w:t>
      </w:r>
      <w:r w:rsidR="00A512F9">
        <w:rPr>
          <w:rFonts w:ascii="Times New Roman" w:hAnsi="Times New Roman" w:cs="Times New Roman"/>
        </w:rPr>
        <w:t>H</w:t>
      </w:r>
      <w:r w:rsidR="00E93E45">
        <w:rPr>
          <w:rFonts w:ascii="Times New Roman" w:hAnsi="Times New Roman" w:cs="Times New Roman"/>
        </w:rPr>
        <w:t xml:space="preserve">orticulturalist, or other similarly degreed or licensed plant professional with at least three years of experience in planting and maintaining native plants and their associated natural ecosystems.  </w:t>
      </w:r>
    </w:p>
    <w:p w14:paraId="6D1DEA0B" w14:textId="77777777" w:rsidR="00E93E45" w:rsidRDefault="00E93E45" w:rsidP="005667BC">
      <w:pPr>
        <w:spacing w:after="0" w:line="240" w:lineRule="auto"/>
        <w:rPr>
          <w:rFonts w:ascii="Times New Roman" w:hAnsi="Times New Roman" w:cs="Times New Roman"/>
        </w:rPr>
      </w:pPr>
    </w:p>
    <w:p w14:paraId="72E7EE1A" w14:textId="634EE5F3" w:rsidR="00E93E45" w:rsidRDefault="00E93E45" w:rsidP="005667BC">
      <w:pPr>
        <w:spacing w:after="0" w:line="240" w:lineRule="auto"/>
        <w:rPr>
          <w:rFonts w:ascii="Times New Roman" w:hAnsi="Times New Roman" w:cs="Times New Roman"/>
        </w:rPr>
      </w:pPr>
      <w:r>
        <w:rPr>
          <w:rFonts w:ascii="Times New Roman" w:hAnsi="Times New Roman" w:cs="Times New Roman"/>
        </w:rPr>
        <w:lastRenderedPageBreak/>
        <w:t>Forester:  An individual trained and experienced in the profession of forestry who has a forestry degree from a college</w:t>
      </w:r>
      <w:r w:rsidR="00A512F9">
        <w:rPr>
          <w:rFonts w:ascii="Times New Roman" w:hAnsi="Times New Roman" w:cs="Times New Roman"/>
        </w:rPr>
        <w:t xml:space="preserve"> or university,</w:t>
      </w:r>
      <w:r>
        <w:rPr>
          <w:rFonts w:ascii="Times New Roman" w:hAnsi="Times New Roman" w:cs="Times New Roman"/>
        </w:rPr>
        <w:t xml:space="preserve"> or </w:t>
      </w:r>
      <w:r w:rsidR="00A512F9">
        <w:rPr>
          <w:rFonts w:ascii="Times New Roman" w:hAnsi="Times New Roman" w:cs="Times New Roman"/>
        </w:rPr>
        <w:t>higher-level degree in forestry.</w:t>
      </w:r>
      <w:r>
        <w:rPr>
          <w:rFonts w:ascii="Times New Roman" w:hAnsi="Times New Roman" w:cs="Times New Roman"/>
        </w:rPr>
        <w:t xml:space="preserve"> </w:t>
      </w:r>
    </w:p>
    <w:p w14:paraId="7354FC99" w14:textId="77777777" w:rsidR="00A512F9" w:rsidRDefault="00A512F9" w:rsidP="005667BC">
      <w:pPr>
        <w:spacing w:after="0" w:line="240" w:lineRule="auto"/>
        <w:rPr>
          <w:rFonts w:ascii="Times New Roman" w:hAnsi="Times New Roman" w:cs="Times New Roman"/>
        </w:rPr>
      </w:pPr>
    </w:p>
    <w:p w14:paraId="714FA713" w14:textId="62142EE9" w:rsidR="00E93E45" w:rsidRDefault="00A512F9" w:rsidP="005667BC">
      <w:pPr>
        <w:spacing w:after="0" w:line="240" w:lineRule="auto"/>
        <w:rPr>
          <w:rFonts w:ascii="Times New Roman" w:hAnsi="Times New Roman" w:cs="Times New Roman"/>
        </w:rPr>
      </w:pPr>
      <w:r>
        <w:rPr>
          <w:rFonts w:ascii="Times New Roman" w:hAnsi="Times New Roman" w:cs="Times New Roman"/>
        </w:rPr>
        <w:t xml:space="preserve">Horticulturalist: An individual trained and experienced in the profession of horticulture who has a degree from a college or university, or higher-level degree in horticulture.  </w:t>
      </w:r>
    </w:p>
    <w:p w14:paraId="01217AF1" w14:textId="77777777" w:rsidR="00A512F9" w:rsidRDefault="00A512F9" w:rsidP="005667BC">
      <w:pPr>
        <w:spacing w:after="0" w:line="240" w:lineRule="auto"/>
        <w:rPr>
          <w:rFonts w:ascii="Times New Roman" w:hAnsi="Times New Roman" w:cs="Times New Roman"/>
        </w:rPr>
      </w:pPr>
    </w:p>
    <w:p w14:paraId="24DE7F99" w14:textId="378F1A0E" w:rsidR="00E93E45" w:rsidRPr="005667BC" w:rsidRDefault="00E93E45" w:rsidP="005667BC">
      <w:pPr>
        <w:spacing w:after="0" w:line="240" w:lineRule="auto"/>
        <w:rPr>
          <w:rFonts w:ascii="Times New Roman" w:hAnsi="Times New Roman" w:cs="Times New Roman"/>
        </w:rPr>
      </w:pPr>
      <w:r>
        <w:rPr>
          <w:rFonts w:ascii="Times New Roman" w:hAnsi="Times New Roman" w:cs="Times New Roman"/>
        </w:rPr>
        <w:t xml:space="preserve">Impacted Tree: A tree and its critical root zone that is in or adjacent </w:t>
      </w:r>
      <w:r w:rsidR="0075031D">
        <w:rPr>
          <w:rFonts w:ascii="Times New Roman" w:hAnsi="Times New Roman" w:cs="Times New Roman"/>
        </w:rPr>
        <w:t>to</w:t>
      </w:r>
      <w:r>
        <w:rPr>
          <w:rFonts w:ascii="Times New Roman" w:hAnsi="Times New Roman" w:cs="Times New Roman"/>
        </w:rPr>
        <w:t xml:space="preserve"> the development footprint or construction </w:t>
      </w:r>
      <w:r w:rsidR="003000B7">
        <w:rPr>
          <w:rFonts w:ascii="Times New Roman" w:hAnsi="Times New Roman" w:cs="Times New Roman"/>
        </w:rPr>
        <w:t>activities</w:t>
      </w:r>
      <w:r>
        <w:rPr>
          <w:rFonts w:ascii="Times New Roman" w:hAnsi="Times New Roman" w:cs="Times New Roman"/>
        </w:rPr>
        <w:t xml:space="preserve"> and so growing conditions are </w:t>
      </w:r>
      <w:r w:rsidR="003000B7">
        <w:rPr>
          <w:rFonts w:ascii="Times New Roman" w:hAnsi="Times New Roman" w:cs="Times New Roman"/>
        </w:rPr>
        <w:t>or will</w:t>
      </w:r>
      <w:r>
        <w:rPr>
          <w:rFonts w:ascii="Times New Roman" w:hAnsi="Times New Roman" w:cs="Times New Roman"/>
        </w:rPr>
        <w:t xml:space="preserve"> be directly or </w:t>
      </w:r>
      <w:r w:rsidR="003000B7">
        <w:rPr>
          <w:rFonts w:ascii="Times New Roman" w:hAnsi="Times New Roman" w:cs="Times New Roman"/>
        </w:rPr>
        <w:t>indirectly</w:t>
      </w:r>
      <w:r>
        <w:rPr>
          <w:rFonts w:ascii="Times New Roman" w:hAnsi="Times New Roman" w:cs="Times New Roman"/>
        </w:rPr>
        <w:t xml:space="preserve"> </w:t>
      </w:r>
      <w:r w:rsidR="003000B7">
        <w:rPr>
          <w:rFonts w:ascii="Times New Roman" w:hAnsi="Times New Roman" w:cs="Times New Roman"/>
        </w:rPr>
        <w:t xml:space="preserve">be damaged </w:t>
      </w:r>
      <w:r>
        <w:rPr>
          <w:rFonts w:ascii="Times New Roman" w:hAnsi="Times New Roman" w:cs="Times New Roman"/>
        </w:rPr>
        <w:t>as a resu</w:t>
      </w:r>
      <w:r w:rsidR="003000B7">
        <w:rPr>
          <w:rFonts w:ascii="Times New Roman" w:hAnsi="Times New Roman" w:cs="Times New Roman"/>
        </w:rPr>
        <w:t>lt of such activities.</w:t>
      </w:r>
    </w:p>
    <w:p w14:paraId="668A2BEA" w14:textId="77777777" w:rsidR="008F72FD" w:rsidRDefault="008F72FD" w:rsidP="008F72FD">
      <w:pPr>
        <w:spacing w:after="0" w:line="240" w:lineRule="auto"/>
        <w:rPr>
          <w:rFonts w:ascii="Times New Roman" w:hAnsi="Times New Roman" w:cs="Times New Roman"/>
        </w:rPr>
      </w:pPr>
    </w:p>
    <w:p w14:paraId="211280C3" w14:textId="384424CB" w:rsidR="003000B7" w:rsidRDefault="003000B7" w:rsidP="008F72FD">
      <w:pPr>
        <w:spacing w:after="0" w:line="240" w:lineRule="auto"/>
        <w:rPr>
          <w:rFonts w:ascii="Times New Roman" w:hAnsi="Times New Roman" w:cs="Times New Roman"/>
        </w:rPr>
      </w:pPr>
      <w:r>
        <w:rPr>
          <w:rFonts w:ascii="Times New Roman" w:hAnsi="Times New Roman" w:cs="Times New Roman"/>
        </w:rPr>
        <w:t>Invasive species: Any tree or shrub that is non-native (</w:t>
      </w:r>
      <w:proofErr w:type="spellStart"/>
      <w:r>
        <w:rPr>
          <w:rFonts w:ascii="Times New Roman" w:hAnsi="Times New Roman" w:cs="Times New Roman"/>
        </w:rPr>
        <w:t>i</w:t>
      </w:r>
      <w:proofErr w:type="spellEnd"/>
      <w:r>
        <w:rPr>
          <w:rFonts w:ascii="Times New Roman" w:hAnsi="Times New Roman" w:cs="Times New Roman"/>
        </w:rPr>
        <w:t xml:space="preserve">) with the ability to overcome the natural vegetation and expand rapidly throughout the landscape; (ii) that significantly disrupts or modifies the ecosystem in which it is planted; or (iii) any species designated as invasive by </w:t>
      </w:r>
      <w:r w:rsidR="00936B50">
        <w:rPr>
          <w:rFonts w:ascii="Times New Roman" w:hAnsi="Times New Roman" w:cs="Times New Roman"/>
        </w:rPr>
        <w:t xml:space="preserve">the Missouri Invasive Plant Council(MoIPC) </w:t>
      </w:r>
      <w:hyperlink r:id="rId8" w:history="1">
        <w:r w:rsidR="00936B50" w:rsidRPr="00906B47">
          <w:rPr>
            <w:rStyle w:val="Hyperlink"/>
            <w:rFonts w:ascii="Times New Roman" w:hAnsi="Times New Roman" w:cs="Times New Roman"/>
          </w:rPr>
          <w:t>https://moinvasives.org/moi[-assessment/</w:t>
        </w:r>
      </w:hyperlink>
    </w:p>
    <w:p w14:paraId="00C06E43" w14:textId="77777777" w:rsidR="00936B50" w:rsidRDefault="00936B50" w:rsidP="008F72FD">
      <w:pPr>
        <w:spacing w:after="0" w:line="240" w:lineRule="auto"/>
        <w:rPr>
          <w:rFonts w:ascii="Times New Roman" w:hAnsi="Times New Roman" w:cs="Times New Roman"/>
        </w:rPr>
      </w:pPr>
    </w:p>
    <w:p w14:paraId="6F5D9A8A" w14:textId="0822AC1B" w:rsidR="000B45E1" w:rsidRDefault="009D0239" w:rsidP="008F72FD">
      <w:pPr>
        <w:spacing w:after="0" w:line="240" w:lineRule="auto"/>
        <w:rPr>
          <w:rFonts w:ascii="Times New Roman" w:hAnsi="Times New Roman" w:cs="Times New Roman"/>
        </w:rPr>
      </w:pPr>
      <w:r>
        <w:rPr>
          <w:rFonts w:ascii="Times New Roman" w:hAnsi="Times New Roman" w:cs="Times New Roman"/>
        </w:rPr>
        <w:t xml:space="preserve">Keystone Genera:  Any genera of trees or plants that hosts many different species of insects and have a disproportionate impact on the abundance and diversity of other species in the ecosystem and are identified as a keystone genera for any of the zip codes within the City by the National Wildlife Federation’s Native Plant Finder </w:t>
      </w:r>
      <w:r w:rsidR="000B45E1">
        <w:rPr>
          <w:rFonts w:ascii="Times New Roman" w:hAnsi="Times New Roman" w:cs="Times New Roman"/>
        </w:rPr>
        <w:t>(</w:t>
      </w:r>
      <w:hyperlink r:id="rId9" w:history="1">
        <w:r w:rsidR="000B45E1" w:rsidRPr="00906B47">
          <w:rPr>
            <w:rStyle w:val="Hyperlink"/>
            <w:rFonts w:ascii="Times New Roman" w:hAnsi="Times New Roman" w:cs="Times New Roman"/>
          </w:rPr>
          <w:t>https://www.nwf.org/NativePlantFinder</w:t>
        </w:r>
      </w:hyperlink>
      <w:r w:rsidR="000B45E1">
        <w:rPr>
          <w:rFonts w:ascii="Times New Roman" w:hAnsi="Times New Roman" w:cs="Times New Roman"/>
        </w:rPr>
        <w:t>)</w:t>
      </w:r>
      <w:r>
        <w:rPr>
          <w:rFonts w:ascii="Times New Roman" w:hAnsi="Times New Roman" w:cs="Times New Roman"/>
        </w:rPr>
        <w:t xml:space="preserve"> or </w:t>
      </w:r>
      <w:r w:rsidR="000B45E1">
        <w:rPr>
          <w:rFonts w:ascii="Times New Roman" w:hAnsi="Times New Roman" w:cs="Times New Roman"/>
        </w:rPr>
        <w:t>the Audubon Society’s website (</w:t>
      </w:r>
      <w:hyperlink r:id="rId10" w:history="1">
        <w:r w:rsidR="000B45E1" w:rsidRPr="00906B47">
          <w:rPr>
            <w:rStyle w:val="Hyperlink"/>
            <w:rFonts w:ascii="Times New Roman" w:hAnsi="Times New Roman" w:cs="Times New Roman"/>
          </w:rPr>
          <w:t>https://www.audubon.org/native-plants</w:t>
        </w:r>
      </w:hyperlink>
      <w:r w:rsidR="000B45E1">
        <w:rPr>
          <w:rFonts w:ascii="Times New Roman" w:hAnsi="Times New Roman" w:cs="Times New Roman"/>
        </w:rPr>
        <w:t>.)</w:t>
      </w:r>
    </w:p>
    <w:p w14:paraId="08C082F6" w14:textId="77777777" w:rsidR="000B45E1" w:rsidRDefault="000B45E1" w:rsidP="008F72FD">
      <w:pPr>
        <w:spacing w:after="0" w:line="240" w:lineRule="auto"/>
        <w:rPr>
          <w:rFonts w:ascii="Times New Roman" w:hAnsi="Times New Roman" w:cs="Times New Roman"/>
        </w:rPr>
      </w:pPr>
    </w:p>
    <w:p w14:paraId="4A4F316F" w14:textId="12B698CF" w:rsidR="000B45E1" w:rsidRDefault="000B45E1" w:rsidP="000B45E1">
      <w:pPr>
        <w:spacing w:after="0" w:line="240" w:lineRule="auto"/>
        <w:rPr>
          <w:rFonts w:ascii="Times New Roman" w:hAnsi="Times New Roman" w:cs="Times New Roman"/>
        </w:rPr>
      </w:pPr>
      <w:r>
        <w:rPr>
          <w:rFonts w:ascii="Times New Roman" w:hAnsi="Times New Roman" w:cs="Times New Roman"/>
        </w:rPr>
        <w:t>Keystone Species:  Any species of trees or plants that hosts many different species of insects and have a disproportionate impact on the abundance and diversity of other species in the ecosystem and are identified as a keystone species for any of the zip codes within the City by the National Wildlife Federation’s Native Plant Finder (</w:t>
      </w:r>
      <w:hyperlink r:id="rId11" w:history="1">
        <w:r w:rsidRPr="00906B47">
          <w:rPr>
            <w:rStyle w:val="Hyperlink"/>
            <w:rFonts w:ascii="Times New Roman" w:hAnsi="Times New Roman" w:cs="Times New Roman"/>
          </w:rPr>
          <w:t>https://www.nwf.org/NativePlantFinder</w:t>
        </w:r>
      </w:hyperlink>
      <w:r>
        <w:rPr>
          <w:rFonts w:ascii="Times New Roman" w:hAnsi="Times New Roman" w:cs="Times New Roman"/>
        </w:rPr>
        <w:t>) or the Audubon Society’s website (</w:t>
      </w:r>
      <w:hyperlink r:id="rId12" w:history="1">
        <w:r w:rsidRPr="00906B47">
          <w:rPr>
            <w:rStyle w:val="Hyperlink"/>
            <w:rFonts w:ascii="Times New Roman" w:hAnsi="Times New Roman" w:cs="Times New Roman"/>
          </w:rPr>
          <w:t>https://www.audubon.org/native-plants</w:t>
        </w:r>
      </w:hyperlink>
      <w:r>
        <w:rPr>
          <w:rFonts w:ascii="Times New Roman" w:hAnsi="Times New Roman" w:cs="Times New Roman"/>
        </w:rPr>
        <w:t>.)</w:t>
      </w:r>
    </w:p>
    <w:p w14:paraId="2E70DDCC" w14:textId="77777777" w:rsidR="009D0239" w:rsidRDefault="009D0239" w:rsidP="008F72FD">
      <w:pPr>
        <w:spacing w:after="0" w:line="240" w:lineRule="auto"/>
        <w:rPr>
          <w:rFonts w:ascii="Times New Roman" w:hAnsi="Times New Roman" w:cs="Times New Roman"/>
        </w:rPr>
      </w:pPr>
    </w:p>
    <w:p w14:paraId="27C35CE4" w14:textId="7F4C7514" w:rsidR="00936B50" w:rsidRDefault="00936B50" w:rsidP="008F72FD">
      <w:pPr>
        <w:spacing w:after="0" w:line="240" w:lineRule="auto"/>
        <w:rPr>
          <w:rFonts w:ascii="Times New Roman" w:hAnsi="Times New Roman" w:cs="Times New Roman"/>
        </w:rPr>
      </w:pPr>
      <w:r>
        <w:rPr>
          <w:rFonts w:ascii="Times New Roman" w:hAnsi="Times New Roman" w:cs="Times New Roman"/>
        </w:rPr>
        <w:t xml:space="preserve">Landmark Tree:  Any tree exceeding nineteen (19) inches DBH that is not an invasive species and is in fair or good </w:t>
      </w:r>
      <w:r w:rsidR="00A512F9">
        <w:rPr>
          <w:rFonts w:ascii="Times New Roman" w:hAnsi="Times New Roman" w:cs="Times New Roman"/>
        </w:rPr>
        <w:t>condition or</w:t>
      </w:r>
      <w:r w:rsidR="00ED083F">
        <w:rPr>
          <w:rFonts w:ascii="Times New Roman" w:hAnsi="Times New Roman" w:cs="Times New Roman"/>
        </w:rPr>
        <w:t xml:space="preserve"> designated by the City as a landmark tree due to historical or cultural significance.</w:t>
      </w:r>
      <w:r>
        <w:rPr>
          <w:rFonts w:ascii="Times New Roman" w:hAnsi="Times New Roman" w:cs="Times New Roman"/>
        </w:rPr>
        <w:t xml:space="preserve">  A tree is in  good condition if its shape and form are average to </w:t>
      </w:r>
      <w:r w:rsidR="00ED083F">
        <w:rPr>
          <w:rFonts w:ascii="Times New Roman" w:hAnsi="Times New Roman" w:cs="Times New Roman"/>
        </w:rPr>
        <w:t>excellent and</w:t>
      </w:r>
      <w:r>
        <w:rPr>
          <w:rFonts w:ascii="Times New Roman" w:hAnsi="Times New Roman" w:cs="Times New Roman"/>
        </w:rPr>
        <w:t xml:space="preserve"> has a good main trunk; the tree branches may have some minor branch dieback, but the tree has few or minor pests, good leaf color and size, and not </w:t>
      </w:r>
      <w:r w:rsidR="00ED083F">
        <w:rPr>
          <w:rFonts w:ascii="Times New Roman" w:hAnsi="Times New Roman" w:cs="Times New Roman"/>
        </w:rPr>
        <w:t>obvious</w:t>
      </w:r>
      <w:r>
        <w:rPr>
          <w:rFonts w:ascii="Times New Roman" w:hAnsi="Times New Roman" w:cs="Times New Roman"/>
        </w:rPr>
        <w:t xml:space="preserve"> root or structural problems.  A tree is in fair condition</w:t>
      </w:r>
      <w:r w:rsidR="00ED083F">
        <w:rPr>
          <w:rFonts w:ascii="Times New Roman" w:hAnsi="Times New Roman" w:cs="Times New Roman"/>
        </w:rPr>
        <w:t xml:space="preserve"> if it needs some pruning of live or dead branches due to habit, decline or lack of maintenance.  The tree may have pest problems or minor trunk damage, poor branch angle and multi-trunks but has no obvious root or structural problems.</w:t>
      </w:r>
      <w:r>
        <w:rPr>
          <w:rFonts w:ascii="Times New Roman" w:hAnsi="Times New Roman" w:cs="Times New Roman"/>
        </w:rPr>
        <w:t xml:space="preserve"> </w:t>
      </w:r>
    </w:p>
    <w:p w14:paraId="4D57B65E" w14:textId="594B512A" w:rsidR="00ED083F" w:rsidRDefault="00ED083F" w:rsidP="008F72FD">
      <w:pPr>
        <w:spacing w:after="0" w:line="240" w:lineRule="auto"/>
        <w:rPr>
          <w:rFonts w:ascii="Times New Roman" w:hAnsi="Times New Roman" w:cs="Times New Roman"/>
        </w:rPr>
      </w:pPr>
    </w:p>
    <w:p w14:paraId="2D148E43" w14:textId="0FCBE747" w:rsidR="00A512F9" w:rsidRDefault="00A512F9" w:rsidP="008F72FD">
      <w:pPr>
        <w:spacing w:after="0" w:line="240" w:lineRule="auto"/>
        <w:rPr>
          <w:rFonts w:ascii="Times New Roman" w:hAnsi="Times New Roman" w:cs="Times New Roman"/>
        </w:rPr>
      </w:pPr>
      <w:r>
        <w:rPr>
          <w:rFonts w:ascii="Times New Roman" w:hAnsi="Times New Roman" w:cs="Times New Roman"/>
        </w:rPr>
        <w:t xml:space="preserve">Landscape Architect:  An individual trained in design and construction of sites and landscapes and licensed as aa Professional Landscape Architect by the Missouri Division of Professional Registration. </w:t>
      </w:r>
    </w:p>
    <w:p w14:paraId="305DED39" w14:textId="77777777" w:rsidR="00A512F9" w:rsidRDefault="00A512F9" w:rsidP="008F72FD">
      <w:pPr>
        <w:spacing w:after="0" w:line="240" w:lineRule="auto"/>
        <w:rPr>
          <w:rFonts w:ascii="Times New Roman" w:hAnsi="Times New Roman" w:cs="Times New Roman"/>
        </w:rPr>
      </w:pPr>
    </w:p>
    <w:p w14:paraId="3685C3D9" w14:textId="703654C9" w:rsidR="00ED083F" w:rsidRDefault="00ED083F" w:rsidP="008F72FD">
      <w:pPr>
        <w:spacing w:after="0" w:line="240" w:lineRule="auto"/>
        <w:rPr>
          <w:rFonts w:ascii="Times New Roman" w:hAnsi="Times New Roman" w:cs="Times New Roman"/>
        </w:rPr>
      </w:pPr>
      <w:r>
        <w:rPr>
          <w:rFonts w:ascii="Times New Roman" w:hAnsi="Times New Roman" w:cs="Times New Roman"/>
        </w:rPr>
        <w:t xml:space="preserve">Landscape Plan: The graphic depiction and written specifications indicating the planned arrangement of natural and constructed elements on the land (planting, ground and water forms, circulation, walkways, irrigation, landscape lighting, and other improvements). All plants and trees </w:t>
      </w:r>
      <w:r w:rsidR="00A512F9">
        <w:rPr>
          <w:rFonts w:ascii="Times New Roman" w:hAnsi="Times New Roman" w:cs="Times New Roman"/>
        </w:rPr>
        <w:t>shall</w:t>
      </w:r>
      <w:r>
        <w:rPr>
          <w:rFonts w:ascii="Times New Roman" w:hAnsi="Times New Roman" w:cs="Times New Roman"/>
        </w:rPr>
        <w:t xml:space="preserve"> be </w:t>
      </w:r>
      <w:r w:rsidR="00A512F9">
        <w:rPr>
          <w:rFonts w:ascii="Times New Roman" w:hAnsi="Times New Roman" w:cs="Times New Roman"/>
        </w:rPr>
        <w:t>labeled</w:t>
      </w:r>
      <w:r>
        <w:rPr>
          <w:rFonts w:ascii="Times New Roman" w:hAnsi="Times New Roman" w:cs="Times New Roman"/>
        </w:rPr>
        <w:t xml:space="preserve"> on the landscape plan</w:t>
      </w:r>
      <w:r w:rsidR="00A512F9">
        <w:rPr>
          <w:rFonts w:ascii="Times New Roman" w:hAnsi="Times New Roman" w:cs="Times New Roman"/>
        </w:rPr>
        <w:t xml:space="preserve"> </w:t>
      </w:r>
      <w:r>
        <w:rPr>
          <w:rFonts w:ascii="Times New Roman" w:hAnsi="Times New Roman" w:cs="Times New Roman"/>
        </w:rPr>
        <w:t>and keyed to complete tree and plant lists.</w:t>
      </w:r>
      <w:r w:rsidR="00A512F9">
        <w:rPr>
          <w:rFonts w:ascii="Times New Roman" w:hAnsi="Times New Roman" w:cs="Times New Roman"/>
        </w:rPr>
        <w:t xml:space="preserve"> The landscape plan may include the require</w:t>
      </w:r>
      <w:r w:rsidR="00A8732D">
        <w:rPr>
          <w:rFonts w:ascii="Times New Roman" w:hAnsi="Times New Roman" w:cs="Times New Roman"/>
        </w:rPr>
        <w:t>d</w:t>
      </w:r>
      <w:r w:rsidR="00A512F9">
        <w:rPr>
          <w:rFonts w:ascii="Times New Roman" w:hAnsi="Times New Roman" w:cs="Times New Roman"/>
        </w:rPr>
        <w:t xml:space="preserve"> elements of the Tree Protection Plan if the Tree Protection Plan is not submitted as a separate document. </w:t>
      </w:r>
      <w:r>
        <w:rPr>
          <w:rFonts w:ascii="Times New Roman" w:hAnsi="Times New Roman" w:cs="Times New Roman"/>
        </w:rPr>
        <w:t xml:space="preserve">  </w:t>
      </w:r>
    </w:p>
    <w:p w14:paraId="3A85FF81" w14:textId="77777777" w:rsidR="00ED083F" w:rsidRDefault="00ED083F" w:rsidP="008F72FD">
      <w:pPr>
        <w:spacing w:after="0" w:line="240" w:lineRule="auto"/>
        <w:rPr>
          <w:rFonts w:ascii="Times New Roman" w:hAnsi="Times New Roman" w:cs="Times New Roman"/>
        </w:rPr>
      </w:pPr>
    </w:p>
    <w:p w14:paraId="36218014" w14:textId="683B8551" w:rsidR="00A512F9" w:rsidRDefault="00A512F9" w:rsidP="008F72FD">
      <w:pPr>
        <w:spacing w:after="0" w:line="240" w:lineRule="auto"/>
        <w:rPr>
          <w:rFonts w:ascii="Times New Roman" w:hAnsi="Times New Roman" w:cs="Times New Roman"/>
        </w:rPr>
      </w:pPr>
      <w:r>
        <w:rPr>
          <w:rFonts w:ascii="Times New Roman" w:hAnsi="Times New Roman" w:cs="Times New Roman"/>
        </w:rPr>
        <w:t>Landscape Professional:  A Landscape Architect, Horticulturalist</w:t>
      </w:r>
      <w:r w:rsidR="00410E6D">
        <w:rPr>
          <w:rFonts w:ascii="Times New Roman" w:hAnsi="Times New Roman" w:cs="Times New Roman"/>
        </w:rPr>
        <w:t>, Arborist,</w:t>
      </w:r>
      <w:r>
        <w:rPr>
          <w:rFonts w:ascii="Times New Roman" w:hAnsi="Times New Roman" w:cs="Times New Roman"/>
        </w:rPr>
        <w:t xml:space="preserve"> or other similarly degreed, experienced, or licensed plant professional. </w:t>
      </w:r>
    </w:p>
    <w:p w14:paraId="7E6E01B7" w14:textId="77777777" w:rsidR="00A512F9" w:rsidRDefault="00A512F9" w:rsidP="008F72FD">
      <w:pPr>
        <w:spacing w:after="0" w:line="240" w:lineRule="auto"/>
        <w:rPr>
          <w:rFonts w:ascii="Times New Roman" w:hAnsi="Times New Roman" w:cs="Times New Roman"/>
        </w:rPr>
      </w:pPr>
    </w:p>
    <w:p w14:paraId="4AA0D8BD" w14:textId="4A57B0ED" w:rsidR="009D0239" w:rsidRDefault="009D0239" w:rsidP="008F72FD">
      <w:pPr>
        <w:spacing w:after="0" w:line="240" w:lineRule="auto"/>
        <w:rPr>
          <w:rFonts w:ascii="Times New Roman" w:hAnsi="Times New Roman" w:cs="Times New Roman"/>
        </w:rPr>
      </w:pPr>
      <w:r>
        <w:rPr>
          <w:rFonts w:ascii="Times New Roman" w:hAnsi="Times New Roman" w:cs="Times New Roman"/>
        </w:rPr>
        <w:t>Maintenance:  Any measure considered necessary in accordance with standard horticultural practices to promote the general health of plant material.</w:t>
      </w:r>
    </w:p>
    <w:p w14:paraId="3215E90B" w14:textId="77777777" w:rsidR="009D0239" w:rsidRDefault="009D0239" w:rsidP="008F72FD">
      <w:pPr>
        <w:spacing w:after="0" w:line="240" w:lineRule="auto"/>
        <w:rPr>
          <w:rFonts w:ascii="Times New Roman" w:hAnsi="Times New Roman" w:cs="Times New Roman"/>
        </w:rPr>
      </w:pPr>
    </w:p>
    <w:p w14:paraId="69148A7F" w14:textId="0C98594E" w:rsidR="009D0239" w:rsidRDefault="009D0239" w:rsidP="008F72FD">
      <w:pPr>
        <w:spacing w:after="0" w:line="240" w:lineRule="auto"/>
        <w:rPr>
          <w:rFonts w:ascii="Times New Roman" w:hAnsi="Times New Roman" w:cs="Times New Roman"/>
        </w:rPr>
      </w:pPr>
      <w:r>
        <w:rPr>
          <w:rFonts w:ascii="Times New Roman" w:hAnsi="Times New Roman" w:cs="Times New Roman"/>
        </w:rPr>
        <w:t xml:space="preserve">Native Plant:  Any </w:t>
      </w:r>
      <w:r w:rsidR="00253FE8">
        <w:rPr>
          <w:rFonts w:ascii="Times New Roman" w:hAnsi="Times New Roman" w:cs="Times New Roman"/>
        </w:rPr>
        <w:t xml:space="preserve">plant </w:t>
      </w:r>
      <w:r>
        <w:rPr>
          <w:rFonts w:ascii="Times New Roman" w:hAnsi="Times New Roman" w:cs="Times New Roman"/>
        </w:rPr>
        <w:t>species identified by Grow Native as a Missouri native plant.</w:t>
      </w:r>
    </w:p>
    <w:p w14:paraId="130F5C3F" w14:textId="77777777" w:rsidR="009D0239" w:rsidRDefault="009D0239" w:rsidP="008F72FD">
      <w:pPr>
        <w:spacing w:after="0" w:line="240" w:lineRule="auto"/>
        <w:rPr>
          <w:rFonts w:ascii="Times New Roman" w:hAnsi="Times New Roman" w:cs="Times New Roman"/>
        </w:rPr>
      </w:pPr>
    </w:p>
    <w:p w14:paraId="4D82068B" w14:textId="39D98557" w:rsidR="009D0239" w:rsidRDefault="009D0239" w:rsidP="008F72FD">
      <w:pPr>
        <w:spacing w:after="0" w:line="240" w:lineRule="auto"/>
        <w:rPr>
          <w:rFonts w:ascii="Times New Roman" w:hAnsi="Times New Roman" w:cs="Times New Roman"/>
        </w:rPr>
      </w:pPr>
      <w:r>
        <w:rPr>
          <w:rFonts w:ascii="Times New Roman" w:hAnsi="Times New Roman" w:cs="Times New Roman"/>
        </w:rPr>
        <w:t xml:space="preserve">Nuisance Tree: Any tree that may </w:t>
      </w:r>
      <w:r w:rsidR="00D7325F">
        <w:rPr>
          <w:rFonts w:ascii="Times New Roman" w:hAnsi="Times New Roman" w:cs="Times New Roman"/>
        </w:rPr>
        <w:t>have</w:t>
      </w:r>
      <w:r>
        <w:rPr>
          <w:rFonts w:ascii="Times New Roman" w:hAnsi="Times New Roman" w:cs="Times New Roman"/>
        </w:rPr>
        <w:t xml:space="preserve"> potential impacts to other trees, people or structures, including, without limitation, any diseased, infested, structurally unsound tree, or invasive species.  </w:t>
      </w:r>
    </w:p>
    <w:p w14:paraId="47E5957A" w14:textId="77777777" w:rsidR="009D0239" w:rsidRDefault="009D0239" w:rsidP="008F72FD">
      <w:pPr>
        <w:spacing w:after="0" w:line="240" w:lineRule="auto"/>
        <w:rPr>
          <w:rFonts w:ascii="Times New Roman" w:hAnsi="Times New Roman" w:cs="Times New Roman"/>
        </w:rPr>
      </w:pPr>
    </w:p>
    <w:p w14:paraId="2CE957ED" w14:textId="1D5FD803" w:rsidR="009D0239" w:rsidRDefault="00734094" w:rsidP="008F72FD">
      <w:pPr>
        <w:spacing w:after="0" w:line="240" w:lineRule="auto"/>
        <w:rPr>
          <w:rFonts w:ascii="Times New Roman" w:hAnsi="Times New Roman" w:cs="Times New Roman"/>
        </w:rPr>
      </w:pPr>
      <w:r>
        <w:rPr>
          <w:rFonts w:ascii="Times New Roman" w:hAnsi="Times New Roman" w:cs="Times New Roman"/>
        </w:rPr>
        <w:t xml:space="preserve">Plant List: </w:t>
      </w:r>
      <w:r w:rsidR="00B74109">
        <w:rPr>
          <w:rFonts w:ascii="Times New Roman" w:hAnsi="Times New Roman" w:cs="Times New Roman"/>
        </w:rPr>
        <w:t>Tabulation</w:t>
      </w:r>
      <w:r>
        <w:rPr>
          <w:rFonts w:ascii="Times New Roman" w:hAnsi="Times New Roman" w:cs="Times New Roman"/>
        </w:rPr>
        <w:t xml:space="preserve"> of all proposed plants by group (trees, shrubs, </w:t>
      </w:r>
      <w:r w:rsidR="00B74109">
        <w:rPr>
          <w:rFonts w:ascii="Times New Roman" w:hAnsi="Times New Roman" w:cs="Times New Roman"/>
        </w:rPr>
        <w:t>perennials</w:t>
      </w:r>
      <w:r>
        <w:rPr>
          <w:rFonts w:ascii="Times New Roman" w:hAnsi="Times New Roman" w:cs="Times New Roman"/>
        </w:rPr>
        <w:t>, groundcovers and bulbs) and listed</w:t>
      </w:r>
      <w:r w:rsidR="00B74109">
        <w:rPr>
          <w:rFonts w:ascii="Times New Roman" w:hAnsi="Times New Roman" w:cs="Times New Roman"/>
        </w:rPr>
        <w:t xml:space="preserve"> by genus, species, common name, installed size, spacing, and root s</w:t>
      </w:r>
      <w:r w:rsidR="00014840">
        <w:rPr>
          <w:rFonts w:ascii="Times New Roman" w:hAnsi="Times New Roman" w:cs="Times New Roman"/>
        </w:rPr>
        <w:t>t</w:t>
      </w:r>
      <w:r w:rsidR="00B74109">
        <w:rPr>
          <w:rFonts w:ascii="Times New Roman" w:hAnsi="Times New Roman" w:cs="Times New Roman"/>
        </w:rPr>
        <w:t>ock type (bar</w:t>
      </w:r>
      <w:r w:rsidR="00014840">
        <w:rPr>
          <w:rFonts w:ascii="Times New Roman" w:hAnsi="Times New Roman" w:cs="Times New Roman"/>
        </w:rPr>
        <w:t>e</w:t>
      </w:r>
      <w:r w:rsidR="00B74109">
        <w:rPr>
          <w:rFonts w:ascii="Times New Roman" w:hAnsi="Times New Roman" w:cs="Times New Roman"/>
        </w:rPr>
        <w:t xml:space="preserve"> root, pot, or balled and burlapped)</w:t>
      </w:r>
      <w:r w:rsidR="00014840">
        <w:rPr>
          <w:rFonts w:ascii="Times New Roman" w:hAnsi="Times New Roman" w:cs="Times New Roman"/>
        </w:rPr>
        <w:t xml:space="preserve">, </w:t>
      </w:r>
      <w:r w:rsidR="004816C3">
        <w:rPr>
          <w:rFonts w:ascii="Times New Roman" w:hAnsi="Times New Roman" w:cs="Times New Roman"/>
        </w:rPr>
        <w:t xml:space="preserve">with </w:t>
      </w:r>
      <w:r w:rsidR="000D7EE0">
        <w:rPr>
          <w:rFonts w:ascii="Times New Roman" w:hAnsi="Times New Roman" w:cs="Times New Roman"/>
        </w:rPr>
        <w:t>identification</w:t>
      </w:r>
      <w:r w:rsidR="004816C3">
        <w:rPr>
          <w:rFonts w:ascii="Times New Roman" w:hAnsi="Times New Roman" w:cs="Times New Roman"/>
        </w:rPr>
        <w:t>, if applicable,</w:t>
      </w:r>
      <w:r w:rsidR="000D7EE0">
        <w:rPr>
          <w:rFonts w:ascii="Times New Roman" w:hAnsi="Times New Roman" w:cs="Times New Roman"/>
        </w:rPr>
        <w:t xml:space="preserve"> as a Keystone Genera or Keystone Species</w:t>
      </w:r>
      <w:r w:rsidR="00B74109">
        <w:rPr>
          <w:rFonts w:ascii="Times New Roman" w:hAnsi="Times New Roman" w:cs="Times New Roman"/>
        </w:rPr>
        <w:t>.</w:t>
      </w:r>
    </w:p>
    <w:p w14:paraId="0DD9081C" w14:textId="77777777" w:rsidR="00B74109" w:rsidRDefault="00B74109" w:rsidP="008F72FD">
      <w:pPr>
        <w:spacing w:after="0" w:line="240" w:lineRule="auto"/>
        <w:rPr>
          <w:rFonts w:ascii="Times New Roman" w:hAnsi="Times New Roman" w:cs="Times New Roman"/>
        </w:rPr>
      </w:pPr>
    </w:p>
    <w:p w14:paraId="0456EDD3" w14:textId="4A2F968A" w:rsidR="00B74109" w:rsidRDefault="00680DF0" w:rsidP="008F72FD">
      <w:pPr>
        <w:spacing w:after="0" w:line="240" w:lineRule="auto"/>
        <w:rPr>
          <w:rFonts w:ascii="Times New Roman" w:hAnsi="Times New Roman" w:cs="Times New Roman"/>
        </w:rPr>
      </w:pPr>
      <w:r>
        <w:rPr>
          <w:rFonts w:ascii="Times New Roman" w:hAnsi="Times New Roman" w:cs="Times New Roman"/>
        </w:rPr>
        <w:t xml:space="preserve">Preferred or Approved Tree List: </w:t>
      </w:r>
      <w:r w:rsidR="00FF571C">
        <w:rPr>
          <w:rFonts w:ascii="Times New Roman" w:hAnsi="Times New Roman" w:cs="Times New Roman"/>
        </w:rPr>
        <w:t xml:space="preserve">A listing of tree species identified by the City as acceptable for planting in the City. </w:t>
      </w:r>
    </w:p>
    <w:p w14:paraId="14ABFBAB" w14:textId="77777777" w:rsidR="001354DB" w:rsidRDefault="001354DB" w:rsidP="008F72FD">
      <w:pPr>
        <w:spacing w:after="0" w:line="240" w:lineRule="auto"/>
        <w:rPr>
          <w:rFonts w:ascii="Times New Roman" w:hAnsi="Times New Roman" w:cs="Times New Roman"/>
        </w:rPr>
      </w:pPr>
    </w:p>
    <w:p w14:paraId="543C5233" w14:textId="77777777" w:rsidR="00880811" w:rsidRDefault="001354DB" w:rsidP="008F72FD">
      <w:pPr>
        <w:spacing w:after="0" w:line="240" w:lineRule="auto"/>
        <w:rPr>
          <w:rFonts w:ascii="Times New Roman" w:hAnsi="Times New Roman" w:cs="Times New Roman"/>
        </w:rPr>
      </w:pPr>
      <w:r>
        <w:rPr>
          <w:rFonts w:ascii="Times New Roman" w:hAnsi="Times New Roman" w:cs="Times New Roman"/>
        </w:rPr>
        <w:t>Public Right-of-Way:  The area, the air space above the area, the area below, and the area adjacent to any public street, highway, lane, path, alley, sidewalk, boulevard, drive, bridge, tunnel, parkway, waterway, public easement, or sidewalk in which the City, County</w:t>
      </w:r>
      <w:r w:rsidR="00880811">
        <w:rPr>
          <w:rFonts w:ascii="Times New Roman" w:hAnsi="Times New Roman" w:cs="Times New Roman"/>
        </w:rPr>
        <w:t>,</w:t>
      </w:r>
      <w:r>
        <w:rPr>
          <w:rFonts w:ascii="Times New Roman" w:hAnsi="Times New Roman" w:cs="Times New Roman"/>
        </w:rPr>
        <w:t xml:space="preserve"> or State now or hereafter hold any property interest or right of use.</w:t>
      </w:r>
    </w:p>
    <w:p w14:paraId="59DBA524" w14:textId="77777777" w:rsidR="00880811" w:rsidRDefault="00880811" w:rsidP="008F72FD">
      <w:pPr>
        <w:spacing w:after="0" w:line="240" w:lineRule="auto"/>
        <w:rPr>
          <w:rFonts w:ascii="Times New Roman" w:hAnsi="Times New Roman" w:cs="Times New Roman"/>
        </w:rPr>
      </w:pPr>
    </w:p>
    <w:p w14:paraId="23D8154E" w14:textId="1DF3CAB6" w:rsidR="001354DB" w:rsidRDefault="00880811" w:rsidP="008F72FD">
      <w:pPr>
        <w:spacing w:after="0" w:line="240" w:lineRule="auto"/>
        <w:rPr>
          <w:rFonts w:ascii="Times New Roman" w:hAnsi="Times New Roman" w:cs="Times New Roman"/>
        </w:rPr>
      </w:pPr>
      <w:r>
        <w:rPr>
          <w:rFonts w:ascii="Times New Roman" w:hAnsi="Times New Roman" w:cs="Times New Roman"/>
        </w:rPr>
        <w:t>Steet Trees:  Any tree located within a public right-of-way along a street.</w:t>
      </w:r>
    </w:p>
    <w:p w14:paraId="7C32D3D6" w14:textId="77777777" w:rsidR="00880811" w:rsidRDefault="00880811" w:rsidP="008F72FD">
      <w:pPr>
        <w:spacing w:after="0" w:line="240" w:lineRule="auto"/>
        <w:rPr>
          <w:rFonts w:ascii="Times New Roman" w:hAnsi="Times New Roman" w:cs="Times New Roman"/>
        </w:rPr>
      </w:pPr>
    </w:p>
    <w:p w14:paraId="23C8E67D" w14:textId="13BFD9EA" w:rsidR="00880811" w:rsidRDefault="00880811" w:rsidP="008F72FD">
      <w:pPr>
        <w:spacing w:after="0" w:line="240" w:lineRule="auto"/>
        <w:rPr>
          <w:rFonts w:ascii="Times New Roman" w:hAnsi="Times New Roman" w:cs="Times New Roman"/>
        </w:rPr>
      </w:pPr>
      <w:r>
        <w:rPr>
          <w:rFonts w:ascii="Times New Roman" w:hAnsi="Times New Roman" w:cs="Times New Roman"/>
        </w:rPr>
        <w:t xml:space="preserve">Structural Root Zone:  The circular zone radiating from the trunk of a tree that is required to the tree’s stability in the ground.  This </w:t>
      </w:r>
      <w:r w:rsidR="00B1248E">
        <w:rPr>
          <w:rFonts w:ascii="Times New Roman" w:hAnsi="Times New Roman" w:cs="Times New Roman"/>
        </w:rPr>
        <w:t xml:space="preserve">zone contains the woody root growth and soil cohesion that is necessary to hold the tree upright but not the critical root zone </w:t>
      </w:r>
      <w:r w:rsidR="005F146A">
        <w:rPr>
          <w:rFonts w:ascii="Times New Roman" w:hAnsi="Times New Roman" w:cs="Times New Roman"/>
        </w:rPr>
        <w:t xml:space="preserve">required for </w:t>
      </w:r>
      <w:r w:rsidR="00B1248E">
        <w:rPr>
          <w:rFonts w:ascii="Times New Roman" w:hAnsi="Times New Roman" w:cs="Times New Roman"/>
        </w:rPr>
        <w:t xml:space="preserve">the tree’s long-term health and viability. </w:t>
      </w:r>
      <w:r w:rsidR="001D6DF5">
        <w:rPr>
          <w:rFonts w:ascii="Times New Roman" w:hAnsi="Times New Roman" w:cs="Times New Roman"/>
        </w:rPr>
        <w:t xml:space="preserve"> The structural root zone </w:t>
      </w:r>
      <w:r w:rsidR="00EE1D54">
        <w:rPr>
          <w:rFonts w:ascii="Times New Roman" w:hAnsi="Times New Roman" w:cs="Times New Roman"/>
        </w:rPr>
        <w:t xml:space="preserve">is determined by the tree’s caliper or diameter at breast height for trees of greater than 12” in caliper.  </w:t>
      </w:r>
      <w:r w:rsidR="0090350A">
        <w:rPr>
          <w:rFonts w:ascii="Times New Roman" w:hAnsi="Times New Roman" w:cs="Times New Roman"/>
        </w:rPr>
        <w:t>For site planning purposes, the structural root zone is as follows:</w:t>
      </w:r>
    </w:p>
    <w:tbl>
      <w:tblPr>
        <w:tblStyle w:val="TableGrid"/>
        <w:tblW w:w="0" w:type="auto"/>
        <w:tblLook w:val="04A0" w:firstRow="1" w:lastRow="0" w:firstColumn="1" w:lastColumn="0" w:noHBand="0" w:noVBand="1"/>
      </w:tblPr>
      <w:tblGrid>
        <w:gridCol w:w="4675"/>
        <w:gridCol w:w="4675"/>
      </w:tblGrid>
      <w:tr w:rsidR="00653A6C" w14:paraId="76947419" w14:textId="77777777" w:rsidTr="00D26BE6">
        <w:tc>
          <w:tcPr>
            <w:tcW w:w="4675" w:type="dxa"/>
          </w:tcPr>
          <w:p w14:paraId="5F5D7557" w14:textId="5DF0ADE3" w:rsidR="00653A6C" w:rsidRDefault="00653A6C" w:rsidP="008F72FD">
            <w:pPr>
              <w:rPr>
                <w:rFonts w:ascii="Times New Roman" w:hAnsi="Times New Roman" w:cs="Times New Roman"/>
              </w:rPr>
            </w:pPr>
            <w:r>
              <w:rPr>
                <w:rFonts w:ascii="Times New Roman" w:hAnsi="Times New Roman" w:cs="Times New Roman"/>
              </w:rPr>
              <w:t>Caliper or DBH (inches)</w:t>
            </w:r>
          </w:p>
        </w:tc>
        <w:tc>
          <w:tcPr>
            <w:tcW w:w="4675" w:type="dxa"/>
          </w:tcPr>
          <w:p w14:paraId="1F6B687E" w14:textId="6735E623" w:rsidR="00653A6C" w:rsidRDefault="008B3E27" w:rsidP="008F72FD">
            <w:pPr>
              <w:rPr>
                <w:rFonts w:ascii="Times New Roman" w:hAnsi="Times New Roman" w:cs="Times New Roman"/>
              </w:rPr>
            </w:pPr>
            <w:r>
              <w:rPr>
                <w:rFonts w:ascii="Times New Roman" w:hAnsi="Times New Roman" w:cs="Times New Roman"/>
              </w:rPr>
              <w:t>Structural Root Zone Radius (feet)</w:t>
            </w:r>
          </w:p>
        </w:tc>
      </w:tr>
      <w:tr w:rsidR="00653A6C" w14:paraId="599B7B90" w14:textId="77777777" w:rsidTr="00D26BE6">
        <w:tc>
          <w:tcPr>
            <w:tcW w:w="4675" w:type="dxa"/>
          </w:tcPr>
          <w:p w14:paraId="3836EA7A" w14:textId="19CAAD73" w:rsidR="00653A6C" w:rsidRDefault="008B3E27" w:rsidP="008F72FD">
            <w:pPr>
              <w:rPr>
                <w:rFonts w:ascii="Times New Roman" w:hAnsi="Times New Roman" w:cs="Times New Roman"/>
              </w:rPr>
            </w:pPr>
            <w:r>
              <w:rPr>
                <w:rFonts w:ascii="Times New Roman" w:hAnsi="Times New Roman" w:cs="Times New Roman"/>
              </w:rPr>
              <w:t>1</w:t>
            </w:r>
          </w:p>
        </w:tc>
        <w:tc>
          <w:tcPr>
            <w:tcW w:w="4675" w:type="dxa"/>
          </w:tcPr>
          <w:p w14:paraId="2DCE2CDA" w14:textId="0F6CDB5D" w:rsidR="00653A6C" w:rsidRDefault="008B3E27" w:rsidP="008F72FD">
            <w:pPr>
              <w:rPr>
                <w:rFonts w:ascii="Times New Roman" w:hAnsi="Times New Roman" w:cs="Times New Roman"/>
              </w:rPr>
            </w:pPr>
            <w:r>
              <w:rPr>
                <w:rFonts w:ascii="Times New Roman" w:hAnsi="Times New Roman" w:cs="Times New Roman"/>
              </w:rPr>
              <w:t>1</w:t>
            </w:r>
          </w:p>
        </w:tc>
      </w:tr>
      <w:tr w:rsidR="00653A6C" w14:paraId="68ADE9F9" w14:textId="77777777" w:rsidTr="00D26BE6">
        <w:tc>
          <w:tcPr>
            <w:tcW w:w="4675" w:type="dxa"/>
          </w:tcPr>
          <w:p w14:paraId="3CE03162" w14:textId="0256D094" w:rsidR="00653A6C" w:rsidRDefault="008B3E27" w:rsidP="008F72FD">
            <w:pPr>
              <w:rPr>
                <w:rFonts w:ascii="Times New Roman" w:hAnsi="Times New Roman" w:cs="Times New Roman"/>
              </w:rPr>
            </w:pPr>
            <w:r>
              <w:rPr>
                <w:rFonts w:ascii="Times New Roman" w:hAnsi="Times New Roman" w:cs="Times New Roman"/>
              </w:rPr>
              <w:t>2-3</w:t>
            </w:r>
          </w:p>
        </w:tc>
        <w:tc>
          <w:tcPr>
            <w:tcW w:w="4675" w:type="dxa"/>
          </w:tcPr>
          <w:p w14:paraId="7FD34FEB" w14:textId="35E69F75" w:rsidR="00653A6C" w:rsidRDefault="004D29CC" w:rsidP="008F72FD">
            <w:pPr>
              <w:rPr>
                <w:rFonts w:ascii="Times New Roman" w:hAnsi="Times New Roman" w:cs="Times New Roman"/>
              </w:rPr>
            </w:pPr>
            <w:r>
              <w:rPr>
                <w:rFonts w:ascii="Times New Roman" w:hAnsi="Times New Roman" w:cs="Times New Roman"/>
              </w:rPr>
              <w:t>2</w:t>
            </w:r>
          </w:p>
        </w:tc>
      </w:tr>
      <w:tr w:rsidR="00653A6C" w14:paraId="4FE290E4" w14:textId="77777777" w:rsidTr="00D26BE6">
        <w:tc>
          <w:tcPr>
            <w:tcW w:w="4675" w:type="dxa"/>
          </w:tcPr>
          <w:p w14:paraId="72F5DC2E" w14:textId="324F234A" w:rsidR="00653A6C" w:rsidRDefault="004D29CC" w:rsidP="008F72FD">
            <w:pPr>
              <w:rPr>
                <w:rFonts w:ascii="Times New Roman" w:hAnsi="Times New Roman" w:cs="Times New Roman"/>
              </w:rPr>
            </w:pPr>
            <w:r>
              <w:rPr>
                <w:rFonts w:ascii="Times New Roman" w:hAnsi="Times New Roman" w:cs="Times New Roman"/>
              </w:rPr>
              <w:t>4-5</w:t>
            </w:r>
          </w:p>
        </w:tc>
        <w:tc>
          <w:tcPr>
            <w:tcW w:w="4675" w:type="dxa"/>
          </w:tcPr>
          <w:p w14:paraId="5D0CD209" w14:textId="6B80281D" w:rsidR="00653A6C" w:rsidRDefault="004D29CC" w:rsidP="008F72FD">
            <w:pPr>
              <w:rPr>
                <w:rFonts w:ascii="Times New Roman" w:hAnsi="Times New Roman" w:cs="Times New Roman"/>
              </w:rPr>
            </w:pPr>
            <w:r>
              <w:rPr>
                <w:rFonts w:ascii="Times New Roman" w:hAnsi="Times New Roman" w:cs="Times New Roman"/>
              </w:rPr>
              <w:t>3</w:t>
            </w:r>
          </w:p>
        </w:tc>
      </w:tr>
      <w:tr w:rsidR="00653A6C" w14:paraId="2C1E42AE" w14:textId="77777777" w:rsidTr="00D26BE6">
        <w:tc>
          <w:tcPr>
            <w:tcW w:w="4675" w:type="dxa"/>
          </w:tcPr>
          <w:p w14:paraId="41DD4AB4" w14:textId="137C5B90" w:rsidR="00653A6C" w:rsidRDefault="004D29CC" w:rsidP="008F72FD">
            <w:pPr>
              <w:rPr>
                <w:rFonts w:ascii="Times New Roman" w:hAnsi="Times New Roman" w:cs="Times New Roman"/>
              </w:rPr>
            </w:pPr>
            <w:r>
              <w:rPr>
                <w:rFonts w:ascii="Times New Roman" w:hAnsi="Times New Roman" w:cs="Times New Roman"/>
              </w:rPr>
              <w:t>6-7</w:t>
            </w:r>
          </w:p>
        </w:tc>
        <w:tc>
          <w:tcPr>
            <w:tcW w:w="4675" w:type="dxa"/>
          </w:tcPr>
          <w:p w14:paraId="6187A6FE" w14:textId="2E8FCDDB" w:rsidR="00653A6C" w:rsidRDefault="004D29CC" w:rsidP="008F72FD">
            <w:pPr>
              <w:rPr>
                <w:rFonts w:ascii="Times New Roman" w:hAnsi="Times New Roman" w:cs="Times New Roman"/>
              </w:rPr>
            </w:pPr>
            <w:r>
              <w:rPr>
                <w:rFonts w:ascii="Times New Roman" w:hAnsi="Times New Roman" w:cs="Times New Roman"/>
              </w:rPr>
              <w:t>4</w:t>
            </w:r>
          </w:p>
        </w:tc>
      </w:tr>
      <w:tr w:rsidR="00653A6C" w14:paraId="3B8A28C2" w14:textId="77777777" w:rsidTr="00D26BE6">
        <w:tc>
          <w:tcPr>
            <w:tcW w:w="4675" w:type="dxa"/>
          </w:tcPr>
          <w:p w14:paraId="1FF0CFF9" w14:textId="51D79F0D" w:rsidR="00653A6C" w:rsidRDefault="004D29CC" w:rsidP="008F72FD">
            <w:pPr>
              <w:rPr>
                <w:rFonts w:ascii="Times New Roman" w:hAnsi="Times New Roman" w:cs="Times New Roman"/>
              </w:rPr>
            </w:pPr>
            <w:r>
              <w:rPr>
                <w:rFonts w:ascii="Times New Roman" w:hAnsi="Times New Roman" w:cs="Times New Roman"/>
              </w:rPr>
              <w:t>8-9</w:t>
            </w:r>
          </w:p>
        </w:tc>
        <w:tc>
          <w:tcPr>
            <w:tcW w:w="4675" w:type="dxa"/>
          </w:tcPr>
          <w:p w14:paraId="74675739" w14:textId="5DD924FF" w:rsidR="00653A6C" w:rsidRDefault="004D29CC" w:rsidP="008F72FD">
            <w:pPr>
              <w:rPr>
                <w:rFonts w:ascii="Times New Roman" w:hAnsi="Times New Roman" w:cs="Times New Roman"/>
              </w:rPr>
            </w:pPr>
            <w:r>
              <w:rPr>
                <w:rFonts w:ascii="Times New Roman" w:hAnsi="Times New Roman" w:cs="Times New Roman"/>
              </w:rPr>
              <w:t>5</w:t>
            </w:r>
          </w:p>
        </w:tc>
      </w:tr>
      <w:tr w:rsidR="000E2337" w14:paraId="2B1608E2" w14:textId="77777777" w:rsidTr="00D26BE6">
        <w:tc>
          <w:tcPr>
            <w:tcW w:w="4675" w:type="dxa"/>
          </w:tcPr>
          <w:p w14:paraId="75A526E6" w14:textId="5175A146" w:rsidR="000E2337" w:rsidRDefault="00AB36D3" w:rsidP="008F72FD">
            <w:pPr>
              <w:rPr>
                <w:rFonts w:ascii="Times New Roman" w:hAnsi="Times New Roman" w:cs="Times New Roman"/>
              </w:rPr>
            </w:pPr>
            <w:r>
              <w:rPr>
                <w:rFonts w:ascii="Times New Roman" w:hAnsi="Times New Roman" w:cs="Times New Roman"/>
              </w:rPr>
              <w:t>10-11</w:t>
            </w:r>
          </w:p>
        </w:tc>
        <w:tc>
          <w:tcPr>
            <w:tcW w:w="4675" w:type="dxa"/>
          </w:tcPr>
          <w:p w14:paraId="5BD23A5E" w14:textId="28B8EA73" w:rsidR="000E2337" w:rsidRDefault="00AB36D3" w:rsidP="008F72FD">
            <w:pPr>
              <w:rPr>
                <w:rFonts w:ascii="Times New Roman" w:hAnsi="Times New Roman" w:cs="Times New Roman"/>
              </w:rPr>
            </w:pPr>
            <w:r>
              <w:rPr>
                <w:rFonts w:ascii="Times New Roman" w:hAnsi="Times New Roman" w:cs="Times New Roman"/>
              </w:rPr>
              <w:t>6</w:t>
            </w:r>
          </w:p>
        </w:tc>
      </w:tr>
      <w:tr w:rsidR="00D26BE6" w14:paraId="481ABED0" w14:textId="77777777" w:rsidTr="00D26BE6">
        <w:tc>
          <w:tcPr>
            <w:tcW w:w="4675" w:type="dxa"/>
          </w:tcPr>
          <w:p w14:paraId="36C19E32" w14:textId="4519C68F" w:rsidR="00D26BE6" w:rsidRDefault="008A195B" w:rsidP="008F72FD">
            <w:pPr>
              <w:rPr>
                <w:rFonts w:ascii="Times New Roman" w:hAnsi="Times New Roman" w:cs="Times New Roman"/>
              </w:rPr>
            </w:pPr>
            <w:r>
              <w:rPr>
                <w:rFonts w:ascii="Times New Roman" w:hAnsi="Times New Roman" w:cs="Times New Roman"/>
              </w:rPr>
              <w:t>12-14</w:t>
            </w:r>
          </w:p>
        </w:tc>
        <w:tc>
          <w:tcPr>
            <w:tcW w:w="4675" w:type="dxa"/>
          </w:tcPr>
          <w:p w14:paraId="3CDEBD8E" w14:textId="013A6CC5" w:rsidR="00D26BE6" w:rsidRDefault="00C22FA1" w:rsidP="008F72FD">
            <w:pPr>
              <w:rPr>
                <w:rFonts w:ascii="Times New Roman" w:hAnsi="Times New Roman" w:cs="Times New Roman"/>
              </w:rPr>
            </w:pPr>
            <w:r>
              <w:rPr>
                <w:rFonts w:ascii="Times New Roman" w:hAnsi="Times New Roman" w:cs="Times New Roman"/>
              </w:rPr>
              <w:t>7</w:t>
            </w:r>
          </w:p>
        </w:tc>
      </w:tr>
      <w:tr w:rsidR="00D26BE6" w14:paraId="217AC84D" w14:textId="77777777" w:rsidTr="00D26BE6">
        <w:tc>
          <w:tcPr>
            <w:tcW w:w="4675" w:type="dxa"/>
          </w:tcPr>
          <w:p w14:paraId="4516FD51" w14:textId="1F0FEC4B" w:rsidR="00D26BE6" w:rsidRDefault="008A195B" w:rsidP="008F72FD">
            <w:pPr>
              <w:rPr>
                <w:rFonts w:ascii="Times New Roman" w:hAnsi="Times New Roman" w:cs="Times New Roman"/>
              </w:rPr>
            </w:pPr>
            <w:r>
              <w:rPr>
                <w:rFonts w:ascii="Times New Roman" w:hAnsi="Times New Roman" w:cs="Times New Roman"/>
              </w:rPr>
              <w:t>15-18</w:t>
            </w:r>
          </w:p>
        </w:tc>
        <w:tc>
          <w:tcPr>
            <w:tcW w:w="4675" w:type="dxa"/>
          </w:tcPr>
          <w:p w14:paraId="1E00D868" w14:textId="396B7D49" w:rsidR="00D26BE6" w:rsidRDefault="00C22FA1" w:rsidP="008F72FD">
            <w:pPr>
              <w:rPr>
                <w:rFonts w:ascii="Times New Roman" w:hAnsi="Times New Roman" w:cs="Times New Roman"/>
              </w:rPr>
            </w:pPr>
            <w:r>
              <w:rPr>
                <w:rFonts w:ascii="Times New Roman" w:hAnsi="Times New Roman" w:cs="Times New Roman"/>
              </w:rPr>
              <w:t>8</w:t>
            </w:r>
          </w:p>
        </w:tc>
      </w:tr>
      <w:tr w:rsidR="00D26BE6" w14:paraId="7BFA0505" w14:textId="77777777" w:rsidTr="00D26BE6">
        <w:tc>
          <w:tcPr>
            <w:tcW w:w="4675" w:type="dxa"/>
          </w:tcPr>
          <w:p w14:paraId="7E63067D" w14:textId="66FCE786" w:rsidR="00D26BE6" w:rsidRDefault="008A195B" w:rsidP="008F72FD">
            <w:pPr>
              <w:rPr>
                <w:rFonts w:ascii="Times New Roman" w:hAnsi="Times New Roman" w:cs="Times New Roman"/>
              </w:rPr>
            </w:pPr>
            <w:r>
              <w:rPr>
                <w:rFonts w:ascii="Times New Roman" w:hAnsi="Times New Roman" w:cs="Times New Roman"/>
              </w:rPr>
              <w:t>19-2</w:t>
            </w:r>
            <w:r w:rsidR="00CE60CD">
              <w:rPr>
                <w:rFonts w:ascii="Times New Roman" w:hAnsi="Times New Roman" w:cs="Times New Roman"/>
              </w:rPr>
              <w:t>3</w:t>
            </w:r>
          </w:p>
        </w:tc>
        <w:tc>
          <w:tcPr>
            <w:tcW w:w="4675" w:type="dxa"/>
          </w:tcPr>
          <w:p w14:paraId="37FCE56B" w14:textId="6BB22A71" w:rsidR="00D26BE6" w:rsidRDefault="00C22FA1" w:rsidP="008F72FD">
            <w:pPr>
              <w:rPr>
                <w:rFonts w:ascii="Times New Roman" w:hAnsi="Times New Roman" w:cs="Times New Roman"/>
              </w:rPr>
            </w:pPr>
            <w:r>
              <w:rPr>
                <w:rFonts w:ascii="Times New Roman" w:hAnsi="Times New Roman" w:cs="Times New Roman"/>
              </w:rPr>
              <w:t>9</w:t>
            </w:r>
          </w:p>
        </w:tc>
      </w:tr>
      <w:tr w:rsidR="00D26BE6" w14:paraId="62102627" w14:textId="77777777" w:rsidTr="00D26BE6">
        <w:tc>
          <w:tcPr>
            <w:tcW w:w="4675" w:type="dxa"/>
          </w:tcPr>
          <w:p w14:paraId="419F9823" w14:textId="13C2CE23" w:rsidR="00D26BE6" w:rsidRDefault="008A195B" w:rsidP="008F72FD">
            <w:pPr>
              <w:rPr>
                <w:rFonts w:ascii="Times New Roman" w:hAnsi="Times New Roman" w:cs="Times New Roman"/>
              </w:rPr>
            </w:pPr>
            <w:r>
              <w:rPr>
                <w:rFonts w:ascii="Times New Roman" w:hAnsi="Times New Roman" w:cs="Times New Roman"/>
              </w:rPr>
              <w:t>24-36</w:t>
            </w:r>
          </w:p>
        </w:tc>
        <w:tc>
          <w:tcPr>
            <w:tcW w:w="4675" w:type="dxa"/>
          </w:tcPr>
          <w:p w14:paraId="229C525B" w14:textId="514A5F55" w:rsidR="00D26BE6" w:rsidRDefault="00C22FA1" w:rsidP="008F72FD">
            <w:pPr>
              <w:rPr>
                <w:rFonts w:ascii="Times New Roman" w:hAnsi="Times New Roman" w:cs="Times New Roman"/>
              </w:rPr>
            </w:pPr>
            <w:r>
              <w:rPr>
                <w:rFonts w:ascii="Times New Roman" w:hAnsi="Times New Roman" w:cs="Times New Roman"/>
              </w:rPr>
              <w:t>10</w:t>
            </w:r>
          </w:p>
        </w:tc>
      </w:tr>
      <w:tr w:rsidR="00D26BE6" w14:paraId="0E2F657D" w14:textId="77777777" w:rsidTr="00D26BE6">
        <w:tc>
          <w:tcPr>
            <w:tcW w:w="4675" w:type="dxa"/>
          </w:tcPr>
          <w:p w14:paraId="20948FBF" w14:textId="42F08040" w:rsidR="00D26BE6" w:rsidRDefault="008A195B" w:rsidP="008F72FD">
            <w:pPr>
              <w:rPr>
                <w:rFonts w:ascii="Times New Roman" w:hAnsi="Times New Roman" w:cs="Times New Roman"/>
              </w:rPr>
            </w:pPr>
            <w:r>
              <w:rPr>
                <w:rFonts w:ascii="Times New Roman" w:hAnsi="Times New Roman" w:cs="Times New Roman"/>
              </w:rPr>
              <w:t>37-45</w:t>
            </w:r>
          </w:p>
        </w:tc>
        <w:tc>
          <w:tcPr>
            <w:tcW w:w="4675" w:type="dxa"/>
          </w:tcPr>
          <w:p w14:paraId="7E5B433D" w14:textId="5CD212EB" w:rsidR="00D26BE6" w:rsidRDefault="00C22FA1" w:rsidP="008F72FD">
            <w:pPr>
              <w:rPr>
                <w:rFonts w:ascii="Times New Roman" w:hAnsi="Times New Roman" w:cs="Times New Roman"/>
              </w:rPr>
            </w:pPr>
            <w:r>
              <w:rPr>
                <w:rFonts w:ascii="Times New Roman" w:hAnsi="Times New Roman" w:cs="Times New Roman"/>
              </w:rPr>
              <w:t>11</w:t>
            </w:r>
          </w:p>
        </w:tc>
      </w:tr>
      <w:tr w:rsidR="00D26BE6" w14:paraId="6A5D3B19" w14:textId="77777777" w:rsidTr="00D26BE6">
        <w:tc>
          <w:tcPr>
            <w:tcW w:w="4675" w:type="dxa"/>
          </w:tcPr>
          <w:p w14:paraId="4B55164B" w14:textId="3B0D6462" w:rsidR="00D26BE6" w:rsidRDefault="008A195B" w:rsidP="008F72FD">
            <w:pPr>
              <w:rPr>
                <w:rFonts w:ascii="Times New Roman" w:hAnsi="Times New Roman" w:cs="Times New Roman"/>
              </w:rPr>
            </w:pPr>
            <w:r>
              <w:rPr>
                <w:rFonts w:ascii="Times New Roman" w:hAnsi="Times New Roman" w:cs="Times New Roman"/>
              </w:rPr>
              <w:lastRenderedPageBreak/>
              <w:t>46</w:t>
            </w:r>
            <w:r w:rsidR="00CE60CD">
              <w:rPr>
                <w:rFonts w:ascii="Times New Roman" w:hAnsi="Times New Roman" w:cs="Times New Roman"/>
              </w:rPr>
              <w:t>-55</w:t>
            </w:r>
          </w:p>
        </w:tc>
        <w:tc>
          <w:tcPr>
            <w:tcW w:w="4675" w:type="dxa"/>
          </w:tcPr>
          <w:p w14:paraId="1A4529B1" w14:textId="0739768A" w:rsidR="00D26BE6" w:rsidRDefault="00C22FA1" w:rsidP="008F72FD">
            <w:pPr>
              <w:rPr>
                <w:rFonts w:ascii="Times New Roman" w:hAnsi="Times New Roman" w:cs="Times New Roman"/>
              </w:rPr>
            </w:pPr>
            <w:r>
              <w:rPr>
                <w:rFonts w:ascii="Times New Roman" w:hAnsi="Times New Roman" w:cs="Times New Roman"/>
              </w:rPr>
              <w:t>12</w:t>
            </w:r>
          </w:p>
        </w:tc>
      </w:tr>
      <w:tr w:rsidR="00D26BE6" w14:paraId="3ABDBA22" w14:textId="77777777" w:rsidTr="00D26BE6">
        <w:tc>
          <w:tcPr>
            <w:tcW w:w="4675" w:type="dxa"/>
          </w:tcPr>
          <w:p w14:paraId="15B11915" w14:textId="4B3A3AE8" w:rsidR="00D26BE6" w:rsidRDefault="00CE60CD" w:rsidP="008F72FD">
            <w:pPr>
              <w:rPr>
                <w:rFonts w:ascii="Times New Roman" w:hAnsi="Times New Roman" w:cs="Times New Roman"/>
              </w:rPr>
            </w:pPr>
            <w:r>
              <w:rPr>
                <w:rFonts w:ascii="Times New Roman" w:hAnsi="Times New Roman" w:cs="Times New Roman"/>
              </w:rPr>
              <w:t>56-65</w:t>
            </w:r>
          </w:p>
        </w:tc>
        <w:tc>
          <w:tcPr>
            <w:tcW w:w="4675" w:type="dxa"/>
          </w:tcPr>
          <w:p w14:paraId="461BFCCA" w14:textId="58409FD3" w:rsidR="00D26BE6" w:rsidRDefault="00C22FA1" w:rsidP="008F72FD">
            <w:pPr>
              <w:rPr>
                <w:rFonts w:ascii="Times New Roman" w:hAnsi="Times New Roman" w:cs="Times New Roman"/>
              </w:rPr>
            </w:pPr>
            <w:r>
              <w:rPr>
                <w:rFonts w:ascii="Times New Roman" w:hAnsi="Times New Roman" w:cs="Times New Roman"/>
              </w:rPr>
              <w:t>13</w:t>
            </w:r>
          </w:p>
        </w:tc>
      </w:tr>
      <w:tr w:rsidR="00D26BE6" w14:paraId="05F37411" w14:textId="77777777" w:rsidTr="00D26BE6">
        <w:tc>
          <w:tcPr>
            <w:tcW w:w="4675" w:type="dxa"/>
          </w:tcPr>
          <w:p w14:paraId="1B9A81A5" w14:textId="19C920F0" w:rsidR="00D26BE6" w:rsidRDefault="00CE60CD" w:rsidP="008F72FD">
            <w:pPr>
              <w:rPr>
                <w:rFonts w:ascii="Times New Roman" w:hAnsi="Times New Roman" w:cs="Times New Roman"/>
              </w:rPr>
            </w:pPr>
            <w:r>
              <w:rPr>
                <w:rFonts w:ascii="Times New Roman" w:hAnsi="Times New Roman" w:cs="Times New Roman"/>
              </w:rPr>
              <w:t>66+</w:t>
            </w:r>
          </w:p>
        </w:tc>
        <w:tc>
          <w:tcPr>
            <w:tcW w:w="4675" w:type="dxa"/>
          </w:tcPr>
          <w:p w14:paraId="116C61DF" w14:textId="344B6D0D" w:rsidR="00D26BE6" w:rsidRDefault="00C22FA1" w:rsidP="008F72FD">
            <w:pPr>
              <w:rPr>
                <w:rFonts w:ascii="Times New Roman" w:hAnsi="Times New Roman" w:cs="Times New Roman"/>
              </w:rPr>
            </w:pPr>
            <w:r>
              <w:rPr>
                <w:rFonts w:ascii="Times New Roman" w:hAnsi="Times New Roman" w:cs="Times New Roman"/>
              </w:rPr>
              <w:t>14</w:t>
            </w:r>
          </w:p>
        </w:tc>
      </w:tr>
    </w:tbl>
    <w:p w14:paraId="21A99637" w14:textId="77777777" w:rsidR="0090350A" w:rsidRDefault="0090350A" w:rsidP="008F72FD">
      <w:pPr>
        <w:spacing w:after="0" w:line="240" w:lineRule="auto"/>
        <w:rPr>
          <w:rFonts w:ascii="Times New Roman" w:hAnsi="Times New Roman" w:cs="Times New Roman"/>
        </w:rPr>
      </w:pPr>
    </w:p>
    <w:p w14:paraId="6BD1232D" w14:textId="5E05A61C" w:rsidR="0017634E" w:rsidRPr="000A1FDE" w:rsidRDefault="0017634E" w:rsidP="008F72FD">
      <w:pPr>
        <w:spacing w:after="0" w:line="240" w:lineRule="auto"/>
        <w:rPr>
          <w:rFonts w:ascii="Times New Roman" w:hAnsi="Times New Roman" w:cs="Times New Roman"/>
        </w:rPr>
      </w:pPr>
      <w:r w:rsidRPr="000A1FDE">
        <w:rPr>
          <w:rFonts w:ascii="Times New Roman" w:hAnsi="Times New Roman" w:cs="Times New Roman"/>
        </w:rPr>
        <w:t xml:space="preserve">Tree:  Any self-supporting woody plant, together with </w:t>
      </w:r>
      <w:r w:rsidR="00404D04" w:rsidRPr="000A1FDE">
        <w:rPr>
          <w:rFonts w:ascii="Times New Roman" w:hAnsi="Times New Roman" w:cs="Times New Roman"/>
        </w:rPr>
        <w:t>its root system, trunk and canopy, growing upon the earth usually with one trunk, lor multi-stemmed trunk system, supporting a definitely formed crown.</w:t>
      </w:r>
    </w:p>
    <w:p w14:paraId="7D946203" w14:textId="77777777" w:rsidR="003C313D" w:rsidRPr="000A1FDE" w:rsidRDefault="003C313D" w:rsidP="008F72FD">
      <w:pPr>
        <w:spacing w:after="0" w:line="240" w:lineRule="auto"/>
        <w:rPr>
          <w:rFonts w:ascii="Times New Roman" w:hAnsi="Times New Roman" w:cs="Times New Roman"/>
        </w:rPr>
      </w:pPr>
    </w:p>
    <w:p w14:paraId="30A5D67B" w14:textId="69EBFA1D" w:rsidR="003C313D" w:rsidRPr="000A1FDE" w:rsidRDefault="003C313D" w:rsidP="008F72FD">
      <w:pPr>
        <w:spacing w:after="0" w:line="240" w:lineRule="auto"/>
        <w:rPr>
          <w:rFonts w:ascii="Times New Roman" w:hAnsi="Times New Roman" w:cs="Times New Roman"/>
        </w:rPr>
      </w:pPr>
      <w:r w:rsidRPr="000A1FDE">
        <w:rPr>
          <w:rFonts w:ascii="Times New Roman" w:hAnsi="Times New Roman" w:cs="Times New Roman"/>
        </w:rPr>
        <w:t xml:space="preserve">Tree Canopy:  </w:t>
      </w:r>
      <w:r w:rsidR="00001BBB" w:rsidRPr="000A1FDE">
        <w:rPr>
          <w:rFonts w:ascii="Times New Roman" w:hAnsi="Times New Roman" w:cs="Times New Roman"/>
        </w:rPr>
        <w:t>The layer of leaves, branches, and stems of a tree that cover the ground when viewed from above.</w:t>
      </w:r>
    </w:p>
    <w:p w14:paraId="22A4D6E2" w14:textId="77777777" w:rsidR="00831110" w:rsidRPr="000A1FDE" w:rsidRDefault="00831110" w:rsidP="00831110">
      <w:pPr>
        <w:spacing w:after="0" w:line="240" w:lineRule="auto"/>
        <w:rPr>
          <w:rFonts w:ascii="Times New Roman" w:hAnsi="Times New Roman" w:cs="Times New Roman"/>
        </w:rPr>
      </w:pPr>
    </w:p>
    <w:p w14:paraId="28D46349" w14:textId="58B8A85C" w:rsidR="00831110" w:rsidRPr="000A1FDE" w:rsidRDefault="00831110" w:rsidP="00831110">
      <w:pPr>
        <w:spacing w:after="0" w:line="240" w:lineRule="auto"/>
        <w:rPr>
          <w:rFonts w:ascii="Times New Roman" w:hAnsi="Times New Roman" w:cs="Times New Roman"/>
        </w:rPr>
      </w:pPr>
      <w:r w:rsidRPr="000A1FDE">
        <w:rPr>
          <w:rFonts w:ascii="Times New Roman" w:hAnsi="Times New Roman" w:cs="Times New Roman"/>
        </w:rPr>
        <w:t xml:space="preserve">Tree Manual: </w:t>
      </w:r>
      <w:r w:rsidR="000D3375" w:rsidRPr="000A1FDE">
        <w:rPr>
          <w:rFonts w:ascii="Times New Roman" w:hAnsi="Times New Roman" w:cs="Times New Roman"/>
        </w:rPr>
        <w:t xml:space="preserve">A document setting out the technical requirements for tree planting, tree </w:t>
      </w:r>
      <w:r w:rsidR="00FD6953" w:rsidRPr="000A1FDE">
        <w:rPr>
          <w:rFonts w:ascii="Times New Roman" w:hAnsi="Times New Roman" w:cs="Times New Roman"/>
        </w:rPr>
        <w:t>selection,</w:t>
      </w:r>
      <w:r w:rsidR="000D3375" w:rsidRPr="000A1FDE">
        <w:rPr>
          <w:rFonts w:ascii="Times New Roman" w:hAnsi="Times New Roman" w:cs="Times New Roman"/>
        </w:rPr>
        <w:t xml:space="preserve"> tree maintenance, and tree protection</w:t>
      </w:r>
      <w:r w:rsidR="00643A0C" w:rsidRPr="000A1FDE">
        <w:rPr>
          <w:rFonts w:ascii="Times New Roman" w:hAnsi="Times New Roman" w:cs="Times New Roman"/>
        </w:rPr>
        <w:t xml:space="preserve"> prepared by the City.</w:t>
      </w:r>
    </w:p>
    <w:p w14:paraId="76F1B06C" w14:textId="77777777" w:rsidR="00831110" w:rsidRPr="000A1FDE" w:rsidRDefault="00831110" w:rsidP="00831110">
      <w:pPr>
        <w:spacing w:after="0" w:line="240" w:lineRule="auto"/>
        <w:rPr>
          <w:rFonts w:ascii="Times New Roman" w:hAnsi="Times New Roman" w:cs="Times New Roman"/>
        </w:rPr>
      </w:pPr>
    </w:p>
    <w:p w14:paraId="60F5EF8F" w14:textId="77777777" w:rsidR="00E479AF" w:rsidRPr="000A1FDE" w:rsidRDefault="00831110" w:rsidP="00831110">
      <w:pPr>
        <w:spacing w:after="0" w:line="240" w:lineRule="auto"/>
        <w:rPr>
          <w:rFonts w:ascii="Times New Roman" w:hAnsi="Times New Roman" w:cs="Times New Roman"/>
        </w:rPr>
      </w:pPr>
      <w:r w:rsidRPr="000A1FDE">
        <w:rPr>
          <w:rFonts w:ascii="Times New Roman" w:hAnsi="Times New Roman" w:cs="Times New Roman"/>
        </w:rPr>
        <w:t xml:space="preserve">Tree Preservation or Tree Protection Plan: </w:t>
      </w:r>
      <w:r w:rsidR="00643A0C" w:rsidRPr="000A1FDE">
        <w:rPr>
          <w:rFonts w:ascii="Times New Roman" w:hAnsi="Times New Roman" w:cs="Times New Roman"/>
        </w:rPr>
        <w:t xml:space="preserve">A plan prepared by a </w:t>
      </w:r>
      <w:r w:rsidR="00FD6953" w:rsidRPr="000A1FDE">
        <w:rPr>
          <w:rFonts w:ascii="Times New Roman" w:hAnsi="Times New Roman" w:cs="Times New Roman"/>
        </w:rPr>
        <w:t>Landscape</w:t>
      </w:r>
      <w:r w:rsidR="00E133B7" w:rsidRPr="000A1FDE">
        <w:rPr>
          <w:rFonts w:ascii="Times New Roman" w:hAnsi="Times New Roman" w:cs="Times New Roman"/>
        </w:rPr>
        <w:t xml:space="preserve"> Professional to protect trees impacted by development activities.</w:t>
      </w:r>
    </w:p>
    <w:p w14:paraId="1518767E" w14:textId="77777777" w:rsidR="00E479AF" w:rsidRPr="000A1FDE" w:rsidRDefault="00E479AF" w:rsidP="00831110">
      <w:pPr>
        <w:spacing w:after="0" w:line="240" w:lineRule="auto"/>
        <w:rPr>
          <w:rFonts w:ascii="Times New Roman" w:hAnsi="Times New Roman" w:cs="Times New Roman"/>
        </w:rPr>
      </w:pPr>
    </w:p>
    <w:p w14:paraId="310A1553" w14:textId="3515BCB9" w:rsidR="00831110" w:rsidRPr="000A1FDE" w:rsidRDefault="00E479AF" w:rsidP="00831110">
      <w:pPr>
        <w:spacing w:after="0" w:line="240" w:lineRule="auto"/>
        <w:rPr>
          <w:rFonts w:ascii="Times New Roman" w:hAnsi="Times New Roman" w:cs="Times New Roman"/>
        </w:rPr>
      </w:pPr>
      <w:r w:rsidRPr="000A1FDE">
        <w:rPr>
          <w:rFonts w:ascii="Times New Roman" w:hAnsi="Times New Roman" w:cs="Times New Roman"/>
        </w:rPr>
        <w:t xml:space="preserve">Tree Protection Zone:  </w:t>
      </w:r>
      <w:r w:rsidR="005E6A96" w:rsidRPr="000A1FDE">
        <w:rPr>
          <w:rFonts w:ascii="Times New Roman" w:hAnsi="Times New Roman" w:cs="Times New Roman"/>
        </w:rPr>
        <w:t xml:space="preserve">The zone around the tree that will be maintained as natural and in its original condition over the course of the development. </w:t>
      </w:r>
      <w:r w:rsidR="00D902DF" w:rsidRPr="000A1FDE">
        <w:rPr>
          <w:rFonts w:ascii="Times New Roman" w:hAnsi="Times New Roman" w:cs="Times New Roman"/>
        </w:rPr>
        <w:t xml:space="preserve">The zone must be no less than a </w:t>
      </w:r>
      <w:r w:rsidR="00FD7ACF" w:rsidRPr="000A1FDE">
        <w:rPr>
          <w:rFonts w:ascii="Times New Roman" w:hAnsi="Times New Roman" w:cs="Times New Roman"/>
        </w:rPr>
        <w:t>five-foot</w:t>
      </w:r>
      <w:r w:rsidR="00D902DF" w:rsidRPr="000A1FDE">
        <w:rPr>
          <w:rFonts w:ascii="Times New Roman" w:hAnsi="Times New Roman" w:cs="Times New Roman"/>
        </w:rPr>
        <w:t xml:space="preserve"> radius f</w:t>
      </w:r>
      <w:r w:rsidR="00FD7ACF">
        <w:rPr>
          <w:rFonts w:ascii="Times New Roman" w:hAnsi="Times New Roman" w:cs="Times New Roman"/>
        </w:rPr>
        <w:t>ro</w:t>
      </w:r>
      <w:r w:rsidR="00D902DF" w:rsidRPr="000A1FDE">
        <w:rPr>
          <w:rFonts w:ascii="Times New Roman" w:hAnsi="Times New Roman" w:cs="Times New Roman"/>
        </w:rPr>
        <w:t xml:space="preserve">m the trunk per caliper inch or diameter at breast height, whichever is greater. </w:t>
      </w:r>
      <w:r w:rsidR="00CB7DE5" w:rsidRPr="000A1FDE">
        <w:rPr>
          <w:rFonts w:ascii="Times New Roman" w:hAnsi="Times New Roman" w:cs="Times New Roman"/>
        </w:rPr>
        <w:t>The Tree Protection Zone must be shown on the Tree Protection Plan.</w:t>
      </w:r>
      <w:r w:rsidR="00E133B7" w:rsidRPr="000A1FDE">
        <w:rPr>
          <w:rFonts w:ascii="Times New Roman" w:hAnsi="Times New Roman" w:cs="Times New Roman"/>
        </w:rPr>
        <w:t xml:space="preserve">  </w:t>
      </w:r>
    </w:p>
    <w:p w14:paraId="6AE0CED1" w14:textId="77777777" w:rsidR="00831110" w:rsidRPr="000A1FDE" w:rsidRDefault="00831110" w:rsidP="00831110">
      <w:pPr>
        <w:spacing w:after="0" w:line="240" w:lineRule="auto"/>
        <w:rPr>
          <w:rFonts w:ascii="Times New Roman" w:hAnsi="Times New Roman" w:cs="Times New Roman"/>
        </w:rPr>
      </w:pPr>
    </w:p>
    <w:p w14:paraId="4D6B1492" w14:textId="15C9A095" w:rsidR="00831110" w:rsidRPr="000A1FDE" w:rsidRDefault="00831110" w:rsidP="00831110">
      <w:pPr>
        <w:spacing w:after="0" w:line="240" w:lineRule="auto"/>
        <w:rPr>
          <w:rFonts w:ascii="Times New Roman" w:hAnsi="Times New Roman" w:cs="Times New Roman"/>
        </w:rPr>
      </w:pPr>
      <w:r w:rsidRPr="000A1FDE">
        <w:rPr>
          <w:rFonts w:ascii="Times New Roman" w:hAnsi="Times New Roman" w:cs="Times New Roman"/>
        </w:rPr>
        <w:t xml:space="preserve">Tree Study: </w:t>
      </w:r>
      <w:r w:rsidR="00AC2D46" w:rsidRPr="000A1FDE">
        <w:rPr>
          <w:rFonts w:ascii="Times New Roman" w:hAnsi="Times New Roman" w:cs="Times New Roman"/>
        </w:rPr>
        <w:t>Part of the tree protection plan</w:t>
      </w:r>
      <w:r w:rsidR="00C75A13" w:rsidRPr="000A1FDE">
        <w:rPr>
          <w:rFonts w:ascii="Times New Roman" w:hAnsi="Times New Roman" w:cs="Times New Roman"/>
        </w:rPr>
        <w:t xml:space="preserve"> prepared by a </w:t>
      </w:r>
      <w:r w:rsidR="00FD6953" w:rsidRPr="000A1FDE">
        <w:rPr>
          <w:rFonts w:ascii="Times New Roman" w:hAnsi="Times New Roman" w:cs="Times New Roman"/>
        </w:rPr>
        <w:t xml:space="preserve">Landscape </w:t>
      </w:r>
      <w:r w:rsidR="00C75A13" w:rsidRPr="000A1FDE">
        <w:rPr>
          <w:rFonts w:ascii="Times New Roman" w:hAnsi="Times New Roman" w:cs="Times New Roman"/>
        </w:rPr>
        <w:t>Professional</w:t>
      </w:r>
      <w:r w:rsidR="00AC2D46" w:rsidRPr="000A1FDE">
        <w:rPr>
          <w:rFonts w:ascii="Times New Roman" w:hAnsi="Times New Roman" w:cs="Times New Roman"/>
        </w:rPr>
        <w:t xml:space="preserve"> that details the full assessment of the trees on and about the site</w:t>
      </w:r>
      <w:r w:rsidR="00C75A13" w:rsidRPr="000A1FDE">
        <w:rPr>
          <w:rFonts w:ascii="Times New Roman" w:hAnsi="Times New Roman" w:cs="Times New Roman"/>
        </w:rPr>
        <w:t xml:space="preserve"> in relationship to development of the site.  </w:t>
      </w:r>
      <w:r w:rsidRPr="000A1FDE">
        <w:rPr>
          <w:rFonts w:ascii="Times New Roman" w:hAnsi="Times New Roman" w:cs="Times New Roman"/>
        </w:rPr>
        <w:t xml:space="preserve"> </w:t>
      </w:r>
    </w:p>
    <w:p w14:paraId="508DF08E" w14:textId="36A2E7D6" w:rsidR="00404D04" w:rsidRPr="000A1FDE" w:rsidRDefault="00404D04" w:rsidP="008F72FD">
      <w:pPr>
        <w:spacing w:after="0" w:line="240" w:lineRule="auto"/>
        <w:rPr>
          <w:rFonts w:ascii="Times New Roman" w:hAnsi="Times New Roman" w:cs="Times New Roman"/>
        </w:rPr>
      </w:pPr>
    </w:p>
    <w:p w14:paraId="3DA6594A" w14:textId="2E62C6EA" w:rsidR="003147B4" w:rsidRPr="000A1FDE" w:rsidRDefault="003147B4" w:rsidP="008F72FD">
      <w:pPr>
        <w:spacing w:after="0" w:line="240" w:lineRule="auto"/>
        <w:rPr>
          <w:rFonts w:ascii="Times New Roman" w:hAnsi="Times New Roman" w:cs="Times New Roman"/>
        </w:rPr>
      </w:pPr>
      <w:r w:rsidRPr="000A1FDE">
        <w:rPr>
          <w:rFonts w:ascii="Times New Roman" w:hAnsi="Times New Roman" w:cs="Times New Roman"/>
        </w:rPr>
        <w:t>Topping:</w:t>
      </w:r>
      <w:r w:rsidR="00DE5D49" w:rsidRPr="000A1FDE">
        <w:rPr>
          <w:rFonts w:ascii="Times New Roman" w:hAnsi="Times New Roman" w:cs="Times New Roman"/>
        </w:rPr>
        <w:t xml:space="preserve"> The pruning </w:t>
      </w:r>
      <w:r w:rsidR="007B4931" w:rsidRPr="000A1FDE">
        <w:rPr>
          <w:rFonts w:ascii="Times New Roman" w:hAnsi="Times New Roman" w:cs="Times New Roman"/>
        </w:rPr>
        <w:t>practice of r</w:t>
      </w:r>
      <w:r w:rsidR="003B0C60" w:rsidRPr="000A1FDE">
        <w:rPr>
          <w:rFonts w:ascii="Times New Roman" w:hAnsi="Times New Roman" w:cs="Times New Roman"/>
        </w:rPr>
        <w:t>e</w:t>
      </w:r>
      <w:r w:rsidR="007B4931" w:rsidRPr="000A1FDE">
        <w:rPr>
          <w:rFonts w:ascii="Times New Roman" w:hAnsi="Times New Roman" w:cs="Times New Roman"/>
        </w:rPr>
        <w:t>duci</w:t>
      </w:r>
      <w:r w:rsidR="003B0C60" w:rsidRPr="000A1FDE">
        <w:rPr>
          <w:rFonts w:ascii="Times New Roman" w:hAnsi="Times New Roman" w:cs="Times New Roman"/>
        </w:rPr>
        <w:t>n</w:t>
      </w:r>
      <w:r w:rsidR="007B4931" w:rsidRPr="000A1FDE">
        <w:rPr>
          <w:rFonts w:ascii="Times New Roman" w:hAnsi="Times New Roman" w:cs="Times New Roman"/>
        </w:rPr>
        <w:t>g the height or spread of a tree by using heading cu</w:t>
      </w:r>
      <w:r w:rsidR="003B0C60" w:rsidRPr="000A1FDE">
        <w:rPr>
          <w:rFonts w:ascii="Times New Roman" w:hAnsi="Times New Roman" w:cs="Times New Roman"/>
        </w:rPr>
        <w:t>ts, i.e., reducing the trunk</w:t>
      </w:r>
      <w:r w:rsidR="00831110" w:rsidRPr="000A1FDE">
        <w:rPr>
          <w:rFonts w:ascii="Times New Roman" w:hAnsi="Times New Roman" w:cs="Times New Roman"/>
        </w:rPr>
        <w:t xml:space="preserve"> </w:t>
      </w:r>
      <w:r w:rsidR="003B0C60" w:rsidRPr="000A1FDE">
        <w:rPr>
          <w:rFonts w:ascii="Times New Roman" w:hAnsi="Times New Roman" w:cs="Times New Roman"/>
        </w:rPr>
        <w:t xml:space="preserve">or branches of a tree to stubs or to lateral branches too small </w:t>
      </w:r>
      <w:r w:rsidR="00831110" w:rsidRPr="000A1FDE">
        <w:rPr>
          <w:rFonts w:ascii="Times New Roman" w:hAnsi="Times New Roman" w:cs="Times New Roman"/>
        </w:rPr>
        <w:t>to</w:t>
      </w:r>
      <w:r w:rsidR="003B0C60" w:rsidRPr="000A1FDE">
        <w:rPr>
          <w:rFonts w:ascii="Times New Roman" w:hAnsi="Times New Roman" w:cs="Times New Roman"/>
        </w:rPr>
        <w:t xml:space="preserve"> assume the terminal r</w:t>
      </w:r>
      <w:r w:rsidR="00831110" w:rsidRPr="000A1FDE">
        <w:rPr>
          <w:rFonts w:ascii="Times New Roman" w:hAnsi="Times New Roman" w:cs="Times New Roman"/>
        </w:rPr>
        <w:t>o</w:t>
      </w:r>
      <w:r w:rsidR="003B0C60" w:rsidRPr="000A1FDE">
        <w:rPr>
          <w:rFonts w:ascii="Times New Roman" w:hAnsi="Times New Roman" w:cs="Times New Roman"/>
        </w:rPr>
        <w:t>le of the branch being cut.</w:t>
      </w:r>
    </w:p>
    <w:p w14:paraId="53ED83D4" w14:textId="5C828C1D" w:rsidR="00175D16" w:rsidRPr="000A1FDE" w:rsidRDefault="00175D16">
      <w:pPr>
        <w:rPr>
          <w:rFonts w:ascii="Times New Roman" w:hAnsi="Times New Roman" w:cs="Times New Roman"/>
        </w:rPr>
      </w:pPr>
      <w:r w:rsidRPr="000A1FDE">
        <w:rPr>
          <w:rFonts w:ascii="Times New Roman" w:hAnsi="Times New Roman" w:cs="Times New Roman"/>
        </w:rPr>
        <w:br w:type="page"/>
      </w:r>
    </w:p>
    <w:p w14:paraId="3D4DCF0E" w14:textId="0E4BF3BE" w:rsidR="00A6407D" w:rsidRPr="000A1FDE" w:rsidRDefault="00AA2B8B" w:rsidP="008F72FD">
      <w:pPr>
        <w:spacing w:after="0" w:line="240" w:lineRule="auto"/>
        <w:rPr>
          <w:rFonts w:ascii="Times New Roman" w:hAnsi="Times New Roman" w:cs="Times New Roman"/>
          <w:b/>
          <w:bCs/>
        </w:rPr>
      </w:pPr>
      <w:r w:rsidRPr="000A1FDE">
        <w:rPr>
          <w:rFonts w:ascii="Times New Roman" w:hAnsi="Times New Roman" w:cs="Times New Roman"/>
          <w:b/>
          <w:bCs/>
        </w:rPr>
        <w:lastRenderedPageBreak/>
        <w:t>[</w:t>
      </w:r>
      <w:r w:rsidR="00614610" w:rsidRPr="000A1FDE">
        <w:rPr>
          <w:rFonts w:ascii="Times New Roman" w:hAnsi="Times New Roman" w:cs="Times New Roman"/>
          <w:b/>
          <w:bCs/>
        </w:rPr>
        <w:t xml:space="preserve">1.3  </w:t>
      </w:r>
      <w:r w:rsidR="00B039E1" w:rsidRPr="000A1FDE">
        <w:rPr>
          <w:rFonts w:ascii="Times New Roman" w:hAnsi="Times New Roman" w:cs="Times New Roman"/>
          <w:b/>
          <w:bCs/>
        </w:rPr>
        <w:t>Tree Preservation</w:t>
      </w:r>
      <w:r w:rsidR="00E01A86" w:rsidRPr="000A1FDE">
        <w:rPr>
          <w:rFonts w:ascii="Times New Roman" w:hAnsi="Times New Roman" w:cs="Times New Roman"/>
          <w:b/>
          <w:bCs/>
        </w:rPr>
        <w:t xml:space="preserve"> </w:t>
      </w:r>
      <w:r w:rsidR="00DA1A91" w:rsidRPr="000A1FDE">
        <w:rPr>
          <w:rFonts w:ascii="Times New Roman" w:hAnsi="Times New Roman" w:cs="Times New Roman"/>
          <w:b/>
          <w:bCs/>
        </w:rPr>
        <w:t>[From Morton Model Ordinance</w:t>
      </w:r>
      <w:r w:rsidR="008804DB" w:rsidRPr="000A1FDE">
        <w:rPr>
          <w:rFonts w:ascii="Times New Roman" w:hAnsi="Times New Roman" w:cs="Times New Roman"/>
          <w:b/>
          <w:bCs/>
        </w:rPr>
        <w:t xml:space="preserve"> -  </w:t>
      </w:r>
      <w:r w:rsidR="00956F12" w:rsidRPr="000A1FDE">
        <w:rPr>
          <w:rFonts w:ascii="Times New Roman" w:hAnsi="Times New Roman" w:cs="Times New Roman"/>
          <w:b/>
          <w:bCs/>
        </w:rPr>
        <w:t xml:space="preserve">Both Section 1.3 and 1.4 are </w:t>
      </w:r>
      <w:r w:rsidR="00BE081B" w:rsidRPr="000A1FDE">
        <w:rPr>
          <w:rFonts w:ascii="Times New Roman" w:hAnsi="Times New Roman" w:cs="Times New Roman"/>
          <w:b/>
          <w:bCs/>
        </w:rPr>
        <w:t>aspirational and read more as a guidance</w:t>
      </w:r>
      <w:r w:rsidR="00F07C29" w:rsidRPr="000A1FDE">
        <w:rPr>
          <w:rFonts w:ascii="Times New Roman" w:hAnsi="Times New Roman" w:cs="Times New Roman"/>
          <w:b/>
          <w:bCs/>
        </w:rPr>
        <w:t xml:space="preserve"> document</w:t>
      </w:r>
      <w:r w:rsidR="00BE081B" w:rsidRPr="000A1FDE">
        <w:rPr>
          <w:rFonts w:ascii="Times New Roman" w:hAnsi="Times New Roman" w:cs="Times New Roman"/>
          <w:b/>
          <w:bCs/>
        </w:rPr>
        <w:t xml:space="preserve"> as opposed to what would be placed in a Tree Preservation Ordinance, although one can </w:t>
      </w:r>
      <w:r w:rsidR="00173EE4" w:rsidRPr="000A1FDE">
        <w:rPr>
          <w:rFonts w:ascii="Times New Roman" w:hAnsi="Times New Roman" w:cs="Times New Roman"/>
          <w:b/>
          <w:bCs/>
        </w:rPr>
        <w:t>place it in there</w:t>
      </w:r>
      <w:r w:rsidR="00F07C29" w:rsidRPr="000A1FDE">
        <w:rPr>
          <w:rFonts w:ascii="Times New Roman" w:hAnsi="Times New Roman" w:cs="Times New Roman"/>
          <w:b/>
          <w:bCs/>
        </w:rPr>
        <w:t>.  I thought the concepts were useful for municipalities considering their tree preservation policies.</w:t>
      </w:r>
      <w:r w:rsidR="00173EE4" w:rsidRPr="000A1FDE">
        <w:rPr>
          <w:rFonts w:ascii="Times New Roman" w:hAnsi="Times New Roman" w:cs="Times New Roman"/>
          <w:b/>
          <w:bCs/>
        </w:rPr>
        <w:t>]</w:t>
      </w:r>
      <w:r w:rsidR="00DA1A91" w:rsidRPr="000A1FDE">
        <w:rPr>
          <w:rFonts w:ascii="Times New Roman" w:hAnsi="Times New Roman" w:cs="Times New Roman"/>
          <w:b/>
          <w:bCs/>
        </w:rPr>
        <w:t>]</w:t>
      </w:r>
    </w:p>
    <w:p w14:paraId="20720FED" w14:textId="77777777" w:rsidR="008B5678" w:rsidRPr="000A1FDE" w:rsidRDefault="008B5678" w:rsidP="008F72FD">
      <w:pPr>
        <w:spacing w:after="0" w:line="240" w:lineRule="auto"/>
        <w:rPr>
          <w:rFonts w:ascii="Times New Roman" w:hAnsi="Times New Roman" w:cs="Times New Roman"/>
        </w:rPr>
      </w:pPr>
    </w:p>
    <w:p w14:paraId="02302332" w14:textId="103FC667" w:rsidR="00E01A86" w:rsidRPr="00E01A86" w:rsidRDefault="00E01A86" w:rsidP="004774CC">
      <w:pPr>
        <w:numPr>
          <w:ilvl w:val="0"/>
          <w:numId w:val="40"/>
        </w:numPr>
        <w:spacing w:after="0" w:line="240" w:lineRule="auto"/>
        <w:ind w:firstLine="180"/>
        <w:rPr>
          <w:rFonts w:ascii="Times New Roman" w:hAnsi="Times New Roman" w:cs="Times New Roman"/>
        </w:rPr>
      </w:pPr>
      <w:r w:rsidRPr="00E01A86">
        <w:rPr>
          <w:rFonts w:ascii="Times New Roman" w:hAnsi="Times New Roman" w:cs="Times New Roman"/>
        </w:rPr>
        <w:t xml:space="preserve">The </w:t>
      </w:r>
      <w:r w:rsidR="009C0963" w:rsidRPr="000A1FDE">
        <w:rPr>
          <w:rFonts w:ascii="Times New Roman" w:hAnsi="Times New Roman" w:cs="Times New Roman"/>
        </w:rPr>
        <w:t xml:space="preserve">City </w:t>
      </w:r>
      <w:r w:rsidRPr="00E01A86">
        <w:rPr>
          <w:rFonts w:ascii="Times New Roman" w:hAnsi="Times New Roman" w:cs="Times New Roman"/>
        </w:rPr>
        <w:t xml:space="preserve">shall have on staff at least </w:t>
      </w:r>
      <w:r w:rsidR="008804DB" w:rsidRPr="000A1FDE">
        <w:rPr>
          <w:rFonts w:ascii="Times New Roman" w:hAnsi="Times New Roman" w:cs="Times New Roman"/>
        </w:rPr>
        <w:t>__________________ Landscape Professionals on staff.</w:t>
      </w:r>
      <w:r w:rsidRPr="00E01A86">
        <w:rPr>
          <w:rFonts w:ascii="Times New Roman" w:hAnsi="Times New Roman" w:cs="Times New Roman"/>
        </w:rPr>
        <w:t xml:space="preserve"> Any urban forestry work completed by a contractor within the Governmental Entity shall be under the direction of a certified arborist.  These individuals are responsible for enforcement and compliance of the Urban Forest Management Plan.</w:t>
      </w:r>
    </w:p>
    <w:p w14:paraId="0BC2E259" w14:textId="77777777" w:rsidR="00E01A86" w:rsidRPr="00E01A86" w:rsidRDefault="00E01A86" w:rsidP="004774CC">
      <w:pPr>
        <w:spacing w:after="0" w:line="240" w:lineRule="auto"/>
        <w:ind w:firstLine="180"/>
        <w:rPr>
          <w:rFonts w:ascii="Times New Roman" w:hAnsi="Times New Roman" w:cs="Times New Roman"/>
        </w:rPr>
      </w:pPr>
    </w:p>
    <w:p w14:paraId="4E72381D" w14:textId="5830FB65" w:rsidR="00E01A86" w:rsidRPr="00E01A86" w:rsidRDefault="00E01A86" w:rsidP="004774CC">
      <w:pPr>
        <w:numPr>
          <w:ilvl w:val="0"/>
          <w:numId w:val="40"/>
        </w:numPr>
        <w:spacing w:after="0" w:line="240" w:lineRule="auto"/>
        <w:ind w:firstLine="180"/>
        <w:rPr>
          <w:rFonts w:ascii="Times New Roman" w:hAnsi="Times New Roman" w:cs="Times New Roman"/>
        </w:rPr>
      </w:pPr>
      <w:r w:rsidRPr="00E01A86">
        <w:rPr>
          <w:rFonts w:ascii="Times New Roman" w:hAnsi="Times New Roman" w:cs="Times New Roman"/>
        </w:rPr>
        <w:t xml:space="preserve">The </w:t>
      </w:r>
      <w:r w:rsidR="00A512C9" w:rsidRPr="000A1FDE">
        <w:rPr>
          <w:rFonts w:ascii="Times New Roman" w:hAnsi="Times New Roman" w:cs="Times New Roman"/>
        </w:rPr>
        <w:t xml:space="preserve">City </w:t>
      </w:r>
      <w:r w:rsidRPr="00E01A86">
        <w:rPr>
          <w:rFonts w:ascii="Times New Roman" w:hAnsi="Times New Roman" w:cs="Times New Roman"/>
        </w:rPr>
        <w:t xml:space="preserve">shall have an urban forest inventory for all trees </w:t>
      </w:r>
      <w:r w:rsidR="004A2A66" w:rsidRPr="000A1FDE">
        <w:rPr>
          <w:rFonts w:ascii="Times New Roman" w:hAnsi="Times New Roman" w:cs="Times New Roman"/>
        </w:rPr>
        <w:t xml:space="preserve">on public property </w:t>
      </w:r>
      <w:r w:rsidRPr="00E01A86">
        <w:rPr>
          <w:rFonts w:ascii="Times New Roman" w:hAnsi="Times New Roman" w:cs="Times New Roman"/>
        </w:rPr>
        <w:t>and shall have a stratified sample inventory for the trees</w:t>
      </w:r>
      <w:r w:rsidR="00895051" w:rsidRPr="000A1FDE">
        <w:rPr>
          <w:rFonts w:ascii="Times New Roman" w:hAnsi="Times New Roman" w:cs="Times New Roman"/>
        </w:rPr>
        <w:t xml:space="preserve"> on private property</w:t>
      </w:r>
      <w:r w:rsidRPr="00E01A86">
        <w:rPr>
          <w:rFonts w:ascii="Times New Roman" w:hAnsi="Times New Roman" w:cs="Times New Roman"/>
        </w:rPr>
        <w:t>.  The Urban Forest Management Plan shall be based on this inventory.</w:t>
      </w:r>
      <w:r w:rsidR="00C718FE" w:rsidRPr="000A1FDE">
        <w:rPr>
          <w:rFonts w:ascii="Times New Roman" w:hAnsi="Times New Roman" w:cs="Times New Roman"/>
        </w:rPr>
        <w:t xml:space="preserve"> </w:t>
      </w:r>
    </w:p>
    <w:p w14:paraId="0EDFA1D2" w14:textId="77777777" w:rsidR="00E01A86" w:rsidRPr="00E01A86" w:rsidRDefault="00E01A86" w:rsidP="004774CC">
      <w:pPr>
        <w:spacing w:after="0" w:line="240" w:lineRule="auto"/>
        <w:ind w:firstLine="180"/>
        <w:rPr>
          <w:rFonts w:ascii="Times New Roman" w:hAnsi="Times New Roman" w:cs="Times New Roman"/>
        </w:rPr>
      </w:pPr>
    </w:p>
    <w:p w14:paraId="344FB20F" w14:textId="6FC79496" w:rsidR="00E01A86" w:rsidRPr="00E01A86" w:rsidRDefault="00E01A86" w:rsidP="004774CC">
      <w:pPr>
        <w:numPr>
          <w:ilvl w:val="0"/>
          <w:numId w:val="40"/>
        </w:numPr>
        <w:spacing w:after="0" w:line="240" w:lineRule="auto"/>
        <w:ind w:firstLine="180"/>
        <w:rPr>
          <w:rFonts w:ascii="Times New Roman" w:hAnsi="Times New Roman" w:cs="Times New Roman"/>
        </w:rPr>
      </w:pPr>
      <w:r w:rsidRPr="00E01A86">
        <w:rPr>
          <w:rFonts w:ascii="Times New Roman" w:hAnsi="Times New Roman" w:cs="Times New Roman"/>
        </w:rPr>
        <w:t xml:space="preserve">The </w:t>
      </w:r>
      <w:r w:rsidR="008F5FE1" w:rsidRPr="000A1FDE">
        <w:rPr>
          <w:rFonts w:ascii="Times New Roman" w:hAnsi="Times New Roman" w:cs="Times New Roman"/>
        </w:rPr>
        <w:t>City</w:t>
      </w:r>
      <w:r w:rsidRPr="00E01A86">
        <w:rPr>
          <w:rFonts w:ascii="Times New Roman" w:hAnsi="Times New Roman" w:cs="Times New Roman"/>
        </w:rPr>
        <w:t xml:space="preserve"> shall have an approved Urban Forest Management Plan. This plan shall be the framework for the protection, management, and planting of trees within the</w:t>
      </w:r>
      <w:r w:rsidR="00BB215F" w:rsidRPr="000A1FDE">
        <w:rPr>
          <w:rFonts w:ascii="Times New Roman" w:hAnsi="Times New Roman" w:cs="Times New Roman"/>
        </w:rPr>
        <w:t xml:space="preserve"> </w:t>
      </w:r>
      <w:r w:rsidR="008F5FE1" w:rsidRPr="000A1FDE">
        <w:rPr>
          <w:rFonts w:ascii="Times New Roman" w:hAnsi="Times New Roman" w:cs="Times New Roman"/>
        </w:rPr>
        <w:t>City</w:t>
      </w:r>
      <w:r w:rsidRPr="00E01A86">
        <w:rPr>
          <w:rFonts w:ascii="Times New Roman" w:hAnsi="Times New Roman" w:cs="Times New Roman"/>
        </w:rPr>
        <w:t xml:space="preserve"> and shall support and clearly define the regulations identified in the Tree Preservation Ordinance.  This Plan shall include the following:  </w:t>
      </w:r>
    </w:p>
    <w:p w14:paraId="706EA8D6" w14:textId="061A5A8D" w:rsidR="00E01A86" w:rsidRPr="00E01A86" w:rsidRDefault="00E01A86" w:rsidP="004774CC">
      <w:pPr>
        <w:spacing w:after="0" w:line="240" w:lineRule="auto"/>
        <w:ind w:firstLine="180"/>
        <w:rPr>
          <w:rFonts w:ascii="Times New Roman" w:hAnsi="Times New Roman" w:cs="Times New Roman"/>
        </w:rPr>
      </w:pPr>
    </w:p>
    <w:p w14:paraId="60500D34" w14:textId="36B4B24B" w:rsidR="00E01A86" w:rsidRPr="00E01A86" w:rsidRDefault="00E01A86" w:rsidP="004774CC">
      <w:pPr>
        <w:spacing w:after="0" w:line="240" w:lineRule="auto"/>
        <w:ind w:left="360" w:firstLine="180"/>
        <w:rPr>
          <w:rFonts w:ascii="Times New Roman" w:hAnsi="Times New Roman" w:cs="Times New Roman"/>
        </w:rPr>
      </w:pPr>
      <w:r w:rsidRPr="00E01A86">
        <w:rPr>
          <w:rFonts w:ascii="Times New Roman" w:hAnsi="Times New Roman" w:cs="Times New Roman"/>
        </w:rPr>
        <w:t xml:space="preserve">1.  A defined ten-year urban forestry strategy with clearly identified </w:t>
      </w:r>
      <w:r w:rsidR="00574F37" w:rsidRPr="000A1FDE">
        <w:rPr>
          <w:rFonts w:ascii="Times New Roman" w:hAnsi="Times New Roman" w:cs="Times New Roman"/>
        </w:rPr>
        <w:t>one-, five-, and ten-year</w:t>
      </w:r>
      <w:r w:rsidRPr="00E01A86">
        <w:rPr>
          <w:rFonts w:ascii="Times New Roman" w:hAnsi="Times New Roman" w:cs="Times New Roman"/>
        </w:rPr>
        <w:t xml:space="preserve"> goals;</w:t>
      </w:r>
    </w:p>
    <w:p w14:paraId="7A1780A5" w14:textId="77777777" w:rsidR="00E01A86" w:rsidRPr="00E01A86" w:rsidRDefault="00E01A86" w:rsidP="004774CC">
      <w:pPr>
        <w:spacing w:after="0" w:line="240" w:lineRule="auto"/>
        <w:ind w:left="360" w:firstLine="180"/>
        <w:rPr>
          <w:rFonts w:ascii="Times New Roman" w:hAnsi="Times New Roman" w:cs="Times New Roman"/>
        </w:rPr>
      </w:pPr>
      <w:r w:rsidRPr="00E01A86">
        <w:rPr>
          <w:rFonts w:ascii="Times New Roman" w:hAnsi="Times New Roman" w:cs="Times New Roman"/>
        </w:rPr>
        <w:t xml:space="preserve">2.   Community canopy mapping identifying existing tree canopy and priority locations for </w:t>
      </w:r>
      <w:r w:rsidRPr="00E01A86">
        <w:rPr>
          <w:rFonts w:ascii="Times New Roman" w:hAnsi="Times New Roman" w:cs="Times New Roman"/>
        </w:rPr>
        <w:tab/>
      </w:r>
      <w:r w:rsidRPr="00E01A86">
        <w:rPr>
          <w:rFonts w:ascii="Times New Roman" w:hAnsi="Times New Roman" w:cs="Times New Roman"/>
        </w:rPr>
        <w:tab/>
        <w:t>planting;</w:t>
      </w:r>
    </w:p>
    <w:p w14:paraId="72AF2456" w14:textId="77777777" w:rsidR="00E01A86" w:rsidRPr="00E01A86" w:rsidRDefault="00E01A86" w:rsidP="004774CC">
      <w:pPr>
        <w:spacing w:after="0" w:line="240" w:lineRule="auto"/>
        <w:ind w:left="360" w:firstLine="180"/>
        <w:rPr>
          <w:rFonts w:ascii="Times New Roman" w:hAnsi="Times New Roman" w:cs="Times New Roman"/>
        </w:rPr>
      </w:pPr>
      <w:r w:rsidRPr="00E01A86">
        <w:rPr>
          <w:rFonts w:ascii="Times New Roman" w:hAnsi="Times New Roman" w:cs="Times New Roman"/>
        </w:rPr>
        <w:t xml:space="preserve">3.   A strategy for completion and maintenance of a tree inventory on public and private </w:t>
      </w:r>
      <w:r w:rsidRPr="00E01A86">
        <w:rPr>
          <w:rFonts w:ascii="Times New Roman" w:hAnsi="Times New Roman" w:cs="Times New Roman"/>
        </w:rPr>
        <w:tab/>
        <w:t>property;</w:t>
      </w:r>
    </w:p>
    <w:p w14:paraId="4411F4BF" w14:textId="77777777" w:rsidR="00E01A86" w:rsidRPr="00E01A86" w:rsidRDefault="00E01A86" w:rsidP="004774CC">
      <w:pPr>
        <w:spacing w:after="0" w:line="240" w:lineRule="auto"/>
        <w:ind w:left="360" w:firstLine="180"/>
        <w:rPr>
          <w:rFonts w:ascii="Times New Roman" w:hAnsi="Times New Roman" w:cs="Times New Roman"/>
        </w:rPr>
      </w:pPr>
      <w:r w:rsidRPr="00E01A86">
        <w:rPr>
          <w:rFonts w:ascii="Times New Roman" w:hAnsi="Times New Roman" w:cs="Times New Roman"/>
        </w:rPr>
        <w:t>4.   Clear guidelines on tree species and age diversity;</w:t>
      </w:r>
    </w:p>
    <w:p w14:paraId="7FE726D0" w14:textId="77777777" w:rsidR="00E01A86" w:rsidRPr="00E01A86" w:rsidRDefault="00E01A86" w:rsidP="004774CC">
      <w:pPr>
        <w:spacing w:after="0" w:line="240" w:lineRule="auto"/>
        <w:ind w:left="360" w:firstLine="180"/>
        <w:rPr>
          <w:rFonts w:ascii="Times New Roman" w:hAnsi="Times New Roman" w:cs="Times New Roman"/>
        </w:rPr>
      </w:pPr>
      <w:r w:rsidRPr="00E01A86">
        <w:rPr>
          <w:rFonts w:ascii="Times New Roman" w:hAnsi="Times New Roman" w:cs="Times New Roman"/>
        </w:rPr>
        <w:t>5.  Clear identification of replacement value and requirements for tree removal or damage;</w:t>
      </w:r>
    </w:p>
    <w:p w14:paraId="61C8FB30" w14:textId="77777777" w:rsidR="00E01A86" w:rsidRPr="00E01A86" w:rsidRDefault="00E01A86" w:rsidP="004774CC">
      <w:pPr>
        <w:spacing w:after="0" w:line="240" w:lineRule="auto"/>
        <w:ind w:left="360" w:firstLine="180"/>
        <w:rPr>
          <w:rFonts w:ascii="Times New Roman" w:hAnsi="Times New Roman" w:cs="Times New Roman"/>
        </w:rPr>
      </w:pPr>
      <w:r w:rsidRPr="00E01A86">
        <w:rPr>
          <w:rFonts w:ascii="Times New Roman" w:hAnsi="Times New Roman" w:cs="Times New Roman"/>
        </w:rPr>
        <w:t>6.   A preferred tree list.</w:t>
      </w:r>
    </w:p>
    <w:p w14:paraId="76594391" w14:textId="77777777" w:rsidR="00E01A86" w:rsidRPr="00E01A86" w:rsidRDefault="00E01A86" w:rsidP="004774CC">
      <w:pPr>
        <w:spacing w:after="0" w:line="240" w:lineRule="auto"/>
        <w:ind w:left="360" w:firstLine="180"/>
        <w:rPr>
          <w:rFonts w:ascii="Times New Roman" w:hAnsi="Times New Roman" w:cs="Times New Roman"/>
        </w:rPr>
      </w:pPr>
      <w:r w:rsidRPr="00E01A86">
        <w:rPr>
          <w:rFonts w:ascii="Times New Roman" w:hAnsi="Times New Roman" w:cs="Times New Roman"/>
        </w:rPr>
        <w:t>7.   Clearly defined specifications for tree planting, pruning, and impact reduction;</w:t>
      </w:r>
    </w:p>
    <w:p w14:paraId="5981F76D" w14:textId="77777777" w:rsidR="00E01A86" w:rsidRPr="00E01A86" w:rsidRDefault="00E01A86" w:rsidP="004774CC">
      <w:pPr>
        <w:spacing w:after="0" w:line="240" w:lineRule="auto"/>
        <w:ind w:left="360" w:firstLine="180"/>
        <w:rPr>
          <w:rFonts w:ascii="Times New Roman" w:hAnsi="Times New Roman" w:cs="Times New Roman"/>
        </w:rPr>
      </w:pPr>
      <w:r w:rsidRPr="00E01A86">
        <w:rPr>
          <w:rFonts w:ascii="Times New Roman" w:hAnsi="Times New Roman" w:cs="Times New Roman"/>
        </w:rPr>
        <w:t xml:space="preserve">8.  A risk assessment and management program; </w:t>
      </w:r>
    </w:p>
    <w:p w14:paraId="69FE0436" w14:textId="77777777" w:rsidR="00E01A86" w:rsidRPr="00E01A86" w:rsidRDefault="00E01A86" w:rsidP="004774CC">
      <w:pPr>
        <w:spacing w:after="0" w:line="240" w:lineRule="auto"/>
        <w:ind w:left="360" w:firstLine="180"/>
        <w:rPr>
          <w:rFonts w:ascii="Times New Roman" w:hAnsi="Times New Roman" w:cs="Times New Roman"/>
        </w:rPr>
      </w:pPr>
      <w:r w:rsidRPr="00E01A86">
        <w:rPr>
          <w:rFonts w:ascii="Times New Roman" w:hAnsi="Times New Roman" w:cs="Times New Roman"/>
        </w:rPr>
        <w:t>9.  A legacy tree preservation and protection program including a legacy tree list;</w:t>
      </w:r>
    </w:p>
    <w:p w14:paraId="50F46FDF" w14:textId="77777777" w:rsidR="00E01A86" w:rsidRPr="00E01A86" w:rsidRDefault="00E01A86" w:rsidP="004774CC">
      <w:pPr>
        <w:spacing w:after="0" w:line="240" w:lineRule="auto"/>
        <w:ind w:left="360" w:firstLine="180"/>
        <w:rPr>
          <w:rFonts w:ascii="Times New Roman" w:hAnsi="Times New Roman" w:cs="Times New Roman"/>
        </w:rPr>
      </w:pPr>
      <w:r w:rsidRPr="00E01A86">
        <w:rPr>
          <w:rFonts w:ascii="Times New Roman" w:hAnsi="Times New Roman" w:cs="Times New Roman"/>
        </w:rPr>
        <w:t>10. A strategy for management, preservation and protection of naturalized areas;</w:t>
      </w:r>
    </w:p>
    <w:p w14:paraId="4C749933" w14:textId="77777777" w:rsidR="00E01A86" w:rsidRPr="00E01A86" w:rsidRDefault="00E01A86" w:rsidP="004774CC">
      <w:pPr>
        <w:spacing w:after="0" w:line="240" w:lineRule="auto"/>
        <w:ind w:left="360" w:firstLine="180"/>
        <w:rPr>
          <w:rFonts w:ascii="Times New Roman" w:hAnsi="Times New Roman" w:cs="Times New Roman"/>
        </w:rPr>
      </w:pPr>
      <w:r w:rsidRPr="00E01A86">
        <w:rPr>
          <w:rFonts w:ascii="Times New Roman" w:hAnsi="Times New Roman" w:cs="Times New Roman"/>
        </w:rPr>
        <w:t>11. A strategy for administration and implementation of a volunteer program;</w:t>
      </w:r>
    </w:p>
    <w:p w14:paraId="3026158A" w14:textId="77777777" w:rsidR="00E01A86" w:rsidRPr="00E01A86" w:rsidRDefault="00E01A86" w:rsidP="004774CC">
      <w:pPr>
        <w:spacing w:after="0" w:line="240" w:lineRule="auto"/>
        <w:ind w:left="360" w:firstLine="180"/>
        <w:rPr>
          <w:rFonts w:ascii="Times New Roman" w:hAnsi="Times New Roman" w:cs="Times New Roman"/>
        </w:rPr>
      </w:pPr>
      <w:r w:rsidRPr="00E01A86">
        <w:rPr>
          <w:rFonts w:ascii="Times New Roman" w:hAnsi="Times New Roman" w:cs="Times New Roman"/>
        </w:rPr>
        <w:t>12. Clear identification of staff qualifications, training, support and needs;</w:t>
      </w:r>
    </w:p>
    <w:p w14:paraId="40152B12" w14:textId="77777777" w:rsidR="00E01A86" w:rsidRPr="00E01A86" w:rsidRDefault="00E01A86" w:rsidP="004774CC">
      <w:pPr>
        <w:spacing w:after="0" w:line="240" w:lineRule="auto"/>
        <w:ind w:left="360" w:firstLine="180"/>
        <w:rPr>
          <w:rFonts w:ascii="Times New Roman" w:hAnsi="Times New Roman" w:cs="Times New Roman"/>
        </w:rPr>
      </w:pPr>
      <w:r w:rsidRPr="00E01A86">
        <w:rPr>
          <w:rFonts w:ascii="Times New Roman" w:hAnsi="Times New Roman" w:cs="Times New Roman"/>
        </w:rPr>
        <w:t>13. Specifications for contracted labor and consulting;</w:t>
      </w:r>
    </w:p>
    <w:p w14:paraId="07222683" w14:textId="77777777" w:rsidR="00E01A86" w:rsidRPr="00E01A86" w:rsidRDefault="00E01A86" w:rsidP="004774CC">
      <w:pPr>
        <w:spacing w:after="0" w:line="240" w:lineRule="auto"/>
        <w:ind w:left="360" w:firstLine="180"/>
        <w:rPr>
          <w:rFonts w:ascii="Times New Roman" w:hAnsi="Times New Roman" w:cs="Times New Roman"/>
        </w:rPr>
      </w:pPr>
      <w:r w:rsidRPr="00E01A86">
        <w:rPr>
          <w:rFonts w:ascii="Times New Roman" w:hAnsi="Times New Roman" w:cs="Times New Roman"/>
        </w:rPr>
        <w:t>14. Clear identification of forestry equipment and resource needs; and</w:t>
      </w:r>
    </w:p>
    <w:p w14:paraId="442C2251" w14:textId="5110BA48" w:rsidR="00E01A86" w:rsidRPr="00E01A86" w:rsidRDefault="00E01A86" w:rsidP="004774CC">
      <w:pPr>
        <w:spacing w:after="0" w:line="240" w:lineRule="auto"/>
        <w:ind w:left="360" w:firstLine="180"/>
        <w:rPr>
          <w:rFonts w:ascii="Times New Roman" w:hAnsi="Times New Roman" w:cs="Times New Roman"/>
        </w:rPr>
      </w:pPr>
      <w:r w:rsidRPr="00E01A86">
        <w:rPr>
          <w:rFonts w:ascii="Times New Roman" w:hAnsi="Times New Roman" w:cs="Times New Roman"/>
        </w:rPr>
        <w:t xml:space="preserve">15. A forestry budget with </w:t>
      </w:r>
      <w:r w:rsidR="00E21036" w:rsidRPr="00E01A86">
        <w:rPr>
          <w:rFonts w:ascii="Times New Roman" w:hAnsi="Times New Roman" w:cs="Times New Roman"/>
        </w:rPr>
        <w:t>one-, five-and ten-year</w:t>
      </w:r>
      <w:r w:rsidRPr="00E01A86">
        <w:rPr>
          <w:rFonts w:ascii="Times New Roman" w:hAnsi="Times New Roman" w:cs="Times New Roman"/>
        </w:rPr>
        <w:t xml:space="preserve"> commitments.</w:t>
      </w:r>
    </w:p>
    <w:p w14:paraId="6C2D5623" w14:textId="77777777" w:rsidR="00E01A86" w:rsidRPr="00E01A86" w:rsidRDefault="00E01A86" w:rsidP="004774CC">
      <w:pPr>
        <w:spacing w:after="0" w:line="240" w:lineRule="auto"/>
        <w:ind w:firstLine="180"/>
        <w:rPr>
          <w:rFonts w:ascii="Times New Roman" w:hAnsi="Times New Roman" w:cs="Times New Roman"/>
        </w:rPr>
      </w:pPr>
    </w:p>
    <w:p w14:paraId="2351166C" w14:textId="59928C64" w:rsidR="007E2E70" w:rsidRDefault="00E01A86" w:rsidP="004774CC">
      <w:pPr>
        <w:numPr>
          <w:ilvl w:val="0"/>
          <w:numId w:val="40"/>
        </w:numPr>
        <w:spacing w:after="0" w:line="240" w:lineRule="auto"/>
        <w:ind w:firstLine="180"/>
        <w:rPr>
          <w:rFonts w:ascii="Times New Roman" w:hAnsi="Times New Roman" w:cs="Times New Roman"/>
        </w:rPr>
      </w:pPr>
      <w:r w:rsidRPr="00E01A86">
        <w:rPr>
          <w:rFonts w:ascii="Times New Roman" w:hAnsi="Times New Roman" w:cs="Times New Roman"/>
        </w:rPr>
        <w:t xml:space="preserve">The </w:t>
      </w:r>
      <w:r w:rsidR="00092B55" w:rsidRPr="000A1FDE">
        <w:rPr>
          <w:rFonts w:ascii="Times New Roman" w:hAnsi="Times New Roman" w:cs="Times New Roman"/>
        </w:rPr>
        <w:t>City</w:t>
      </w:r>
      <w:r w:rsidRPr="00E01A86">
        <w:rPr>
          <w:rFonts w:ascii="Times New Roman" w:hAnsi="Times New Roman" w:cs="Times New Roman"/>
        </w:rPr>
        <w:t xml:space="preserve"> shall require that any </w:t>
      </w:r>
      <w:r w:rsidR="005C4F7A" w:rsidRPr="00E01A86">
        <w:rPr>
          <w:rFonts w:ascii="Times New Roman" w:hAnsi="Times New Roman" w:cs="Times New Roman"/>
        </w:rPr>
        <w:t>Contractor</w:t>
      </w:r>
      <w:r w:rsidRPr="00E01A86">
        <w:rPr>
          <w:rFonts w:ascii="Times New Roman" w:hAnsi="Times New Roman" w:cs="Times New Roman"/>
        </w:rPr>
        <w:t xml:space="preserve"> working for the </w:t>
      </w:r>
      <w:r w:rsidR="00092B55" w:rsidRPr="000A1FDE">
        <w:rPr>
          <w:rFonts w:ascii="Times New Roman" w:hAnsi="Times New Roman" w:cs="Times New Roman"/>
        </w:rPr>
        <w:t>City</w:t>
      </w:r>
      <w:r w:rsidRPr="00E01A86">
        <w:rPr>
          <w:rFonts w:ascii="Times New Roman" w:hAnsi="Times New Roman" w:cs="Times New Roman"/>
        </w:rPr>
        <w:t xml:space="preserve"> who may interact or have impact on the </w:t>
      </w:r>
      <w:r w:rsidR="009E4AFD" w:rsidRPr="000A1FDE">
        <w:rPr>
          <w:rFonts w:ascii="Times New Roman" w:hAnsi="Times New Roman" w:cs="Times New Roman"/>
        </w:rPr>
        <w:t>City</w:t>
      </w:r>
      <w:r w:rsidRPr="00E01A86">
        <w:rPr>
          <w:rFonts w:ascii="Times New Roman" w:hAnsi="Times New Roman" w:cs="Times New Roman"/>
        </w:rPr>
        <w:t xml:space="preserve"> public property urban forest utilize a certified arborist for all work pertaining to trees, including but not limited to removal, pruning and planting activities.  It is recommended that private landowners utilize a certified arborist for all work pertaining to trees, including but not limited to removal, pruning and planting activities</w:t>
      </w:r>
    </w:p>
    <w:p w14:paraId="387710FB" w14:textId="28C832C9" w:rsidR="00E01A86" w:rsidRPr="00E01A86" w:rsidRDefault="00E01A86" w:rsidP="004774CC">
      <w:pPr>
        <w:spacing w:after="0" w:line="240" w:lineRule="auto"/>
        <w:ind w:left="360" w:firstLine="180"/>
        <w:rPr>
          <w:rFonts w:ascii="Times New Roman" w:hAnsi="Times New Roman" w:cs="Times New Roman"/>
        </w:rPr>
      </w:pPr>
      <w:r w:rsidRPr="00E01A86">
        <w:rPr>
          <w:rFonts w:ascii="Times New Roman" w:hAnsi="Times New Roman" w:cs="Times New Roman"/>
        </w:rPr>
        <w:t>.</w:t>
      </w:r>
    </w:p>
    <w:p w14:paraId="4AD33CC2" w14:textId="73C388F3" w:rsidR="00E01A86" w:rsidRPr="00E01A86" w:rsidRDefault="00E01A86" w:rsidP="004774CC">
      <w:pPr>
        <w:numPr>
          <w:ilvl w:val="0"/>
          <w:numId w:val="40"/>
        </w:numPr>
        <w:spacing w:after="0" w:line="240" w:lineRule="auto"/>
        <w:ind w:firstLine="180"/>
        <w:rPr>
          <w:rFonts w:ascii="Times New Roman" w:hAnsi="Times New Roman" w:cs="Times New Roman"/>
        </w:rPr>
      </w:pPr>
      <w:r w:rsidRPr="00E01A86">
        <w:rPr>
          <w:rFonts w:ascii="Times New Roman" w:hAnsi="Times New Roman" w:cs="Times New Roman"/>
        </w:rPr>
        <w:t>L</w:t>
      </w:r>
      <w:r w:rsidR="00C048F2">
        <w:rPr>
          <w:rFonts w:ascii="Times New Roman" w:hAnsi="Times New Roman" w:cs="Times New Roman"/>
        </w:rPr>
        <w:t xml:space="preserve">andmark </w:t>
      </w:r>
      <w:r w:rsidRPr="00E01A86">
        <w:rPr>
          <w:rFonts w:ascii="Times New Roman" w:hAnsi="Times New Roman" w:cs="Times New Roman"/>
        </w:rPr>
        <w:t xml:space="preserve">Trees are provided special protection by the </w:t>
      </w:r>
      <w:r w:rsidR="009E4AFD" w:rsidRPr="000A1FDE">
        <w:rPr>
          <w:rFonts w:ascii="Times New Roman" w:hAnsi="Times New Roman" w:cs="Times New Roman"/>
        </w:rPr>
        <w:t>City</w:t>
      </w:r>
      <w:r w:rsidRPr="00E01A86">
        <w:rPr>
          <w:rFonts w:ascii="Times New Roman" w:hAnsi="Times New Roman" w:cs="Times New Roman"/>
        </w:rPr>
        <w:t>.  (See the Urban Forest Management Plan for the L</w:t>
      </w:r>
      <w:r w:rsidR="00C048F2">
        <w:rPr>
          <w:rFonts w:ascii="Times New Roman" w:hAnsi="Times New Roman" w:cs="Times New Roman"/>
        </w:rPr>
        <w:t>andmark</w:t>
      </w:r>
      <w:r w:rsidRPr="00E01A86">
        <w:rPr>
          <w:rFonts w:ascii="Times New Roman" w:hAnsi="Times New Roman" w:cs="Times New Roman"/>
        </w:rPr>
        <w:t xml:space="preserve"> Tree Program.)</w:t>
      </w:r>
    </w:p>
    <w:p w14:paraId="123BE1A6" w14:textId="77777777" w:rsidR="00356A3B" w:rsidRPr="000A1FDE" w:rsidRDefault="00356A3B" w:rsidP="00356A3B">
      <w:pPr>
        <w:spacing w:after="0" w:line="240" w:lineRule="auto"/>
        <w:ind w:left="2160" w:hanging="2160"/>
        <w:rPr>
          <w:rFonts w:ascii="Times New Roman" w:hAnsi="Times New Roman" w:cs="Times New Roman"/>
        </w:rPr>
      </w:pPr>
    </w:p>
    <w:p w14:paraId="1E4C4997" w14:textId="08074633" w:rsidR="00356A3B" w:rsidRPr="000A1FDE" w:rsidRDefault="00356A3B" w:rsidP="00356A3B">
      <w:pPr>
        <w:spacing w:after="0" w:line="240" w:lineRule="auto"/>
        <w:ind w:left="2160" w:hanging="2160"/>
        <w:rPr>
          <w:rFonts w:ascii="Times New Roman" w:hAnsi="Times New Roman" w:cs="Times New Roman"/>
        </w:rPr>
      </w:pPr>
      <w:r w:rsidRPr="000A1FDE">
        <w:rPr>
          <w:rFonts w:ascii="Times New Roman" w:hAnsi="Times New Roman" w:cs="Times New Roman"/>
        </w:rPr>
        <w:t>1.4   P</w:t>
      </w:r>
      <w:r w:rsidR="00003A1D">
        <w:rPr>
          <w:rFonts w:ascii="Times New Roman" w:hAnsi="Times New Roman" w:cs="Times New Roman"/>
        </w:rPr>
        <w:t>lanting.</w:t>
      </w:r>
    </w:p>
    <w:p w14:paraId="6FAFE6BE" w14:textId="77777777" w:rsidR="00356A3B" w:rsidRPr="000A1FDE" w:rsidRDefault="00356A3B" w:rsidP="00356A3B">
      <w:pPr>
        <w:pStyle w:val="ListParagraph"/>
        <w:spacing w:after="0" w:line="240" w:lineRule="auto"/>
        <w:ind w:left="360"/>
        <w:rPr>
          <w:rFonts w:ascii="Times New Roman" w:hAnsi="Times New Roman" w:cs="Times New Roman"/>
        </w:rPr>
      </w:pPr>
    </w:p>
    <w:p w14:paraId="4A33EC67" w14:textId="5EB6DA60" w:rsidR="00356A3B" w:rsidRPr="000A1FDE" w:rsidRDefault="00356A3B" w:rsidP="006525B7">
      <w:pPr>
        <w:pStyle w:val="ListParagraph"/>
        <w:numPr>
          <w:ilvl w:val="0"/>
          <w:numId w:val="43"/>
        </w:numPr>
        <w:spacing w:after="0" w:line="240" w:lineRule="auto"/>
        <w:ind w:firstLine="180"/>
        <w:rPr>
          <w:rFonts w:ascii="Times New Roman" w:hAnsi="Times New Roman" w:cs="Times New Roman"/>
        </w:rPr>
      </w:pPr>
      <w:r w:rsidRPr="000A1FDE">
        <w:rPr>
          <w:rFonts w:ascii="Times New Roman" w:hAnsi="Times New Roman" w:cs="Times New Roman"/>
        </w:rPr>
        <w:t>As outlined in the Urban Forest Management Plan, the City shall plant, and recommend to private landowners, diverse species with the ratio of not more than 15% of any one family, 10% of any one genus or 5% of any one species, with the exception of naturalized areas where species selections are based on the natural species assemblages as defined in the Urban Forest Management Plan.  Diverse species composition protects the City from catastrophic loss.</w:t>
      </w:r>
      <w:r w:rsidR="008F003E" w:rsidRPr="000A1FDE">
        <w:rPr>
          <w:rFonts w:ascii="Times New Roman" w:hAnsi="Times New Roman" w:cs="Times New Roman"/>
        </w:rPr>
        <w:t xml:space="preserve">  </w:t>
      </w:r>
      <w:r w:rsidR="00CA6566" w:rsidRPr="000A1FDE">
        <w:rPr>
          <w:rFonts w:ascii="Times New Roman" w:hAnsi="Times New Roman" w:cs="Times New Roman"/>
        </w:rPr>
        <w:t>[I have seen this most often expressed as no more than</w:t>
      </w:r>
      <w:r w:rsidR="00954AFC" w:rsidRPr="000A1FDE">
        <w:rPr>
          <w:rFonts w:ascii="Times New Roman" w:hAnsi="Times New Roman" w:cs="Times New Roman"/>
        </w:rPr>
        <w:t xml:space="preserve"> thirty percent (</w:t>
      </w:r>
      <w:r w:rsidR="00CA6566" w:rsidRPr="000A1FDE">
        <w:rPr>
          <w:rFonts w:ascii="Times New Roman" w:hAnsi="Times New Roman" w:cs="Times New Roman"/>
        </w:rPr>
        <w:t xml:space="preserve">30% </w:t>
      </w:r>
      <w:r w:rsidR="00954AFC" w:rsidRPr="000A1FDE">
        <w:rPr>
          <w:rFonts w:ascii="Times New Roman" w:hAnsi="Times New Roman" w:cs="Times New Roman"/>
        </w:rPr>
        <w:t>)</w:t>
      </w:r>
      <w:r w:rsidR="00CA6566" w:rsidRPr="000A1FDE">
        <w:rPr>
          <w:rFonts w:ascii="Times New Roman" w:hAnsi="Times New Roman" w:cs="Times New Roman"/>
        </w:rPr>
        <w:t>of one family, t</w:t>
      </w:r>
      <w:r w:rsidR="00954AFC" w:rsidRPr="000A1FDE">
        <w:rPr>
          <w:rFonts w:ascii="Times New Roman" w:hAnsi="Times New Roman" w:cs="Times New Roman"/>
        </w:rPr>
        <w:t>w</w:t>
      </w:r>
      <w:r w:rsidR="00CA6566" w:rsidRPr="000A1FDE">
        <w:rPr>
          <w:rFonts w:ascii="Times New Roman" w:hAnsi="Times New Roman" w:cs="Times New Roman"/>
        </w:rPr>
        <w:t>en</w:t>
      </w:r>
      <w:r w:rsidR="00954AFC" w:rsidRPr="000A1FDE">
        <w:rPr>
          <w:rFonts w:ascii="Times New Roman" w:hAnsi="Times New Roman" w:cs="Times New Roman"/>
        </w:rPr>
        <w:t>ty</w:t>
      </w:r>
      <w:r w:rsidR="00CA6566" w:rsidRPr="000A1FDE">
        <w:rPr>
          <w:rFonts w:ascii="Times New Roman" w:hAnsi="Times New Roman" w:cs="Times New Roman"/>
        </w:rPr>
        <w:t xml:space="preserve"> percent </w:t>
      </w:r>
      <w:r w:rsidR="00954AFC" w:rsidRPr="000A1FDE">
        <w:rPr>
          <w:rFonts w:ascii="Times New Roman" w:hAnsi="Times New Roman" w:cs="Times New Roman"/>
        </w:rPr>
        <w:t xml:space="preserve">(20%) </w:t>
      </w:r>
      <w:r w:rsidR="00CA6566" w:rsidRPr="000A1FDE">
        <w:rPr>
          <w:rFonts w:ascii="Times New Roman" w:hAnsi="Times New Roman" w:cs="Times New Roman"/>
        </w:rPr>
        <w:t>of one genus,</w:t>
      </w:r>
      <w:r w:rsidR="00954AFC" w:rsidRPr="000A1FDE">
        <w:rPr>
          <w:rFonts w:ascii="Times New Roman" w:hAnsi="Times New Roman" w:cs="Times New Roman"/>
        </w:rPr>
        <w:t xml:space="preserve"> </w:t>
      </w:r>
      <w:r w:rsidR="00C13AF8" w:rsidRPr="000A1FDE">
        <w:rPr>
          <w:rFonts w:ascii="Times New Roman" w:hAnsi="Times New Roman" w:cs="Times New Roman"/>
        </w:rPr>
        <w:t>or ten (10%) of one species.</w:t>
      </w:r>
      <w:r w:rsidR="00AF4CE9" w:rsidRPr="000A1FDE">
        <w:rPr>
          <w:rFonts w:ascii="Times New Roman" w:hAnsi="Times New Roman" w:cs="Times New Roman"/>
        </w:rPr>
        <w:t xml:space="preserve"> If a </w:t>
      </w:r>
      <w:r w:rsidR="006B2841" w:rsidRPr="000A1FDE">
        <w:rPr>
          <w:rFonts w:ascii="Times New Roman" w:hAnsi="Times New Roman" w:cs="Times New Roman"/>
        </w:rPr>
        <w:t>City has not attempted to create tree diversity in its urban forest as a policy matter</w:t>
      </w:r>
      <w:r w:rsidR="006112E2" w:rsidRPr="000A1FDE">
        <w:rPr>
          <w:rFonts w:ascii="Times New Roman" w:hAnsi="Times New Roman" w:cs="Times New Roman"/>
        </w:rPr>
        <w:t>, I think these percentages are more realistic and more attainable</w:t>
      </w:r>
      <w:r w:rsidR="00C13AF8" w:rsidRPr="000A1FDE">
        <w:rPr>
          <w:rFonts w:ascii="Times New Roman" w:hAnsi="Times New Roman" w:cs="Times New Roman"/>
        </w:rPr>
        <w:t>]</w:t>
      </w:r>
    </w:p>
    <w:p w14:paraId="4500FC1E" w14:textId="77777777" w:rsidR="00356A3B" w:rsidRPr="000A1FDE" w:rsidRDefault="00356A3B" w:rsidP="006525B7">
      <w:pPr>
        <w:pStyle w:val="ListParagraph"/>
        <w:spacing w:after="0" w:line="240" w:lineRule="auto"/>
        <w:ind w:left="360" w:firstLine="180"/>
        <w:rPr>
          <w:rFonts w:ascii="Times New Roman" w:hAnsi="Times New Roman" w:cs="Times New Roman"/>
        </w:rPr>
      </w:pPr>
    </w:p>
    <w:p w14:paraId="29AA5E79" w14:textId="77777777" w:rsidR="00E16A14" w:rsidRPr="000A1FDE" w:rsidRDefault="00356A3B" w:rsidP="006525B7">
      <w:pPr>
        <w:pStyle w:val="ListParagraph"/>
        <w:numPr>
          <w:ilvl w:val="0"/>
          <w:numId w:val="43"/>
        </w:numPr>
        <w:spacing w:after="0" w:line="240" w:lineRule="auto"/>
        <w:ind w:firstLine="180"/>
        <w:rPr>
          <w:rFonts w:ascii="Times New Roman" w:hAnsi="Times New Roman" w:cs="Times New Roman"/>
        </w:rPr>
      </w:pPr>
      <w:r w:rsidRPr="000A1FDE">
        <w:rPr>
          <w:rFonts w:ascii="Times New Roman" w:hAnsi="Times New Roman" w:cs="Times New Roman"/>
        </w:rPr>
        <w:t>All trees planted by the City or their agent shall be planted in accordance with the Urban Forest Management Plan.</w:t>
      </w:r>
      <w:r w:rsidR="00E16A14">
        <w:rPr>
          <w:rFonts w:ascii="Times New Roman" w:hAnsi="Times New Roman" w:cs="Times New Roman"/>
        </w:rPr>
        <w:t xml:space="preserve"> [I have seen these requirements set out in the City’s Tree Manual as they often refer to ISA or other Board standards and the Manual is easier to update or amend than a Plan.]</w:t>
      </w:r>
      <w:r w:rsidR="00E16A14" w:rsidRPr="000A1FDE">
        <w:rPr>
          <w:rFonts w:ascii="Times New Roman" w:hAnsi="Times New Roman" w:cs="Times New Roman"/>
        </w:rPr>
        <w:t xml:space="preserve">. </w:t>
      </w:r>
    </w:p>
    <w:p w14:paraId="6D32F108" w14:textId="77777777" w:rsidR="00356A3B" w:rsidRPr="000A1FDE" w:rsidRDefault="00356A3B" w:rsidP="006525B7">
      <w:pPr>
        <w:pStyle w:val="ListParagraph"/>
        <w:spacing w:after="0" w:line="240" w:lineRule="auto"/>
        <w:ind w:left="360" w:firstLine="180"/>
        <w:rPr>
          <w:rFonts w:ascii="Times New Roman" w:hAnsi="Times New Roman" w:cs="Times New Roman"/>
        </w:rPr>
      </w:pPr>
    </w:p>
    <w:p w14:paraId="5655AD27" w14:textId="6BD0B679" w:rsidR="00356A3B" w:rsidRPr="000A1FDE" w:rsidRDefault="00356A3B" w:rsidP="006525B7">
      <w:pPr>
        <w:pStyle w:val="ListParagraph"/>
        <w:numPr>
          <w:ilvl w:val="0"/>
          <w:numId w:val="43"/>
        </w:numPr>
        <w:spacing w:after="0" w:line="240" w:lineRule="auto"/>
        <w:ind w:firstLine="180"/>
        <w:rPr>
          <w:rFonts w:ascii="Times New Roman" w:hAnsi="Times New Roman" w:cs="Times New Roman"/>
        </w:rPr>
      </w:pPr>
      <w:r w:rsidRPr="000A1FDE">
        <w:rPr>
          <w:rFonts w:ascii="Times New Roman" w:hAnsi="Times New Roman" w:cs="Times New Roman"/>
        </w:rPr>
        <w:t>Trees purchased by the City shall meet the specifications required in the Urban Forest Management Plan</w:t>
      </w:r>
      <w:r w:rsidR="000665B8">
        <w:rPr>
          <w:rFonts w:ascii="Times New Roman" w:hAnsi="Times New Roman" w:cs="Times New Roman"/>
        </w:rPr>
        <w:t xml:space="preserve"> [</w:t>
      </w:r>
      <w:r w:rsidR="00E16A14">
        <w:rPr>
          <w:rFonts w:ascii="Times New Roman" w:hAnsi="Times New Roman" w:cs="Times New Roman"/>
        </w:rPr>
        <w:t xml:space="preserve">Again, </w:t>
      </w:r>
      <w:r w:rsidR="000665B8">
        <w:rPr>
          <w:rFonts w:ascii="Times New Roman" w:hAnsi="Times New Roman" w:cs="Times New Roman"/>
        </w:rPr>
        <w:t xml:space="preserve">I have seen these requirements set out in the City’s Tree Manual as they often refer to ISA or other Board standards and the Manual is </w:t>
      </w:r>
      <w:r w:rsidR="00E16A14">
        <w:rPr>
          <w:rFonts w:ascii="Times New Roman" w:hAnsi="Times New Roman" w:cs="Times New Roman"/>
        </w:rPr>
        <w:t>easier to update or amend than a Plan.]</w:t>
      </w:r>
      <w:r w:rsidRPr="000A1FDE">
        <w:rPr>
          <w:rFonts w:ascii="Times New Roman" w:hAnsi="Times New Roman" w:cs="Times New Roman"/>
        </w:rPr>
        <w:t xml:space="preserve">. </w:t>
      </w:r>
    </w:p>
    <w:p w14:paraId="2FE084B7" w14:textId="77777777" w:rsidR="00356A3B" w:rsidRPr="000A1FDE" w:rsidRDefault="00356A3B" w:rsidP="006525B7">
      <w:pPr>
        <w:pStyle w:val="ListParagraph"/>
        <w:spacing w:after="0" w:line="240" w:lineRule="auto"/>
        <w:ind w:left="360" w:firstLine="180"/>
        <w:rPr>
          <w:rFonts w:ascii="Times New Roman" w:hAnsi="Times New Roman" w:cs="Times New Roman"/>
        </w:rPr>
      </w:pPr>
    </w:p>
    <w:p w14:paraId="53502843" w14:textId="6ECA6518" w:rsidR="00356A3B" w:rsidRPr="000A1FDE" w:rsidRDefault="00356A3B" w:rsidP="006525B7">
      <w:pPr>
        <w:pStyle w:val="ListParagraph"/>
        <w:numPr>
          <w:ilvl w:val="0"/>
          <w:numId w:val="43"/>
        </w:numPr>
        <w:spacing w:after="0" w:line="240" w:lineRule="auto"/>
        <w:ind w:firstLine="180"/>
        <w:rPr>
          <w:rFonts w:ascii="Times New Roman" w:hAnsi="Times New Roman" w:cs="Times New Roman"/>
        </w:rPr>
      </w:pPr>
      <w:r w:rsidRPr="000A1FDE">
        <w:rPr>
          <w:rFonts w:ascii="Times New Roman" w:hAnsi="Times New Roman" w:cs="Times New Roman"/>
        </w:rPr>
        <w:t>It shall be unlawful to plant any tree or shrub in the public right-of-way, or on other publicly owned property or Conservation or Preservation Area, without prior written approval from the City and, in the instance of the Conservation or Preservation Area, the language on the recorded plat shall prevail</w:t>
      </w:r>
      <w:r w:rsidR="00E16A14">
        <w:rPr>
          <w:rFonts w:ascii="Times New Roman" w:hAnsi="Times New Roman" w:cs="Times New Roman"/>
        </w:rPr>
        <w:t xml:space="preserve"> [These restrictions could be in a special or conditional use permit or in a development agreement</w:t>
      </w:r>
      <w:r w:rsidR="00F635D3">
        <w:rPr>
          <w:rFonts w:ascii="Times New Roman" w:hAnsi="Times New Roman" w:cs="Times New Roman"/>
        </w:rPr>
        <w:t>, in which case this should be modified to align with City procedures]</w:t>
      </w:r>
      <w:r w:rsidRPr="000A1FDE">
        <w:rPr>
          <w:rFonts w:ascii="Times New Roman" w:hAnsi="Times New Roman" w:cs="Times New Roman"/>
        </w:rPr>
        <w:t>.</w:t>
      </w:r>
    </w:p>
    <w:p w14:paraId="45256CA1" w14:textId="77777777" w:rsidR="00356A3B" w:rsidRPr="000A1FDE" w:rsidRDefault="00356A3B" w:rsidP="006525B7">
      <w:pPr>
        <w:pStyle w:val="ListParagraph"/>
        <w:spacing w:after="0" w:line="240" w:lineRule="auto"/>
        <w:ind w:left="360" w:firstLine="180"/>
        <w:rPr>
          <w:rFonts w:ascii="Times New Roman" w:hAnsi="Times New Roman" w:cs="Times New Roman"/>
        </w:rPr>
      </w:pPr>
    </w:p>
    <w:p w14:paraId="47C5319B" w14:textId="7E0DF18F" w:rsidR="00356A3B" w:rsidRPr="000A1FDE" w:rsidRDefault="00356A3B" w:rsidP="006525B7">
      <w:pPr>
        <w:pStyle w:val="ListParagraph"/>
        <w:numPr>
          <w:ilvl w:val="0"/>
          <w:numId w:val="43"/>
        </w:numPr>
        <w:spacing w:after="0" w:line="240" w:lineRule="auto"/>
        <w:ind w:firstLine="180"/>
        <w:rPr>
          <w:rFonts w:ascii="Times New Roman" w:hAnsi="Times New Roman" w:cs="Times New Roman"/>
        </w:rPr>
      </w:pPr>
      <w:r w:rsidRPr="000A1FDE">
        <w:rPr>
          <w:rFonts w:ascii="Times New Roman" w:hAnsi="Times New Roman" w:cs="Times New Roman"/>
        </w:rPr>
        <w:t>It shall be unlawful to plant any tree under utility wires that is anticipated to grow to a height that will interfere with the wires.</w:t>
      </w:r>
      <w:r w:rsidR="00F635D3">
        <w:rPr>
          <w:rFonts w:ascii="Times New Roman" w:hAnsi="Times New Roman" w:cs="Times New Roman"/>
        </w:rPr>
        <w:t xml:space="preserve"> [I have seen this expressed as a set height such as 15’ in order to eliminate uncertainty</w:t>
      </w:r>
      <w:r w:rsidR="00040205">
        <w:rPr>
          <w:rFonts w:ascii="Times New Roman" w:hAnsi="Times New Roman" w:cs="Times New Roman"/>
        </w:rPr>
        <w:t xml:space="preserve"> or a reference made to the City’s Approved Tree List </w:t>
      </w:r>
      <w:r w:rsidR="002F3EB4">
        <w:rPr>
          <w:rFonts w:ascii="Times New Roman" w:hAnsi="Times New Roman" w:cs="Times New Roman"/>
        </w:rPr>
        <w:t>contained in the section on Small Trees].</w:t>
      </w:r>
    </w:p>
    <w:p w14:paraId="730CEE55" w14:textId="77777777" w:rsidR="00356A3B" w:rsidRPr="000A1FDE" w:rsidRDefault="00356A3B" w:rsidP="006525B7">
      <w:pPr>
        <w:pStyle w:val="ListParagraph"/>
        <w:spacing w:after="0" w:line="240" w:lineRule="auto"/>
        <w:ind w:left="360" w:firstLine="180"/>
        <w:rPr>
          <w:rFonts w:ascii="Times New Roman" w:hAnsi="Times New Roman" w:cs="Times New Roman"/>
        </w:rPr>
      </w:pPr>
    </w:p>
    <w:p w14:paraId="522029B7" w14:textId="64A4BBAD" w:rsidR="00356A3B" w:rsidRPr="000A1FDE" w:rsidRDefault="00356A3B" w:rsidP="006525B7">
      <w:pPr>
        <w:pStyle w:val="ListParagraph"/>
        <w:numPr>
          <w:ilvl w:val="0"/>
          <w:numId w:val="43"/>
        </w:numPr>
        <w:spacing w:after="0" w:line="240" w:lineRule="auto"/>
        <w:ind w:firstLine="180"/>
        <w:rPr>
          <w:rFonts w:ascii="Times New Roman" w:hAnsi="Times New Roman" w:cs="Times New Roman"/>
        </w:rPr>
      </w:pPr>
      <w:r w:rsidRPr="000A1FDE">
        <w:rPr>
          <w:rFonts w:ascii="Times New Roman" w:hAnsi="Times New Roman" w:cs="Times New Roman"/>
        </w:rPr>
        <w:t>The City shall implement a contract growing program. This contract will allow for stable pricing and broader species diversity to improve the overall diversity of the urban forest.  This contract may be for a period of five (5) -ten (10) years.</w:t>
      </w:r>
    </w:p>
    <w:p w14:paraId="36ED2E9E" w14:textId="77777777" w:rsidR="00356A3B" w:rsidRPr="000A1FDE" w:rsidRDefault="00356A3B" w:rsidP="006525B7">
      <w:pPr>
        <w:pStyle w:val="ListParagraph"/>
        <w:spacing w:after="0" w:line="240" w:lineRule="auto"/>
        <w:ind w:left="360" w:firstLine="180"/>
        <w:rPr>
          <w:rFonts w:ascii="Times New Roman" w:hAnsi="Times New Roman" w:cs="Times New Roman"/>
        </w:rPr>
      </w:pPr>
    </w:p>
    <w:p w14:paraId="442234C5" w14:textId="65540C96" w:rsidR="00356A3B" w:rsidRPr="000A1FDE" w:rsidRDefault="00356A3B" w:rsidP="006525B7">
      <w:pPr>
        <w:pStyle w:val="ListParagraph"/>
        <w:numPr>
          <w:ilvl w:val="0"/>
          <w:numId w:val="43"/>
        </w:numPr>
        <w:spacing w:after="0" w:line="240" w:lineRule="auto"/>
        <w:ind w:firstLine="180"/>
        <w:rPr>
          <w:rFonts w:ascii="Times New Roman" w:hAnsi="Times New Roman" w:cs="Times New Roman"/>
        </w:rPr>
      </w:pPr>
      <w:r w:rsidRPr="000A1FDE">
        <w:rPr>
          <w:rFonts w:ascii="Times New Roman" w:hAnsi="Times New Roman" w:cs="Times New Roman"/>
        </w:rPr>
        <w:t>The City shall provide education and outreach to private landowners on the need for species and age diversity, proper selection and planting practices, and how to select species for particular sites.</w:t>
      </w:r>
    </w:p>
    <w:p w14:paraId="0D709DC5" w14:textId="77777777" w:rsidR="00224478" w:rsidRPr="000A1FDE" w:rsidRDefault="00224478" w:rsidP="006525B7">
      <w:pPr>
        <w:pStyle w:val="ListParagraph"/>
        <w:spacing w:after="0" w:line="240" w:lineRule="auto"/>
        <w:ind w:left="360" w:firstLine="180"/>
        <w:rPr>
          <w:rFonts w:ascii="Times New Roman" w:hAnsi="Times New Roman" w:cs="Times New Roman"/>
        </w:rPr>
      </w:pPr>
    </w:p>
    <w:p w14:paraId="28F21391" w14:textId="170427D0" w:rsidR="00E01A86" w:rsidRPr="00E01A86" w:rsidRDefault="00E01A86" w:rsidP="006525B7">
      <w:pPr>
        <w:numPr>
          <w:ilvl w:val="0"/>
          <w:numId w:val="43"/>
        </w:numPr>
        <w:spacing w:after="0" w:line="240" w:lineRule="auto"/>
        <w:ind w:firstLine="180"/>
        <w:rPr>
          <w:rFonts w:ascii="Times New Roman" w:hAnsi="Times New Roman" w:cs="Times New Roman"/>
        </w:rPr>
      </w:pPr>
      <w:r w:rsidRPr="00E01A86">
        <w:rPr>
          <w:rFonts w:ascii="Times New Roman" w:hAnsi="Times New Roman" w:cs="Times New Roman"/>
        </w:rPr>
        <w:t xml:space="preserve">All tree planting, selection and management shall </w:t>
      </w:r>
      <w:r w:rsidR="003C71F8">
        <w:rPr>
          <w:rFonts w:ascii="Times New Roman" w:hAnsi="Times New Roman" w:cs="Times New Roman"/>
        </w:rPr>
        <w:t>comply</w:t>
      </w:r>
      <w:r w:rsidRPr="00E01A86">
        <w:rPr>
          <w:rFonts w:ascii="Times New Roman" w:hAnsi="Times New Roman" w:cs="Times New Roman"/>
        </w:rPr>
        <w:t xml:space="preserve"> with the </w:t>
      </w:r>
      <w:r w:rsidR="009E4AFD" w:rsidRPr="000A1FDE">
        <w:rPr>
          <w:rFonts w:ascii="Times New Roman" w:hAnsi="Times New Roman" w:cs="Times New Roman"/>
        </w:rPr>
        <w:t>City</w:t>
      </w:r>
      <w:r w:rsidR="0050264C" w:rsidRPr="000A1FDE">
        <w:rPr>
          <w:rFonts w:ascii="Times New Roman" w:hAnsi="Times New Roman" w:cs="Times New Roman"/>
        </w:rPr>
        <w:t>’s</w:t>
      </w:r>
      <w:r w:rsidRPr="00E01A86">
        <w:rPr>
          <w:rFonts w:ascii="Times New Roman" w:hAnsi="Times New Roman" w:cs="Times New Roman"/>
        </w:rPr>
        <w:t xml:space="preserve"> Urban Forest Management Plan.</w:t>
      </w:r>
      <w:r w:rsidR="00443466">
        <w:rPr>
          <w:rFonts w:ascii="Times New Roman" w:hAnsi="Times New Roman" w:cs="Times New Roman"/>
        </w:rPr>
        <w:t xml:space="preserve"> [Again, the Tree Manual might need to be referenced.]</w:t>
      </w:r>
    </w:p>
    <w:p w14:paraId="69E562F0" w14:textId="77777777" w:rsidR="00E01A86" w:rsidRPr="00E01A86" w:rsidRDefault="00E01A86" w:rsidP="006525B7">
      <w:pPr>
        <w:spacing w:after="0" w:line="240" w:lineRule="auto"/>
        <w:ind w:firstLine="180"/>
        <w:rPr>
          <w:rFonts w:ascii="Times New Roman" w:hAnsi="Times New Roman" w:cs="Times New Roman"/>
        </w:rPr>
      </w:pPr>
    </w:p>
    <w:p w14:paraId="0B15A3FC" w14:textId="77777777" w:rsidR="00564536" w:rsidRPr="000A1FDE" w:rsidRDefault="00E01A86" w:rsidP="006525B7">
      <w:pPr>
        <w:numPr>
          <w:ilvl w:val="0"/>
          <w:numId w:val="43"/>
        </w:numPr>
        <w:spacing w:after="0" w:line="240" w:lineRule="auto"/>
        <w:ind w:firstLine="180"/>
        <w:rPr>
          <w:rFonts w:ascii="Times New Roman" w:hAnsi="Times New Roman" w:cs="Times New Roman"/>
        </w:rPr>
      </w:pPr>
      <w:r w:rsidRPr="00E01A86">
        <w:rPr>
          <w:rFonts w:ascii="Times New Roman" w:hAnsi="Times New Roman" w:cs="Times New Roman"/>
        </w:rPr>
        <w:lastRenderedPageBreak/>
        <w:t xml:space="preserve">It is recognized that diverse species and age structure of urban trees throughout the </w:t>
      </w:r>
      <w:r w:rsidR="0050264C" w:rsidRPr="000A1FDE">
        <w:rPr>
          <w:rFonts w:ascii="Times New Roman" w:hAnsi="Times New Roman" w:cs="Times New Roman"/>
        </w:rPr>
        <w:t>City</w:t>
      </w:r>
      <w:r w:rsidRPr="00E01A86">
        <w:rPr>
          <w:rFonts w:ascii="Times New Roman" w:hAnsi="Times New Roman" w:cs="Times New Roman"/>
        </w:rPr>
        <w:t xml:space="preserve"> are critical to the health of the forest structure and protects the </w:t>
      </w:r>
      <w:r w:rsidR="00452826" w:rsidRPr="000A1FDE">
        <w:rPr>
          <w:rFonts w:ascii="Times New Roman" w:hAnsi="Times New Roman" w:cs="Times New Roman"/>
        </w:rPr>
        <w:t>City</w:t>
      </w:r>
      <w:r w:rsidRPr="00E01A86">
        <w:rPr>
          <w:rFonts w:ascii="Times New Roman" w:hAnsi="Times New Roman" w:cs="Times New Roman"/>
        </w:rPr>
        <w:t xml:space="preserve"> from  catastrophic loss and improved longevity. Specifications for species and age diversity, planting and  management are contained in the Urban Forest Management Plan. </w:t>
      </w:r>
    </w:p>
    <w:p w14:paraId="4615DA32" w14:textId="77777777" w:rsidR="00564536" w:rsidRDefault="00564536" w:rsidP="006525B7">
      <w:pPr>
        <w:spacing w:after="0" w:line="240" w:lineRule="auto"/>
        <w:ind w:left="2160" w:firstLine="180"/>
        <w:rPr>
          <w:rFonts w:ascii="Times New Roman" w:hAnsi="Times New Roman" w:cs="Times New Roman"/>
        </w:rPr>
      </w:pPr>
    </w:p>
    <w:p w14:paraId="185B39FD" w14:textId="666FF05C" w:rsidR="00B72D5A" w:rsidRDefault="00B72D5A" w:rsidP="00564536">
      <w:pPr>
        <w:spacing w:after="0" w:line="240" w:lineRule="auto"/>
        <w:ind w:left="2160" w:hanging="2160"/>
        <w:rPr>
          <w:rFonts w:ascii="Times New Roman" w:hAnsi="Times New Roman" w:cs="Times New Roman"/>
        </w:rPr>
      </w:pPr>
      <w:r>
        <w:rPr>
          <w:rFonts w:ascii="Times New Roman" w:hAnsi="Times New Roman" w:cs="Times New Roman"/>
        </w:rPr>
        <w:t xml:space="preserve">1.5  </w:t>
      </w:r>
      <w:r w:rsidR="00734193">
        <w:rPr>
          <w:rFonts w:ascii="Times New Roman" w:hAnsi="Times New Roman" w:cs="Times New Roman"/>
        </w:rPr>
        <w:t>Tree Preservation and Protection</w:t>
      </w:r>
    </w:p>
    <w:p w14:paraId="0B3195B2" w14:textId="77777777" w:rsidR="00734193" w:rsidRDefault="00734193" w:rsidP="00564536">
      <w:pPr>
        <w:spacing w:after="0" w:line="240" w:lineRule="auto"/>
        <w:ind w:left="2160" w:hanging="2160"/>
        <w:rPr>
          <w:rFonts w:ascii="Times New Roman" w:hAnsi="Times New Roman" w:cs="Times New Roman"/>
        </w:rPr>
      </w:pPr>
    </w:p>
    <w:p w14:paraId="7ED2A8AD" w14:textId="18F489BC" w:rsidR="00B421CF" w:rsidRDefault="00B421CF" w:rsidP="006525B7">
      <w:pPr>
        <w:pStyle w:val="ListParagraph"/>
        <w:numPr>
          <w:ilvl w:val="3"/>
          <w:numId w:val="37"/>
        </w:numPr>
        <w:spacing w:after="0" w:line="240" w:lineRule="auto"/>
        <w:ind w:left="360" w:firstLine="180"/>
        <w:rPr>
          <w:rFonts w:ascii="Times New Roman" w:hAnsi="Times New Roman" w:cs="Times New Roman"/>
        </w:rPr>
      </w:pPr>
      <w:r>
        <w:rPr>
          <w:rFonts w:ascii="Times New Roman" w:hAnsi="Times New Roman" w:cs="Times New Roman"/>
        </w:rPr>
        <w:t>Tree Preservation and</w:t>
      </w:r>
      <w:r w:rsidR="00E21644">
        <w:rPr>
          <w:rFonts w:ascii="Times New Roman" w:hAnsi="Times New Roman" w:cs="Times New Roman"/>
        </w:rPr>
        <w:t xml:space="preserve"> Tree</w:t>
      </w:r>
      <w:r>
        <w:rPr>
          <w:rFonts w:ascii="Times New Roman" w:hAnsi="Times New Roman" w:cs="Times New Roman"/>
        </w:rPr>
        <w:t xml:space="preserve"> Protection is </w:t>
      </w:r>
      <w:r w:rsidR="00A4150A">
        <w:rPr>
          <w:rFonts w:ascii="Times New Roman" w:hAnsi="Times New Roman" w:cs="Times New Roman"/>
        </w:rPr>
        <w:t xml:space="preserve">necessary for the City </w:t>
      </w:r>
      <w:r>
        <w:rPr>
          <w:rFonts w:ascii="Times New Roman" w:hAnsi="Times New Roman" w:cs="Times New Roman"/>
        </w:rPr>
        <w:t xml:space="preserve">to </w:t>
      </w:r>
      <w:r w:rsidR="00A4150A">
        <w:rPr>
          <w:rFonts w:ascii="Times New Roman" w:hAnsi="Times New Roman" w:cs="Times New Roman"/>
        </w:rPr>
        <w:t xml:space="preserve">perform </w:t>
      </w:r>
      <w:r>
        <w:rPr>
          <w:rFonts w:ascii="Times New Roman" w:hAnsi="Times New Roman" w:cs="Times New Roman"/>
        </w:rPr>
        <w:t>th</w:t>
      </w:r>
      <w:r w:rsidR="00F0236F">
        <w:rPr>
          <w:rFonts w:ascii="Times New Roman" w:hAnsi="Times New Roman" w:cs="Times New Roman"/>
        </w:rPr>
        <w:t>e following</w:t>
      </w:r>
      <w:r>
        <w:rPr>
          <w:rFonts w:ascii="Times New Roman" w:hAnsi="Times New Roman" w:cs="Times New Roman"/>
        </w:rPr>
        <w:t xml:space="preserve"> primary functions:</w:t>
      </w:r>
    </w:p>
    <w:p w14:paraId="51FF1382" w14:textId="4FD89CE8" w:rsidR="00F3012A" w:rsidRDefault="004079FC" w:rsidP="004079FC">
      <w:pPr>
        <w:pStyle w:val="ListParagraph"/>
        <w:numPr>
          <w:ilvl w:val="4"/>
          <w:numId w:val="23"/>
        </w:numPr>
        <w:tabs>
          <w:tab w:val="clear" w:pos="3600"/>
          <w:tab w:val="left" w:pos="1440"/>
        </w:tabs>
        <w:spacing w:after="0" w:line="240" w:lineRule="auto"/>
        <w:ind w:left="1260" w:firstLine="0"/>
        <w:rPr>
          <w:rFonts w:ascii="Times New Roman" w:hAnsi="Times New Roman" w:cs="Times New Roman"/>
        </w:rPr>
      </w:pPr>
      <w:r>
        <w:rPr>
          <w:rFonts w:ascii="Times New Roman" w:hAnsi="Times New Roman" w:cs="Times New Roman"/>
        </w:rPr>
        <w:t xml:space="preserve">      </w:t>
      </w:r>
      <w:r w:rsidR="00667E90">
        <w:rPr>
          <w:rFonts w:ascii="Times New Roman" w:hAnsi="Times New Roman" w:cs="Times New Roman"/>
        </w:rPr>
        <w:t xml:space="preserve">      </w:t>
      </w:r>
      <w:r w:rsidR="00F3012A">
        <w:rPr>
          <w:rFonts w:ascii="Times New Roman" w:hAnsi="Times New Roman" w:cs="Times New Roman"/>
        </w:rPr>
        <w:t xml:space="preserve">To keep the foliage canopy and branching structure clear from contact by </w:t>
      </w:r>
      <w:r w:rsidR="003E1FCB">
        <w:rPr>
          <w:rFonts w:ascii="Times New Roman" w:hAnsi="Times New Roman" w:cs="Times New Roman"/>
        </w:rPr>
        <w:t>equipment</w:t>
      </w:r>
      <w:r w:rsidR="00F3012A">
        <w:rPr>
          <w:rFonts w:ascii="Times New Roman" w:hAnsi="Times New Roman" w:cs="Times New Roman"/>
        </w:rPr>
        <w:t xml:space="preserve">, materials, and activities. </w:t>
      </w:r>
    </w:p>
    <w:p w14:paraId="6266FF53" w14:textId="06101C3E" w:rsidR="00F3012A" w:rsidRDefault="00884FB6" w:rsidP="006525B7">
      <w:pPr>
        <w:pStyle w:val="ListParagraph"/>
        <w:numPr>
          <w:ilvl w:val="3"/>
          <w:numId w:val="23"/>
        </w:numPr>
        <w:spacing w:after="0" w:line="240" w:lineRule="auto"/>
        <w:ind w:left="1080" w:firstLine="180"/>
        <w:rPr>
          <w:rFonts w:ascii="Times New Roman" w:hAnsi="Times New Roman" w:cs="Times New Roman"/>
        </w:rPr>
      </w:pPr>
      <w:r>
        <w:rPr>
          <w:rFonts w:ascii="Times New Roman" w:hAnsi="Times New Roman" w:cs="Times New Roman"/>
        </w:rPr>
        <w:t>To preserve roots and soil conditions in an intact and no</w:t>
      </w:r>
      <w:r w:rsidR="003E1FCB">
        <w:rPr>
          <w:rFonts w:ascii="Times New Roman" w:hAnsi="Times New Roman" w:cs="Times New Roman"/>
        </w:rPr>
        <w:t>n</w:t>
      </w:r>
      <w:r>
        <w:rPr>
          <w:rFonts w:ascii="Times New Roman" w:hAnsi="Times New Roman" w:cs="Times New Roman"/>
        </w:rPr>
        <w:t>-compacted state.</w:t>
      </w:r>
    </w:p>
    <w:p w14:paraId="0444C4EC" w14:textId="70CBF728" w:rsidR="00884FB6" w:rsidRDefault="003E1FCB" w:rsidP="006525B7">
      <w:pPr>
        <w:pStyle w:val="ListParagraph"/>
        <w:numPr>
          <w:ilvl w:val="3"/>
          <w:numId w:val="23"/>
        </w:numPr>
        <w:spacing w:after="0" w:line="240" w:lineRule="auto"/>
        <w:ind w:left="1080" w:firstLine="180"/>
        <w:rPr>
          <w:rFonts w:ascii="Times New Roman" w:hAnsi="Times New Roman" w:cs="Times New Roman"/>
        </w:rPr>
      </w:pPr>
      <w:r>
        <w:rPr>
          <w:rFonts w:ascii="Times New Roman" w:hAnsi="Times New Roman" w:cs="Times New Roman"/>
        </w:rPr>
        <w:t xml:space="preserve">To identify the Tree Protection Zone in which </w:t>
      </w:r>
      <w:proofErr w:type="gramStart"/>
      <w:r>
        <w:rPr>
          <w:rFonts w:ascii="Times New Roman" w:hAnsi="Times New Roman" w:cs="Times New Roman"/>
        </w:rPr>
        <w:t>no</w:t>
      </w:r>
      <w:proofErr w:type="gramEnd"/>
      <w:r>
        <w:rPr>
          <w:rFonts w:ascii="Times New Roman" w:hAnsi="Times New Roman" w:cs="Times New Roman"/>
        </w:rPr>
        <w:t xml:space="preserve"> disturbance to soil or any and all parts of the tree both above ground and below shall be permitted.</w:t>
      </w:r>
    </w:p>
    <w:p w14:paraId="641BC94F" w14:textId="14FB48A7" w:rsidR="004C1DED" w:rsidRDefault="004C1DED" w:rsidP="006525B7">
      <w:pPr>
        <w:pStyle w:val="ListParagraph"/>
        <w:numPr>
          <w:ilvl w:val="3"/>
          <w:numId w:val="23"/>
        </w:numPr>
        <w:spacing w:after="0" w:line="240" w:lineRule="auto"/>
        <w:ind w:left="1080" w:firstLine="180"/>
        <w:rPr>
          <w:rFonts w:ascii="Times New Roman" w:hAnsi="Times New Roman" w:cs="Times New Roman"/>
        </w:rPr>
      </w:pPr>
      <w:r>
        <w:rPr>
          <w:rFonts w:ascii="Times New Roman" w:hAnsi="Times New Roman" w:cs="Times New Roman"/>
        </w:rPr>
        <w:t xml:space="preserve">To preserve the existing tree resources of the City and the diversity of trees within the City. </w:t>
      </w:r>
    </w:p>
    <w:p w14:paraId="1022BCF1" w14:textId="0F2B763B" w:rsidR="00F0236F" w:rsidRDefault="00F0236F" w:rsidP="006525B7">
      <w:pPr>
        <w:pStyle w:val="ListParagraph"/>
        <w:numPr>
          <w:ilvl w:val="3"/>
          <w:numId w:val="23"/>
        </w:numPr>
        <w:spacing w:after="0" w:line="240" w:lineRule="auto"/>
        <w:ind w:left="1080" w:firstLine="180"/>
        <w:rPr>
          <w:rFonts w:ascii="Times New Roman" w:hAnsi="Times New Roman" w:cs="Times New Roman"/>
        </w:rPr>
      </w:pPr>
      <w:r>
        <w:rPr>
          <w:rFonts w:ascii="Times New Roman" w:hAnsi="Times New Roman" w:cs="Times New Roman"/>
        </w:rPr>
        <w:t>To preserve habitat for pollinators.</w:t>
      </w:r>
    </w:p>
    <w:p w14:paraId="75ED6368" w14:textId="77777777" w:rsidR="00996F19" w:rsidRDefault="00996F19" w:rsidP="006525B7">
      <w:pPr>
        <w:pStyle w:val="ListParagraph"/>
        <w:spacing w:after="0" w:line="240" w:lineRule="auto"/>
        <w:ind w:left="1080" w:firstLine="180"/>
        <w:rPr>
          <w:rFonts w:ascii="Times New Roman" w:hAnsi="Times New Roman" w:cs="Times New Roman"/>
        </w:rPr>
      </w:pPr>
    </w:p>
    <w:p w14:paraId="66D3AC65" w14:textId="3988F458" w:rsidR="00996F19" w:rsidRDefault="00BF2985" w:rsidP="006525B7">
      <w:pPr>
        <w:pStyle w:val="ListParagraph"/>
        <w:numPr>
          <w:ilvl w:val="3"/>
          <w:numId w:val="37"/>
        </w:numPr>
        <w:spacing w:after="0" w:line="240" w:lineRule="auto"/>
        <w:ind w:left="720" w:firstLine="180"/>
        <w:rPr>
          <w:rFonts w:ascii="Times New Roman" w:hAnsi="Times New Roman" w:cs="Times New Roman"/>
        </w:rPr>
      </w:pPr>
      <w:r>
        <w:rPr>
          <w:rFonts w:ascii="Times New Roman" w:hAnsi="Times New Roman" w:cs="Times New Roman"/>
        </w:rPr>
        <w:t>A tree protection plan, including a tree study,</w:t>
      </w:r>
      <w:r w:rsidR="001B77FD">
        <w:rPr>
          <w:rFonts w:ascii="Times New Roman" w:hAnsi="Times New Roman" w:cs="Times New Roman"/>
        </w:rPr>
        <w:t xml:space="preserve"> prepared by a Landscape Professional</w:t>
      </w:r>
      <w:r w:rsidR="00F164B4">
        <w:rPr>
          <w:rFonts w:ascii="Times New Roman" w:hAnsi="Times New Roman" w:cs="Times New Roman"/>
        </w:rPr>
        <w:t xml:space="preserve">, and </w:t>
      </w:r>
      <w:r>
        <w:rPr>
          <w:rFonts w:ascii="Times New Roman" w:hAnsi="Times New Roman" w:cs="Times New Roman"/>
        </w:rPr>
        <w:t xml:space="preserve">approved by </w:t>
      </w:r>
      <w:r w:rsidR="00A9159B">
        <w:rPr>
          <w:rFonts w:ascii="Times New Roman" w:hAnsi="Times New Roman" w:cs="Times New Roman"/>
        </w:rPr>
        <w:t xml:space="preserve">a Landscape Professional on the staff of the City or </w:t>
      </w:r>
      <w:r w:rsidR="00F045AB">
        <w:rPr>
          <w:rFonts w:ascii="Times New Roman" w:hAnsi="Times New Roman" w:cs="Times New Roman"/>
        </w:rPr>
        <w:t xml:space="preserve">a designee </w:t>
      </w:r>
      <w:r w:rsidR="00A9159B">
        <w:rPr>
          <w:rFonts w:ascii="Times New Roman" w:hAnsi="Times New Roman" w:cs="Times New Roman"/>
        </w:rPr>
        <w:t>approved by the City, shall be required for all permits f</w:t>
      </w:r>
      <w:r w:rsidR="007E6C20">
        <w:rPr>
          <w:rFonts w:ascii="Times New Roman" w:hAnsi="Times New Roman" w:cs="Times New Roman"/>
        </w:rPr>
        <w:t>ro</w:t>
      </w:r>
      <w:r w:rsidR="00A9159B">
        <w:rPr>
          <w:rFonts w:ascii="Times New Roman" w:hAnsi="Times New Roman" w:cs="Times New Roman"/>
        </w:rPr>
        <w:t xml:space="preserve">m the </w:t>
      </w:r>
      <w:r w:rsidR="00D37347">
        <w:rPr>
          <w:rFonts w:ascii="Times New Roman" w:hAnsi="Times New Roman" w:cs="Times New Roman"/>
        </w:rPr>
        <w:t>Building</w:t>
      </w:r>
      <w:r w:rsidR="00A9159B">
        <w:rPr>
          <w:rFonts w:ascii="Times New Roman" w:hAnsi="Times New Roman" w:cs="Times New Roman"/>
        </w:rPr>
        <w:t xml:space="preserve"> and Engineering D</w:t>
      </w:r>
      <w:r w:rsidR="00D37347">
        <w:rPr>
          <w:rFonts w:ascii="Times New Roman" w:hAnsi="Times New Roman" w:cs="Times New Roman"/>
        </w:rPr>
        <w:t>epartments that include:</w:t>
      </w:r>
    </w:p>
    <w:p w14:paraId="501CBE83" w14:textId="4E19839C" w:rsidR="003A2FCD" w:rsidRDefault="000A6656" w:rsidP="006525B7">
      <w:pPr>
        <w:pStyle w:val="ListParagraph"/>
        <w:numPr>
          <w:ilvl w:val="1"/>
          <w:numId w:val="22"/>
        </w:numPr>
        <w:tabs>
          <w:tab w:val="left" w:pos="1440"/>
        </w:tabs>
        <w:spacing w:after="0" w:line="240" w:lineRule="auto"/>
        <w:ind w:left="1260" w:firstLine="180"/>
        <w:rPr>
          <w:rFonts w:ascii="Times New Roman" w:hAnsi="Times New Roman" w:cs="Times New Roman"/>
        </w:rPr>
      </w:pPr>
      <w:r>
        <w:rPr>
          <w:rFonts w:ascii="Times New Roman" w:hAnsi="Times New Roman" w:cs="Times New Roman"/>
        </w:rPr>
        <w:t xml:space="preserve">All new </w:t>
      </w:r>
      <w:r w:rsidR="00FA13F1">
        <w:rPr>
          <w:rFonts w:ascii="Times New Roman" w:hAnsi="Times New Roman" w:cs="Times New Roman"/>
        </w:rPr>
        <w:t>construction</w:t>
      </w:r>
      <w:r w:rsidR="00A102E7">
        <w:rPr>
          <w:rFonts w:ascii="Times New Roman" w:hAnsi="Times New Roman" w:cs="Times New Roman"/>
        </w:rPr>
        <w:t>, demolition, excavation, grading, or complete site development</w:t>
      </w:r>
      <w:r w:rsidR="00A97559">
        <w:rPr>
          <w:rFonts w:ascii="Times New Roman" w:hAnsi="Times New Roman" w:cs="Times New Roman"/>
        </w:rPr>
        <w:t xml:space="preserve">; or </w:t>
      </w:r>
    </w:p>
    <w:p w14:paraId="018F79F9" w14:textId="49422968" w:rsidR="00B72D5A" w:rsidRDefault="00A97559" w:rsidP="006525B7">
      <w:pPr>
        <w:pStyle w:val="ListParagraph"/>
        <w:numPr>
          <w:ilvl w:val="1"/>
          <w:numId w:val="22"/>
        </w:numPr>
        <w:spacing w:after="0" w:line="240" w:lineRule="auto"/>
        <w:ind w:left="1260" w:firstLine="180"/>
        <w:rPr>
          <w:rFonts w:ascii="Times New Roman" w:hAnsi="Times New Roman" w:cs="Times New Roman"/>
        </w:rPr>
      </w:pPr>
      <w:r>
        <w:rPr>
          <w:rFonts w:ascii="Times New Roman" w:hAnsi="Times New Roman" w:cs="Times New Roman"/>
        </w:rPr>
        <w:t xml:space="preserve">All partial site development, including additions or  exterior alterations that impact more than twenty-five percent (25%) </w:t>
      </w:r>
      <w:r w:rsidR="00071712">
        <w:rPr>
          <w:rFonts w:ascii="Times New Roman" w:hAnsi="Times New Roman" w:cs="Times New Roman"/>
        </w:rPr>
        <w:t>or more of the lot area;</w:t>
      </w:r>
    </w:p>
    <w:p w14:paraId="57B16483" w14:textId="67FA980F" w:rsidR="00B72D5A" w:rsidRDefault="00215083" w:rsidP="006525B7">
      <w:pPr>
        <w:pStyle w:val="ListParagraph"/>
        <w:numPr>
          <w:ilvl w:val="1"/>
          <w:numId w:val="22"/>
        </w:numPr>
        <w:spacing w:after="0" w:line="240" w:lineRule="auto"/>
        <w:ind w:left="1260" w:firstLine="180"/>
        <w:rPr>
          <w:rFonts w:ascii="Times New Roman" w:hAnsi="Times New Roman" w:cs="Times New Roman"/>
        </w:rPr>
      </w:pPr>
      <w:r w:rsidRPr="00405A2B">
        <w:rPr>
          <w:rFonts w:ascii="Times New Roman" w:hAnsi="Times New Roman" w:cs="Times New Roman"/>
        </w:rPr>
        <w:t xml:space="preserve">If a project with a partial site development does not meet the  requirements for providing a tree protection plan set out above, but will include grading or </w:t>
      </w:r>
      <w:r w:rsidR="003C63EA" w:rsidRPr="00405A2B">
        <w:rPr>
          <w:rFonts w:ascii="Times New Roman" w:hAnsi="Times New Roman" w:cs="Times New Roman"/>
        </w:rPr>
        <w:t>other</w:t>
      </w:r>
      <w:r w:rsidRPr="00405A2B">
        <w:rPr>
          <w:rFonts w:ascii="Times New Roman" w:hAnsi="Times New Roman" w:cs="Times New Roman"/>
        </w:rPr>
        <w:t xml:space="preserve"> </w:t>
      </w:r>
      <w:r w:rsidR="003C63EA" w:rsidRPr="00405A2B">
        <w:rPr>
          <w:rFonts w:ascii="Times New Roman" w:hAnsi="Times New Roman" w:cs="Times New Roman"/>
        </w:rPr>
        <w:t>construction</w:t>
      </w:r>
      <w:r w:rsidRPr="00405A2B">
        <w:rPr>
          <w:rFonts w:ascii="Times New Roman" w:hAnsi="Times New Roman" w:cs="Times New Roman"/>
        </w:rPr>
        <w:t xml:space="preserve"> activity/</w:t>
      </w:r>
      <w:r w:rsidR="003C63EA" w:rsidRPr="00405A2B">
        <w:rPr>
          <w:rFonts w:ascii="Times New Roman" w:hAnsi="Times New Roman" w:cs="Times New Roman"/>
        </w:rPr>
        <w:t>impact</w:t>
      </w:r>
      <w:r w:rsidRPr="00405A2B">
        <w:rPr>
          <w:rFonts w:ascii="Times New Roman" w:hAnsi="Times New Roman" w:cs="Times New Roman"/>
        </w:rPr>
        <w:t xml:space="preserve"> within ten (10) </w:t>
      </w:r>
      <w:r w:rsidR="003C63EA" w:rsidRPr="00405A2B">
        <w:rPr>
          <w:rFonts w:ascii="Times New Roman" w:hAnsi="Times New Roman" w:cs="Times New Roman"/>
        </w:rPr>
        <w:t>feet</w:t>
      </w:r>
      <w:r w:rsidRPr="00405A2B">
        <w:rPr>
          <w:rFonts w:ascii="Times New Roman" w:hAnsi="Times New Roman" w:cs="Times New Roman"/>
        </w:rPr>
        <w:t xml:space="preserve"> of a </w:t>
      </w:r>
      <w:r w:rsidR="0009772F" w:rsidRPr="00405A2B">
        <w:rPr>
          <w:rFonts w:ascii="Times New Roman" w:hAnsi="Times New Roman" w:cs="Times New Roman"/>
        </w:rPr>
        <w:t xml:space="preserve">tree </w:t>
      </w:r>
      <w:r w:rsidR="00405A2B" w:rsidRPr="00405A2B">
        <w:rPr>
          <w:rFonts w:ascii="Times New Roman" w:hAnsi="Times New Roman" w:cs="Times New Roman"/>
        </w:rPr>
        <w:t>having a trunk diameter o</w:t>
      </w:r>
      <w:r w:rsidR="00405A2B">
        <w:rPr>
          <w:rFonts w:ascii="Times New Roman" w:hAnsi="Times New Roman" w:cs="Times New Roman"/>
        </w:rPr>
        <w:t xml:space="preserve">f </w:t>
      </w:r>
      <w:r w:rsidR="00374872">
        <w:rPr>
          <w:rFonts w:ascii="Times New Roman" w:hAnsi="Times New Roman" w:cs="Times New Roman"/>
        </w:rPr>
        <w:t>si</w:t>
      </w:r>
      <w:r w:rsidR="004B0651">
        <w:rPr>
          <w:rFonts w:ascii="Times New Roman" w:hAnsi="Times New Roman" w:cs="Times New Roman"/>
        </w:rPr>
        <w:t>x (6)</w:t>
      </w:r>
      <w:r w:rsidR="00405A2B">
        <w:rPr>
          <w:rFonts w:ascii="Times New Roman" w:hAnsi="Times New Roman" w:cs="Times New Roman"/>
        </w:rPr>
        <w:t xml:space="preserve"> inches DBH</w:t>
      </w:r>
      <w:r w:rsidR="00C726AA">
        <w:rPr>
          <w:rFonts w:ascii="Times New Roman" w:hAnsi="Times New Roman" w:cs="Times New Roman"/>
        </w:rPr>
        <w:t xml:space="preserve"> or a tree in the public right of way, tree protection measures will be required to be installed and maint</w:t>
      </w:r>
      <w:r w:rsidR="003C63EA">
        <w:rPr>
          <w:rFonts w:ascii="Times New Roman" w:hAnsi="Times New Roman" w:cs="Times New Roman"/>
        </w:rPr>
        <w:t xml:space="preserve">ained throughout the project but no tree study will be required. </w:t>
      </w:r>
    </w:p>
    <w:p w14:paraId="25B04F32" w14:textId="77777777" w:rsidR="003D172C" w:rsidRPr="00405A2B" w:rsidRDefault="003D172C" w:rsidP="003D172C">
      <w:pPr>
        <w:pStyle w:val="ListParagraph"/>
        <w:spacing w:after="0" w:line="240" w:lineRule="auto"/>
        <w:ind w:left="1260"/>
        <w:rPr>
          <w:rFonts w:ascii="Times New Roman" w:hAnsi="Times New Roman" w:cs="Times New Roman"/>
        </w:rPr>
      </w:pPr>
    </w:p>
    <w:p w14:paraId="293E828F" w14:textId="25866858" w:rsidR="00CE27D8" w:rsidRPr="00CE27D8" w:rsidRDefault="00CE27D8" w:rsidP="00343B07">
      <w:pPr>
        <w:spacing w:after="0" w:line="240" w:lineRule="auto"/>
        <w:rPr>
          <w:rFonts w:ascii="Times New Roman" w:hAnsi="Times New Roman" w:cs="Times New Roman"/>
        </w:rPr>
      </w:pPr>
      <w:r w:rsidRPr="00CE27D8">
        <w:rPr>
          <w:rFonts w:ascii="Times New Roman" w:hAnsi="Times New Roman" w:cs="Times New Roman"/>
        </w:rPr>
        <w:t>1.</w:t>
      </w:r>
      <w:r w:rsidR="00B72D5A">
        <w:rPr>
          <w:rFonts w:ascii="Times New Roman" w:hAnsi="Times New Roman" w:cs="Times New Roman"/>
        </w:rPr>
        <w:t>6</w:t>
      </w:r>
      <w:r w:rsidRPr="00CE27D8">
        <w:rPr>
          <w:rFonts w:ascii="Times New Roman" w:hAnsi="Times New Roman" w:cs="Times New Roman"/>
        </w:rPr>
        <w:t xml:space="preserve"> Plan Review </w:t>
      </w:r>
      <w:r w:rsidR="00D97244" w:rsidRPr="00CE27D8">
        <w:rPr>
          <w:rFonts w:ascii="Times New Roman" w:hAnsi="Times New Roman" w:cs="Times New Roman"/>
        </w:rPr>
        <w:t>and</w:t>
      </w:r>
      <w:r w:rsidRPr="00CE27D8">
        <w:rPr>
          <w:rFonts w:ascii="Times New Roman" w:hAnsi="Times New Roman" w:cs="Times New Roman"/>
        </w:rPr>
        <w:t xml:space="preserve"> Inspections</w:t>
      </w:r>
    </w:p>
    <w:p w14:paraId="5E236E88" w14:textId="715C80A5" w:rsidR="00CE27D8" w:rsidRDefault="00CE27D8" w:rsidP="00CE27D8">
      <w:pPr>
        <w:spacing w:after="0" w:line="240" w:lineRule="auto"/>
        <w:ind w:left="360"/>
        <w:rPr>
          <w:rFonts w:ascii="Times New Roman" w:hAnsi="Times New Roman" w:cs="Times New Roman"/>
        </w:rPr>
      </w:pPr>
      <w:r w:rsidRPr="00CE27D8">
        <w:rPr>
          <w:rFonts w:ascii="Times New Roman" w:hAnsi="Times New Roman" w:cs="Times New Roman"/>
        </w:rPr>
        <w:t>T</w:t>
      </w:r>
      <w:r w:rsidR="00CA2560">
        <w:rPr>
          <w:rFonts w:ascii="Times New Roman" w:hAnsi="Times New Roman" w:cs="Times New Roman"/>
        </w:rPr>
        <w:t>he</w:t>
      </w:r>
      <w:r w:rsidRPr="00CE27D8">
        <w:rPr>
          <w:rFonts w:ascii="Times New Roman" w:hAnsi="Times New Roman" w:cs="Times New Roman"/>
        </w:rPr>
        <w:t xml:space="preserve"> City may engage </w:t>
      </w:r>
      <w:r w:rsidR="001B0686">
        <w:rPr>
          <w:rFonts w:ascii="Times New Roman" w:hAnsi="Times New Roman" w:cs="Times New Roman"/>
        </w:rPr>
        <w:t>Landscape P</w:t>
      </w:r>
      <w:r w:rsidRPr="00CE27D8">
        <w:rPr>
          <w:rFonts w:ascii="Times New Roman" w:hAnsi="Times New Roman" w:cs="Times New Roman"/>
        </w:rPr>
        <w:t>rofessiona</w:t>
      </w:r>
      <w:r w:rsidR="001B0686">
        <w:rPr>
          <w:rFonts w:ascii="Times New Roman" w:hAnsi="Times New Roman" w:cs="Times New Roman"/>
        </w:rPr>
        <w:t>ls</w:t>
      </w:r>
      <w:r w:rsidRPr="00CE27D8">
        <w:rPr>
          <w:rFonts w:ascii="Times New Roman" w:hAnsi="Times New Roman" w:cs="Times New Roman"/>
        </w:rPr>
        <w:t xml:space="preserve"> to assist in the review of </w:t>
      </w:r>
      <w:r w:rsidR="005E2F26">
        <w:rPr>
          <w:rFonts w:ascii="Times New Roman" w:hAnsi="Times New Roman" w:cs="Times New Roman"/>
        </w:rPr>
        <w:t>Landscape Plan, and if submitted as a separate document, the Tree Preservation Plan</w:t>
      </w:r>
      <w:r w:rsidR="00602C69">
        <w:rPr>
          <w:rFonts w:ascii="Times New Roman" w:hAnsi="Times New Roman" w:cs="Times New Roman"/>
        </w:rPr>
        <w:t xml:space="preserve">, </w:t>
      </w:r>
      <w:r w:rsidRPr="00CE27D8">
        <w:rPr>
          <w:rFonts w:ascii="Times New Roman" w:hAnsi="Times New Roman" w:cs="Times New Roman"/>
        </w:rPr>
        <w:t>and</w:t>
      </w:r>
      <w:r w:rsidR="00167938">
        <w:rPr>
          <w:rFonts w:ascii="Times New Roman" w:hAnsi="Times New Roman" w:cs="Times New Roman"/>
        </w:rPr>
        <w:t xml:space="preserve"> if </w:t>
      </w:r>
      <w:proofErr w:type="gramStart"/>
      <w:r w:rsidR="00167938">
        <w:rPr>
          <w:rFonts w:ascii="Times New Roman" w:hAnsi="Times New Roman" w:cs="Times New Roman"/>
        </w:rPr>
        <w:t>so</w:t>
      </w:r>
      <w:proofErr w:type="gramEnd"/>
      <w:r w:rsidRPr="00CE27D8">
        <w:rPr>
          <w:rFonts w:ascii="Times New Roman" w:hAnsi="Times New Roman" w:cs="Times New Roman"/>
        </w:rPr>
        <w:t xml:space="preserve"> the property owner shall be responsible for any costs incurred to engage professional consultation . The following inspections shall be performed by the</w:t>
      </w:r>
      <w:r w:rsidR="00167938">
        <w:rPr>
          <w:rFonts w:ascii="Times New Roman" w:hAnsi="Times New Roman" w:cs="Times New Roman"/>
        </w:rPr>
        <w:t xml:space="preserve"> City staff or the</w:t>
      </w:r>
      <w:r w:rsidRPr="00CE27D8">
        <w:rPr>
          <w:rFonts w:ascii="Times New Roman" w:hAnsi="Times New Roman" w:cs="Times New Roman"/>
        </w:rPr>
        <w:t xml:space="preserve"> City</w:t>
      </w:r>
      <w:r w:rsidR="00C360E7">
        <w:rPr>
          <w:rFonts w:ascii="Times New Roman" w:hAnsi="Times New Roman" w:cs="Times New Roman"/>
        </w:rPr>
        <w:t>’</w:t>
      </w:r>
      <w:r w:rsidRPr="00CE27D8">
        <w:rPr>
          <w:rFonts w:ascii="Times New Roman" w:hAnsi="Times New Roman" w:cs="Times New Roman"/>
        </w:rPr>
        <w:t xml:space="preserve">s contracted Landscape </w:t>
      </w:r>
      <w:r w:rsidR="00C360E7">
        <w:rPr>
          <w:rFonts w:ascii="Times New Roman" w:hAnsi="Times New Roman" w:cs="Times New Roman"/>
        </w:rPr>
        <w:t>Professional</w:t>
      </w:r>
      <w:r w:rsidRPr="00CE27D8">
        <w:rPr>
          <w:rFonts w:ascii="Times New Roman" w:hAnsi="Times New Roman" w:cs="Times New Roman"/>
        </w:rPr>
        <w:t>:</w:t>
      </w:r>
    </w:p>
    <w:p w14:paraId="11D60CF9" w14:textId="77777777" w:rsidR="00C360E7" w:rsidRPr="00CE27D8" w:rsidRDefault="00C360E7" w:rsidP="00CE27D8">
      <w:pPr>
        <w:spacing w:after="0" w:line="240" w:lineRule="auto"/>
        <w:ind w:left="360"/>
        <w:rPr>
          <w:rFonts w:ascii="Times New Roman" w:hAnsi="Times New Roman" w:cs="Times New Roman"/>
        </w:rPr>
      </w:pPr>
    </w:p>
    <w:p w14:paraId="57FF9F05" w14:textId="444CF865" w:rsidR="00DA5CD7" w:rsidRDefault="00CE27D8" w:rsidP="006525B7">
      <w:pPr>
        <w:pStyle w:val="ListParagraph"/>
        <w:numPr>
          <w:ilvl w:val="0"/>
          <w:numId w:val="45"/>
        </w:numPr>
        <w:spacing w:after="0" w:line="240" w:lineRule="auto"/>
        <w:ind w:hanging="540"/>
        <w:rPr>
          <w:rFonts w:ascii="Times New Roman" w:hAnsi="Times New Roman" w:cs="Times New Roman"/>
        </w:rPr>
      </w:pPr>
      <w:r w:rsidRPr="00DA5CD7">
        <w:rPr>
          <w:rFonts w:ascii="Times New Roman" w:hAnsi="Times New Roman" w:cs="Times New Roman"/>
        </w:rPr>
        <w:t xml:space="preserve">After submission of the </w:t>
      </w:r>
      <w:r w:rsidR="00220464">
        <w:rPr>
          <w:rFonts w:ascii="Times New Roman" w:hAnsi="Times New Roman" w:cs="Times New Roman"/>
        </w:rPr>
        <w:t>L</w:t>
      </w:r>
      <w:r w:rsidRPr="00DA5CD7">
        <w:rPr>
          <w:rFonts w:ascii="Times New Roman" w:hAnsi="Times New Roman" w:cs="Times New Roman"/>
        </w:rPr>
        <w:t>andscape</w:t>
      </w:r>
      <w:r w:rsidR="00220464">
        <w:rPr>
          <w:rFonts w:ascii="Times New Roman" w:hAnsi="Times New Roman" w:cs="Times New Roman"/>
        </w:rPr>
        <w:t xml:space="preserve"> P</w:t>
      </w:r>
      <w:r w:rsidR="00F520B4" w:rsidRPr="00DA5CD7">
        <w:rPr>
          <w:rFonts w:ascii="Times New Roman" w:hAnsi="Times New Roman" w:cs="Times New Roman"/>
        </w:rPr>
        <w:t>lan</w:t>
      </w:r>
      <w:r w:rsidRPr="00DA5CD7">
        <w:rPr>
          <w:rFonts w:ascii="Times New Roman" w:hAnsi="Times New Roman" w:cs="Times New Roman"/>
        </w:rPr>
        <w:t xml:space="preserve"> </w:t>
      </w:r>
      <w:r w:rsidR="00220464">
        <w:rPr>
          <w:rFonts w:ascii="Times New Roman" w:hAnsi="Times New Roman" w:cs="Times New Roman"/>
        </w:rPr>
        <w:t>and Tree Preservation Plan</w:t>
      </w:r>
      <w:r w:rsidR="00ED62BF">
        <w:rPr>
          <w:rFonts w:ascii="Times New Roman" w:hAnsi="Times New Roman" w:cs="Times New Roman"/>
        </w:rPr>
        <w:t xml:space="preserve"> (either as part of the Landscape Plan</w:t>
      </w:r>
      <w:r w:rsidR="008A6128">
        <w:rPr>
          <w:rFonts w:ascii="Times New Roman" w:hAnsi="Times New Roman" w:cs="Times New Roman"/>
        </w:rPr>
        <w:t xml:space="preserve"> or separately) </w:t>
      </w:r>
      <w:r w:rsidRPr="00DA5CD7">
        <w:rPr>
          <w:rFonts w:ascii="Times New Roman" w:hAnsi="Times New Roman" w:cs="Times New Roman"/>
        </w:rPr>
        <w:t xml:space="preserve">to ensure the </w:t>
      </w:r>
      <w:r w:rsidR="00220464">
        <w:rPr>
          <w:rFonts w:ascii="Times New Roman" w:hAnsi="Times New Roman" w:cs="Times New Roman"/>
        </w:rPr>
        <w:t>La</w:t>
      </w:r>
      <w:r w:rsidRPr="00DA5CD7">
        <w:rPr>
          <w:rFonts w:ascii="Times New Roman" w:hAnsi="Times New Roman" w:cs="Times New Roman"/>
        </w:rPr>
        <w:t xml:space="preserve">ndscape </w:t>
      </w:r>
      <w:r w:rsidR="00220464">
        <w:rPr>
          <w:rFonts w:ascii="Times New Roman" w:hAnsi="Times New Roman" w:cs="Times New Roman"/>
        </w:rPr>
        <w:t>Pl</w:t>
      </w:r>
      <w:r w:rsidRPr="00DA5CD7">
        <w:rPr>
          <w:rFonts w:ascii="Times New Roman" w:hAnsi="Times New Roman" w:cs="Times New Roman"/>
        </w:rPr>
        <w:t>an</w:t>
      </w:r>
      <w:r w:rsidR="008A6128">
        <w:rPr>
          <w:rFonts w:ascii="Times New Roman" w:hAnsi="Times New Roman" w:cs="Times New Roman"/>
        </w:rPr>
        <w:t xml:space="preserve"> and Tree Preservation Plan</w:t>
      </w:r>
      <w:r w:rsidRPr="00DA5CD7">
        <w:rPr>
          <w:rFonts w:ascii="Times New Roman" w:hAnsi="Times New Roman" w:cs="Times New Roman"/>
        </w:rPr>
        <w:t xml:space="preserve"> provide sufficient information and detail to c</w:t>
      </w:r>
      <w:r w:rsidR="003550F8" w:rsidRPr="00DA5CD7">
        <w:rPr>
          <w:rFonts w:ascii="Times New Roman" w:hAnsi="Times New Roman" w:cs="Times New Roman"/>
        </w:rPr>
        <w:t xml:space="preserve">learly </w:t>
      </w:r>
      <w:r w:rsidRPr="00DA5CD7">
        <w:rPr>
          <w:rFonts w:ascii="Times New Roman" w:hAnsi="Times New Roman" w:cs="Times New Roman"/>
        </w:rPr>
        <w:t xml:space="preserve">demonstrate </w:t>
      </w:r>
      <w:r w:rsidR="003550F8" w:rsidRPr="00DA5CD7">
        <w:rPr>
          <w:rFonts w:ascii="Times New Roman" w:hAnsi="Times New Roman" w:cs="Times New Roman"/>
        </w:rPr>
        <w:t xml:space="preserve">that all applicable </w:t>
      </w:r>
      <w:r w:rsidRPr="00DA5CD7">
        <w:rPr>
          <w:rFonts w:ascii="Times New Roman" w:hAnsi="Times New Roman" w:cs="Times New Roman"/>
        </w:rPr>
        <w:t>requirements and</w:t>
      </w:r>
      <w:r w:rsidR="003550F8" w:rsidRPr="00DA5CD7">
        <w:rPr>
          <w:rFonts w:ascii="Times New Roman" w:hAnsi="Times New Roman" w:cs="Times New Roman"/>
        </w:rPr>
        <w:t xml:space="preserve"> </w:t>
      </w:r>
      <w:r w:rsidRPr="00DA5CD7">
        <w:rPr>
          <w:rFonts w:ascii="Times New Roman" w:hAnsi="Times New Roman" w:cs="Times New Roman"/>
        </w:rPr>
        <w:t>standards of this article are or will be f</w:t>
      </w:r>
      <w:r w:rsidR="003550F8" w:rsidRPr="00DA5CD7">
        <w:rPr>
          <w:rFonts w:ascii="Times New Roman" w:hAnsi="Times New Roman" w:cs="Times New Roman"/>
        </w:rPr>
        <w:t>ully</w:t>
      </w:r>
      <w:r w:rsidRPr="00DA5CD7">
        <w:rPr>
          <w:rFonts w:ascii="Times New Roman" w:hAnsi="Times New Roman" w:cs="Times New Roman"/>
        </w:rPr>
        <w:t xml:space="preserve"> satisfied.</w:t>
      </w:r>
    </w:p>
    <w:p w14:paraId="0C261070" w14:textId="762DED89" w:rsidR="00CE27D8" w:rsidRPr="00DA5CD7" w:rsidRDefault="00CE27D8" w:rsidP="006525B7">
      <w:pPr>
        <w:pStyle w:val="ListParagraph"/>
        <w:numPr>
          <w:ilvl w:val="0"/>
          <w:numId w:val="20"/>
        </w:numPr>
        <w:tabs>
          <w:tab w:val="clear" w:pos="720"/>
        </w:tabs>
        <w:spacing w:after="0" w:line="240" w:lineRule="auto"/>
        <w:ind w:left="1080" w:hanging="540"/>
        <w:rPr>
          <w:rFonts w:ascii="Times New Roman" w:hAnsi="Times New Roman" w:cs="Times New Roman"/>
        </w:rPr>
      </w:pPr>
      <w:r w:rsidRPr="00DA5CD7">
        <w:rPr>
          <w:rFonts w:ascii="Times New Roman" w:hAnsi="Times New Roman" w:cs="Times New Roman"/>
        </w:rPr>
        <w:t>Prior to site work</w:t>
      </w:r>
      <w:r w:rsidR="008A6128">
        <w:rPr>
          <w:rFonts w:ascii="Times New Roman" w:hAnsi="Times New Roman" w:cs="Times New Roman"/>
        </w:rPr>
        <w:t>,</w:t>
      </w:r>
      <w:r w:rsidRPr="00DA5CD7">
        <w:rPr>
          <w:rFonts w:ascii="Times New Roman" w:hAnsi="Times New Roman" w:cs="Times New Roman"/>
        </w:rPr>
        <w:t xml:space="preserve"> demolition</w:t>
      </w:r>
      <w:r w:rsidR="008A6128">
        <w:rPr>
          <w:rFonts w:ascii="Times New Roman" w:hAnsi="Times New Roman" w:cs="Times New Roman"/>
        </w:rPr>
        <w:t>,</w:t>
      </w:r>
      <w:r w:rsidRPr="00DA5CD7">
        <w:rPr>
          <w:rFonts w:ascii="Times New Roman" w:hAnsi="Times New Roman" w:cs="Times New Roman"/>
        </w:rPr>
        <w:t xml:space="preserve"> or the commencement of construction</w:t>
      </w:r>
      <w:r w:rsidR="00970006">
        <w:rPr>
          <w:rFonts w:ascii="Times New Roman" w:hAnsi="Times New Roman" w:cs="Times New Roman"/>
        </w:rPr>
        <w:t>,</w:t>
      </w:r>
      <w:r w:rsidRPr="00DA5CD7">
        <w:rPr>
          <w:rFonts w:ascii="Times New Roman" w:hAnsi="Times New Roman" w:cs="Times New Roman"/>
        </w:rPr>
        <w:t xml:space="preserve"> to ensure tree protec</w:t>
      </w:r>
      <w:r w:rsidR="00E05340" w:rsidRPr="00DA5CD7">
        <w:rPr>
          <w:rFonts w:ascii="Times New Roman" w:hAnsi="Times New Roman" w:cs="Times New Roman"/>
        </w:rPr>
        <w:t>tion</w:t>
      </w:r>
      <w:r w:rsidRPr="00DA5CD7">
        <w:rPr>
          <w:rFonts w:ascii="Times New Roman" w:hAnsi="Times New Roman" w:cs="Times New Roman"/>
        </w:rPr>
        <w:t xml:space="preserve"> measures meet the req</w:t>
      </w:r>
      <w:r w:rsidR="00E05340" w:rsidRPr="00DA5CD7">
        <w:rPr>
          <w:rFonts w:ascii="Times New Roman" w:hAnsi="Times New Roman" w:cs="Times New Roman"/>
        </w:rPr>
        <w:t>ui</w:t>
      </w:r>
      <w:r w:rsidRPr="00DA5CD7">
        <w:rPr>
          <w:rFonts w:ascii="Times New Roman" w:hAnsi="Times New Roman" w:cs="Times New Roman"/>
        </w:rPr>
        <w:t>rements and standards of th</w:t>
      </w:r>
      <w:r w:rsidR="00E05340" w:rsidRPr="00DA5CD7">
        <w:rPr>
          <w:rFonts w:ascii="Times New Roman" w:hAnsi="Times New Roman" w:cs="Times New Roman"/>
        </w:rPr>
        <w:t>is article</w:t>
      </w:r>
      <w:r w:rsidRPr="00DA5CD7">
        <w:rPr>
          <w:rFonts w:ascii="Times New Roman" w:hAnsi="Times New Roman" w:cs="Times New Roman"/>
        </w:rPr>
        <w:t>.</w:t>
      </w:r>
    </w:p>
    <w:p w14:paraId="2B5154C8" w14:textId="14ABB2ED" w:rsidR="00CE27D8" w:rsidRDefault="00CE27D8" w:rsidP="006525B7">
      <w:pPr>
        <w:numPr>
          <w:ilvl w:val="0"/>
          <w:numId w:val="20"/>
        </w:numPr>
        <w:tabs>
          <w:tab w:val="clear" w:pos="720"/>
        </w:tabs>
        <w:spacing w:after="0" w:line="240" w:lineRule="auto"/>
        <w:ind w:left="1080" w:hanging="540"/>
        <w:rPr>
          <w:rFonts w:ascii="Times New Roman" w:hAnsi="Times New Roman" w:cs="Times New Roman"/>
        </w:rPr>
      </w:pPr>
      <w:r w:rsidRPr="00CE27D8">
        <w:rPr>
          <w:rFonts w:ascii="Times New Roman" w:hAnsi="Times New Roman" w:cs="Times New Roman"/>
        </w:rPr>
        <w:lastRenderedPageBreak/>
        <w:t xml:space="preserve">Ongoing </w:t>
      </w:r>
      <w:r w:rsidR="00E05340">
        <w:rPr>
          <w:rFonts w:ascii="Times New Roman" w:hAnsi="Times New Roman" w:cs="Times New Roman"/>
        </w:rPr>
        <w:t xml:space="preserve">inspections during or after construction </w:t>
      </w:r>
      <w:r w:rsidRPr="00CE27D8">
        <w:rPr>
          <w:rFonts w:ascii="Times New Roman" w:hAnsi="Times New Roman" w:cs="Times New Roman"/>
        </w:rPr>
        <w:t>as deemed necessary by the City to ensure compliance w</w:t>
      </w:r>
      <w:r w:rsidR="00E05340">
        <w:rPr>
          <w:rFonts w:ascii="Times New Roman" w:hAnsi="Times New Roman" w:cs="Times New Roman"/>
        </w:rPr>
        <w:t>ith this article</w:t>
      </w:r>
      <w:r w:rsidRPr="00CE27D8">
        <w:rPr>
          <w:rFonts w:ascii="Times New Roman" w:hAnsi="Times New Roman" w:cs="Times New Roman"/>
        </w:rPr>
        <w:t>.</w:t>
      </w:r>
    </w:p>
    <w:p w14:paraId="5B1C582D" w14:textId="77777777" w:rsidR="00970006" w:rsidRDefault="00970006" w:rsidP="00970006">
      <w:pPr>
        <w:spacing w:after="0" w:line="240" w:lineRule="auto"/>
        <w:ind w:left="720"/>
        <w:rPr>
          <w:rFonts w:ascii="Times New Roman" w:hAnsi="Times New Roman" w:cs="Times New Roman"/>
        </w:rPr>
      </w:pPr>
    </w:p>
    <w:p w14:paraId="637DB7E2" w14:textId="40AF8F46" w:rsidR="00EB5678" w:rsidRDefault="00EB5678" w:rsidP="00EB5678">
      <w:pPr>
        <w:spacing w:after="0" w:line="240" w:lineRule="auto"/>
        <w:rPr>
          <w:rFonts w:ascii="Times New Roman" w:hAnsi="Times New Roman" w:cs="Times New Roman"/>
        </w:rPr>
      </w:pPr>
      <w:r>
        <w:rPr>
          <w:rFonts w:ascii="Times New Roman" w:hAnsi="Times New Roman" w:cs="Times New Roman"/>
        </w:rPr>
        <w:t xml:space="preserve">1.7   </w:t>
      </w:r>
      <w:r w:rsidR="00970006">
        <w:rPr>
          <w:rFonts w:ascii="Times New Roman" w:hAnsi="Times New Roman" w:cs="Times New Roman"/>
        </w:rPr>
        <w:t xml:space="preserve">Landscape </w:t>
      </w:r>
      <w:r w:rsidR="000F6A60">
        <w:rPr>
          <w:rFonts w:ascii="Times New Roman" w:hAnsi="Times New Roman" w:cs="Times New Roman"/>
        </w:rPr>
        <w:t>Plan</w:t>
      </w:r>
      <w:r w:rsidR="007C1E59">
        <w:rPr>
          <w:rFonts w:ascii="Times New Roman" w:hAnsi="Times New Roman" w:cs="Times New Roman"/>
        </w:rPr>
        <w:t xml:space="preserve"> </w:t>
      </w:r>
      <w:r w:rsidR="00267B1E">
        <w:rPr>
          <w:rFonts w:ascii="Times New Roman" w:hAnsi="Times New Roman" w:cs="Times New Roman"/>
        </w:rPr>
        <w:t xml:space="preserve">and Tree Protection Plan </w:t>
      </w:r>
      <w:r w:rsidR="007C1E59">
        <w:rPr>
          <w:rFonts w:ascii="Times New Roman" w:hAnsi="Times New Roman" w:cs="Times New Roman"/>
        </w:rPr>
        <w:t>Requirements</w:t>
      </w:r>
    </w:p>
    <w:p w14:paraId="63F69326" w14:textId="255BCB70" w:rsidR="00D04531" w:rsidRPr="00D9024E" w:rsidRDefault="0012537E" w:rsidP="006525B7">
      <w:pPr>
        <w:pStyle w:val="ListParagraph"/>
        <w:numPr>
          <w:ilvl w:val="4"/>
          <w:numId w:val="37"/>
        </w:numPr>
        <w:spacing w:after="0" w:line="240" w:lineRule="auto"/>
        <w:ind w:left="1080" w:hanging="540"/>
        <w:rPr>
          <w:rFonts w:ascii="Times New Roman" w:hAnsi="Times New Roman" w:cs="Times New Roman"/>
        </w:rPr>
      </w:pPr>
      <w:r>
        <w:rPr>
          <w:rFonts w:ascii="Times New Roman" w:hAnsi="Times New Roman" w:cs="Times New Roman"/>
        </w:rPr>
        <w:t>The Applicant for any</w:t>
      </w:r>
      <w:r w:rsidR="00D04531" w:rsidRPr="00D9024E">
        <w:rPr>
          <w:rFonts w:ascii="Times New Roman" w:hAnsi="Times New Roman" w:cs="Times New Roman"/>
        </w:rPr>
        <w:t xml:space="preserve"> projects </w:t>
      </w:r>
      <w:r w:rsidR="00993508">
        <w:rPr>
          <w:rFonts w:ascii="Times New Roman" w:hAnsi="Times New Roman" w:cs="Times New Roman"/>
        </w:rPr>
        <w:t xml:space="preserve">or work </w:t>
      </w:r>
      <w:r w:rsidR="00D04531" w:rsidRPr="00D9024E">
        <w:rPr>
          <w:rFonts w:ascii="Times New Roman" w:hAnsi="Times New Roman" w:cs="Times New Roman"/>
        </w:rPr>
        <w:t xml:space="preserve">subject to the requirements of this </w:t>
      </w:r>
      <w:r w:rsidR="00993508">
        <w:rPr>
          <w:rFonts w:ascii="Times New Roman" w:hAnsi="Times New Roman" w:cs="Times New Roman"/>
        </w:rPr>
        <w:t>A</w:t>
      </w:r>
      <w:r w:rsidR="00D04531" w:rsidRPr="00D9024E">
        <w:rPr>
          <w:rFonts w:ascii="Times New Roman" w:hAnsi="Times New Roman" w:cs="Times New Roman"/>
        </w:rPr>
        <w:t>rticle shall submit a Landscape Plan and, if not included in the Landscape Plan, a Tree Protection Plan</w:t>
      </w:r>
      <w:r w:rsidR="001C090F">
        <w:rPr>
          <w:rFonts w:ascii="Times New Roman" w:hAnsi="Times New Roman" w:cs="Times New Roman"/>
        </w:rPr>
        <w:t>,</w:t>
      </w:r>
      <w:r w:rsidR="007C002B" w:rsidRPr="00D9024E">
        <w:rPr>
          <w:rFonts w:ascii="Times New Roman" w:hAnsi="Times New Roman" w:cs="Times New Roman"/>
        </w:rPr>
        <w:t xml:space="preserve"> for review </w:t>
      </w:r>
      <w:r w:rsidR="00993508">
        <w:rPr>
          <w:rFonts w:ascii="Times New Roman" w:hAnsi="Times New Roman" w:cs="Times New Roman"/>
        </w:rPr>
        <w:t xml:space="preserve">by the City Landscape Professional </w:t>
      </w:r>
      <w:r w:rsidR="007C002B" w:rsidRPr="00D9024E">
        <w:rPr>
          <w:rFonts w:ascii="Times New Roman" w:hAnsi="Times New Roman" w:cs="Times New Roman"/>
        </w:rPr>
        <w:t xml:space="preserve">concurrently with the submittal of other required applications and plans.   The drawings shall conform to the </w:t>
      </w:r>
      <w:r w:rsidR="005A7131" w:rsidRPr="00D9024E">
        <w:rPr>
          <w:rFonts w:ascii="Times New Roman" w:hAnsi="Times New Roman" w:cs="Times New Roman"/>
        </w:rPr>
        <w:t>specifications of this</w:t>
      </w:r>
      <w:r w:rsidR="00EF69CD">
        <w:rPr>
          <w:rFonts w:ascii="Times New Roman" w:hAnsi="Times New Roman" w:cs="Times New Roman"/>
        </w:rPr>
        <w:t xml:space="preserve"> A</w:t>
      </w:r>
      <w:r w:rsidR="005A7131" w:rsidRPr="00D9024E">
        <w:rPr>
          <w:rFonts w:ascii="Times New Roman" w:hAnsi="Times New Roman" w:cs="Times New Roman"/>
        </w:rPr>
        <w:t>rticle and any other requirements or conditions imposed by the City or the City’s Landscape Professional</w:t>
      </w:r>
      <w:r w:rsidR="00CF05FE" w:rsidRPr="00D9024E">
        <w:rPr>
          <w:rFonts w:ascii="Times New Roman" w:hAnsi="Times New Roman" w:cs="Times New Roman"/>
        </w:rPr>
        <w:t xml:space="preserve">.  </w:t>
      </w:r>
    </w:p>
    <w:p w14:paraId="1B716199" w14:textId="23F1B4BF" w:rsidR="009D0411" w:rsidRPr="0033283B" w:rsidRDefault="00CF05FE" w:rsidP="006525B7">
      <w:pPr>
        <w:pStyle w:val="ListParagraph"/>
        <w:numPr>
          <w:ilvl w:val="0"/>
          <w:numId w:val="45"/>
        </w:numPr>
        <w:spacing w:after="0" w:line="240" w:lineRule="auto"/>
        <w:ind w:hanging="540"/>
        <w:rPr>
          <w:rFonts w:ascii="Times New Roman" w:hAnsi="Times New Roman" w:cs="Times New Roman"/>
        </w:rPr>
      </w:pPr>
      <w:r w:rsidRPr="0033283B">
        <w:rPr>
          <w:rFonts w:ascii="Times New Roman" w:hAnsi="Times New Roman" w:cs="Times New Roman"/>
        </w:rPr>
        <w:t xml:space="preserve">Depending on </w:t>
      </w:r>
      <w:r w:rsidR="00EF169A" w:rsidRPr="0033283B">
        <w:rPr>
          <w:rFonts w:ascii="Times New Roman" w:hAnsi="Times New Roman" w:cs="Times New Roman"/>
        </w:rPr>
        <w:t xml:space="preserve">which body is </w:t>
      </w:r>
      <w:r w:rsidR="00305BE9" w:rsidRPr="0033283B">
        <w:rPr>
          <w:rFonts w:ascii="Times New Roman" w:hAnsi="Times New Roman" w:cs="Times New Roman"/>
        </w:rPr>
        <w:t xml:space="preserve">authorized to render a final decision for the type of development approval for which the Landscape Plan and Tree Preservation Plan are submitted, </w:t>
      </w:r>
      <w:r w:rsidRPr="0033283B">
        <w:rPr>
          <w:rFonts w:ascii="Times New Roman" w:hAnsi="Times New Roman" w:cs="Times New Roman"/>
        </w:rPr>
        <w:t xml:space="preserve">the Landscape Plan </w:t>
      </w:r>
      <w:r w:rsidR="00D70EC3" w:rsidRPr="0033283B">
        <w:rPr>
          <w:rFonts w:ascii="Times New Roman" w:hAnsi="Times New Roman" w:cs="Times New Roman"/>
        </w:rPr>
        <w:t xml:space="preserve">and Tree Preservation Plan are subject to review and approval by City Staff, </w:t>
      </w:r>
      <w:r w:rsidR="008C245E" w:rsidRPr="0033283B">
        <w:rPr>
          <w:rFonts w:ascii="Times New Roman" w:hAnsi="Times New Roman" w:cs="Times New Roman"/>
        </w:rPr>
        <w:t>the Planning Commission, or the Board of Aldermen [modify names as appropriate for the City’s bodies</w:t>
      </w:r>
      <w:r w:rsidR="009D0411" w:rsidRPr="0033283B">
        <w:rPr>
          <w:rFonts w:ascii="Times New Roman" w:hAnsi="Times New Roman" w:cs="Times New Roman"/>
        </w:rPr>
        <w:t>].</w:t>
      </w:r>
    </w:p>
    <w:p w14:paraId="485BEDE0" w14:textId="684EF1C8" w:rsidR="008F003E" w:rsidRPr="00D30AFF" w:rsidRDefault="003C3AF3" w:rsidP="006525B7">
      <w:pPr>
        <w:pStyle w:val="ListParagraph"/>
        <w:numPr>
          <w:ilvl w:val="0"/>
          <w:numId w:val="50"/>
        </w:numPr>
        <w:spacing w:after="0" w:line="240" w:lineRule="auto"/>
        <w:ind w:left="1080" w:hanging="540"/>
        <w:rPr>
          <w:rFonts w:ascii="Times New Roman" w:hAnsi="Times New Roman" w:cs="Times New Roman"/>
        </w:rPr>
      </w:pPr>
      <w:r w:rsidRPr="00D30AFF">
        <w:rPr>
          <w:rFonts w:ascii="Times New Roman" w:hAnsi="Times New Roman" w:cs="Times New Roman"/>
        </w:rPr>
        <w:t xml:space="preserve">All </w:t>
      </w:r>
      <w:r w:rsidR="00187E9A" w:rsidRPr="00D30AFF">
        <w:rPr>
          <w:rFonts w:ascii="Times New Roman" w:hAnsi="Times New Roman" w:cs="Times New Roman"/>
        </w:rPr>
        <w:t>Landscape Plans and Tree Preservation Plans shall be completed by a Landscape Professional</w:t>
      </w:r>
      <w:r w:rsidR="003E05F3" w:rsidRPr="00D30AFF">
        <w:rPr>
          <w:rFonts w:ascii="Times New Roman" w:hAnsi="Times New Roman" w:cs="Times New Roman"/>
        </w:rPr>
        <w:t xml:space="preserve"> and must </w:t>
      </w:r>
      <w:r w:rsidR="00B4079C" w:rsidRPr="00D30AFF">
        <w:rPr>
          <w:rFonts w:ascii="Times New Roman" w:hAnsi="Times New Roman" w:cs="Times New Roman"/>
        </w:rPr>
        <w:t xml:space="preserve">contain the </w:t>
      </w:r>
      <w:r w:rsidR="003E05F3" w:rsidRPr="00D30AFF">
        <w:rPr>
          <w:rFonts w:ascii="Times New Roman" w:hAnsi="Times New Roman" w:cs="Times New Roman"/>
        </w:rPr>
        <w:t>following</w:t>
      </w:r>
      <w:r w:rsidR="00AF5D71" w:rsidRPr="00D30AFF">
        <w:rPr>
          <w:rFonts w:ascii="Times New Roman" w:hAnsi="Times New Roman" w:cs="Times New Roman"/>
        </w:rPr>
        <w:t xml:space="preserve"> items</w:t>
      </w:r>
      <w:r w:rsidR="003E05F3" w:rsidRPr="00D30AFF">
        <w:rPr>
          <w:rFonts w:ascii="Times New Roman" w:hAnsi="Times New Roman" w:cs="Times New Roman"/>
        </w:rPr>
        <w:t>:</w:t>
      </w:r>
    </w:p>
    <w:p w14:paraId="02BF56B1" w14:textId="540AC5D0" w:rsidR="00E01A86" w:rsidRPr="00DB4657" w:rsidRDefault="00DB4657" w:rsidP="006525B7">
      <w:pPr>
        <w:spacing w:after="0" w:line="240" w:lineRule="auto"/>
        <w:ind w:left="1350" w:hanging="540"/>
        <w:rPr>
          <w:rFonts w:ascii="Times New Roman" w:hAnsi="Times New Roman" w:cs="Times New Roman"/>
        </w:rPr>
      </w:pPr>
      <w:r>
        <w:rPr>
          <w:rFonts w:ascii="Times New Roman" w:hAnsi="Times New Roman" w:cs="Times New Roman"/>
        </w:rPr>
        <w:t>1.</w:t>
      </w:r>
      <w:r w:rsidR="00AF5D71" w:rsidRPr="00DB4657">
        <w:rPr>
          <w:rFonts w:ascii="Times New Roman" w:hAnsi="Times New Roman" w:cs="Times New Roman"/>
        </w:rPr>
        <w:t>A site map</w:t>
      </w:r>
      <w:r w:rsidR="00CF5C3F" w:rsidRPr="00DB4657">
        <w:rPr>
          <w:rFonts w:ascii="Times New Roman" w:hAnsi="Times New Roman" w:cs="Times New Roman"/>
        </w:rPr>
        <w:t xml:space="preserve"> showing</w:t>
      </w:r>
      <w:r w:rsidR="00403BDC" w:rsidRPr="00DB4657">
        <w:rPr>
          <w:rFonts w:ascii="Times New Roman" w:hAnsi="Times New Roman" w:cs="Times New Roman"/>
        </w:rPr>
        <w:t>:</w:t>
      </w:r>
    </w:p>
    <w:p w14:paraId="78412E71" w14:textId="77777777" w:rsidR="003A674C" w:rsidRDefault="00403BDC" w:rsidP="006525B7">
      <w:pPr>
        <w:spacing w:after="0" w:line="240" w:lineRule="auto"/>
        <w:ind w:left="1350" w:hanging="540"/>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a. </w:t>
      </w:r>
      <w:r w:rsidR="00A5349E">
        <w:rPr>
          <w:rFonts w:ascii="Times New Roman" w:hAnsi="Times New Roman" w:cs="Times New Roman"/>
        </w:rPr>
        <w:t xml:space="preserve">Project title listing the project name, owner name, and name of the firm or individual preparing the plan; </w:t>
      </w:r>
    </w:p>
    <w:p w14:paraId="481C241D" w14:textId="77777777" w:rsidR="009C066E" w:rsidRDefault="00403BDC" w:rsidP="006525B7">
      <w:pPr>
        <w:spacing w:after="0" w:line="240" w:lineRule="auto"/>
        <w:ind w:left="1350" w:hanging="540"/>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b. </w:t>
      </w:r>
      <w:r w:rsidR="003A674C">
        <w:rPr>
          <w:rFonts w:ascii="Times New Roman" w:hAnsi="Times New Roman" w:cs="Times New Roman"/>
        </w:rPr>
        <w:t>North arrow, graphic and written scale;</w:t>
      </w:r>
    </w:p>
    <w:p w14:paraId="6EFC881F" w14:textId="25A3EAAD" w:rsidR="00D11ECE" w:rsidRDefault="00B40E33" w:rsidP="006525B7">
      <w:pPr>
        <w:spacing w:after="0" w:line="240" w:lineRule="auto"/>
        <w:ind w:left="1350" w:hanging="540"/>
        <w:rPr>
          <w:rFonts w:ascii="Times New Roman" w:hAnsi="Times New Roman" w:cs="Times New Roman"/>
        </w:rPr>
      </w:pPr>
      <w:r>
        <w:rPr>
          <w:rFonts w:ascii="Times New Roman" w:hAnsi="Times New Roman" w:cs="Times New Roman"/>
        </w:rPr>
        <w:t xml:space="preserve"> </w:t>
      </w:r>
      <w:r w:rsidR="00C03EB7">
        <w:rPr>
          <w:rFonts w:ascii="Times New Roman" w:hAnsi="Times New Roman" w:cs="Times New Roman"/>
        </w:rPr>
        <w:tab/>
      </w:r>
      <w:r w:rsidR="009C066E">
        <w:rPr>
          <w:rFonts w:ascii="Times New Roman" w:hAnsi="Times New Roman" w:cs="Times New Roman"/>
        </w:rPr>
        <w:t xml:space="preserve">c. Scaled </w:t>
      </w:r>
      <w:r w:rsidR="00057B6A">
        <w:rPr>
          <w:rFonts w:ascii="Times New Roman" w:hAnsi="Times New Roman" w:cs="Times New Roman"/>
        </w:rPr>
        <w:t xml:space="preserve">base plan using current information from the site development plan </w:t>
      </w:r>
      <w:r>
        <w:rPr>
          <w:rFonts w:ascii="Times New Roman" w:hAnsi="Times New Roman" w:cs="Times New Roman"/>
        </w:rPr>
        <w:t xml:space="preserve"> </w:t>
      </w:r>
      <w:r w:rsidR="00057B6A">
        <w:rPr>
          <w:rFonts w:ascii="Times New Roman" w:hAnsi="Times New Roman" w:cs="Times New Roman"/>
        </w:rPr>
        <w:t>depicting existing and proposed grades, location of all improvements, existing and proposed, if any, utilities and sewers</w:t>
      </w:r>
      <w:r w:rsidR="00D11ECE">
        <w:rPr>
          <w:rFonts w:ascii="Times New Roman" w:hAnsi="Times New Roman" w:cs="Times New Roman"/>
        </w:rPr>
        <w:t>;</w:t>
      </w:r>
    </w:p>
    <w:p w14:paraId="7680E12E" w14:textId="1C6EA9E5" w:rsidR="00D11ECE" w:rsidRDefault="00B40E33" w:rsidP="006525B7">
      <w:pPr>
        <w:spacing w:after="0" w:line="240" w:lineRule="auto"/>
        <w:ind w:left="1350" w:hanging="540"/>
        <w:rPr>
          <w:rFonts w:ascii="Times New Roman" w:hAnsi="Times New Roman" w:cs="Times New Roman"/>
        </w:rPr>
      </w:pPr>
      <w:r>
        <w:rPr>
          <w:rFonts w:ascii="Times New Roman" w:hAnsi="Times New Roman" w:cs="Times New Roman"/>
        </w:rPr>
        <w:t xml:space="preserve"> </w:t>
      </w:r>
      <w:r w:rsidR="00C03EB7">
        <w:rPr>
          <w:rFonts w:ascii="Times New Roman" w:hAnsi="Times New Roman" w:cs="Times New Roman"/>
        </w:rPr>
        <w:tab/>
      </w:r>
      <w:r w:rsidR="00D11ECE">
        <w:rPr>
          <w:rFonts w:ascii="Times New Roman" w:hAnsi="Times New Roman" w:cs="Times New Roman"/>
        </w:rPr>
        <w:t xml:space="preserve">d. </w:t>
      </w:r>
      <w:r w:rsidR="00024C57">
        <w:rPr>
          <w:rFonts w:ascii="Times New Roman" w:hAnsi="Times New Roman" w:cs="Times New Roman"/>
        </w:rPr>
        <w:t xml:space="preserve">Graphic </w:t>
      </w:r>
      <w:r w:rsidR="00B21B7A">
        <w:rPr>
          <w:rFonts w:ascii="Times New Roman" w:hAnsi="Times New Roman" w:cs="Times New Roman"/>
        </w:rPr>
        <w:t xml:space="preserve">depiction of </w:t>
      </w:r>
      <w:r w:rsidR="00024C57">
        <w:rPr>
          <w:rFonts w:ascii="Times New Roman" w:hAnsi="Times New Roman" w:cs="Times New Roman"/>
        </w:rPr>
        <w:t xml:space="preserve">proposed </w:t>
      </w:r>
      <w:r w:rsidR="0073394A">
        <w:rPr>
          <w:rFonts w:ascii="Times New Roman" w:hAnsi="Times New Roman" w:cs="Times New Roman"/>
        </w:rPr>
        <w:t>improvements</w:t>
      </w:r>
      <w:r w:rsidR="00024C57">
        <w:rPr>
          <w:rFonts w:ascii="Times New Roman" w:hAnsi="Times New Roman" w:cs="Times New Roman"/>
        </w:rPr>
        <w:t>;</w:t>
      </w:r>
    </w:p>
    <w:p w14:paraId="01CA82C5" w14:textId="5C786EC3" w:rsidR="006A1664" w:rsidRDefault="00B40E33" w:rsidP="006525B7">
      <w:pPr>
        <w:spacing w:after="0" w:line="240" w:lineRule="auto"/>
        <w:ind w:left="1350" w:hanging="540"/>
        <w:rPr>
          <w:rFonts w:ascii="Times New Roman" w:hAnsi="Times New Roman" w:cs="Times New Roman"/>
        </w:rPr>
      </w:pPr>
      <w:r>
        <w:rPr>
          <w:rFonts w:ascii="Times New Roman" w:hAnsi="Times New Roman" w:cs="Times New Roman"/>
        </w:rPr>
        <w:t xml:space="preserve"> </w:t>
      </w:r>
      <w:r w:rsidR="00C03EB7">
        <w:rPr>
          <w:rFonts w:ascii="Times New Roman" w:hAnsi="Times New Roman" w:cs="Times New Roman"/>
        </w:rPr>
        <w:tab/>
      </w:r>
      <w:r w:rsidR="004217DF">
        <w:rPr>
          <w:rFonts w:ascii="Times New Roman" w:hAnsi="Times New Roman" w:cs="Times New Roman"/>
        </w:rPr>
        <w:t xml:space="preserve">e. </w:t>
      </w:r>
      <w:r w:rsidR="0073394A">
        <w:rPr>
          <w:rFonts w:ascii="Times New Roman" w:hAnsi="Times New Roman" w:cs="Times New Roman"/>
        </w:rPr>
        <w:t xml:space="preserve">Graphic depiction and listing of </w:t>
      </w:r>
      <w:r w:rsidR="00B21B7A">
        <w:rPr>
          <w:rFonts w:ascii="Times New Roman" w:hAnsi="Times New Roman" w:cs="Times New Roman"/>
        </w:rPr>
        <w:t xml:space="preserve">all trees </w:t>
      </w:r>
      <w:r w:rsidR="00493C3D">
        <w:rPr>
          <w:rFonts w:ascii="Times New Roman" w:hAnsi="Times New Roman" w:cs="Times New Roman"/>
        </w:rPr>
        <w:t>six inches (6”) DB</w:t>
      </w:r>
      <w:r w:rsidR="004669DD">
        <w:rPr>
          <w:rFonts w:ascii="Times New Roman" w:hAnsi="Times New Roman" w:cs="Times New Roman"/>
        </w:rPr>
        <w:t xml:space="preserve">H or greater </w:t>
      </w:r>
      <w:r w:rsidR="00B21B7A">
        <w:rPr>
          <w:rFonts w:ascii="Times New Roman" w:hAnsi="Times New Roman" w:cs="Times New Roman"/>
        </w:rPr>
        <w:t>proposed for removal</w:t>
      </w:r>
      <w:r w:rsidR="00496405">
        <w:rPr>
          <w:rFonts w:ascii="Times New Roman" w:hAnsi="Times New Roman" w:cs="Times New Roman"/>
        </w:rPr>
        <w:t xml:space="preserve"> and all trees removed within the last eighteen months; </w:t>
      </w:r>
    </w:p>
    <w:p w14:paraId="79E87489" w14:textId="133E0E00" w:rsidR="0016798A" w:rsidRDefault="00B40E33" w:rsidP="006525B7">
      <w:pPr>
        <w:spacing w:after="0" w:line="240" w:lineRule="auto"/>
        <w:ind w:left="1350" w:hanging="540"/>
        <w:rPr>
          <w:rFonts w:ascii="Times New Roman" w:hAnsi="Times New Roman" w:cs="Times New Roman"/>
        </w:rPr>
      </w:pPr>
      <w:r>
        <w:rPr>
          <w:rFonts w:ascii="Times New Roman" w:hAnsi="Times New Roman" w:cs="Times New Roman"/>
        </w:rPr>
        <w:t xml:space="preserve"> </w:t>
      </w:r>
      <w:r w:rsidR="00C03EB7">
        <w:rPr>
          <w:rFonts w:ascii="Times New Roman" w:hAnsi="Times New Roman" w:cs="Times New Roman"/>
        </w:rPr>
        <w:tab/>
      </w:r>
      <w:r w:rsidR="0016798A">
        <w:rPr>
          <w:rFonts w:ascii="Times New Roman" w:hAnsi="Times New Roman" w:cs="Times New Roman"/>
        </w:rPr>
        <w:t>f. Graphic depiction and listing of all proposed trees, shrubs, and plants for the project area</w:t>
      </w:r>
      <w:r w:rsidR="009C1746">
        <w:rPr>
          <w:rFonts w:ascii="Times New Roman" w:hAnsi="Times New Roman" w:cs="Times New Roman"/>
        </w:rPr>
        <w:t xml:space="preserve">, including locations of all tree </w:t>
      </w:r>
      <w:r w:rsidR="0002741D">
        <w:rPr>
          <w:rFonts w:ascii="Times New Roman" w:hAnsi="Times New Roman" w:cs="Times New Roman"/>
        </w:rPr>
        <w:t>protection methods to be used</w:t>
      </w:r>
      <w:r w:rsidR="009C6DF5">
        <w:rPr>
          <w:rFonts w:ascii="Times New Roman" w:hAnsi="Times New Roman" w:cs="Times New Roman"/>
        </w:rPr>
        <w:t xml:space="preserve">; </w:t>
      </w:r>
    </w:p>
    <w:p w14:paraId="7A70D774" w14:textId="4EABE3B3" w:rsidR="009C6DF5" w:rsidRDefault="00B40E33" w:rsidP="006525B7">
      <w:pPr>
        <w:spacing w:after="0" w:line="240" w:lineRule="auto"/>
        <w:ind w:left="1350" w:hanging="540"/>
        <w:rPr>
          <w:rFonts w:ascii="Times New Roman" w:hAnsi="Times New Roman" w:cs="Times New Roman"/>
        </w:rPr>
      </w:pPr>
      <w:r>
        <w:rPr>
          <w:rFonts w:ascii="Times New Roman" w:hAnsi="Times New Roman" w:cs="Times New Roman"/>
        </w:rPr>
        <w:t xml:space="preserve"> </w:t>
      </w:r>
      <w:r w:rsidR="00C03EB7">
        <w:rPr>
          <w:rFonts w:ascii="Times New Roman" w:hAnsi="Times New Roman" w:cs="Times New Roman"/>
        </w:rPr>
        <w:tab/>
      </w:r>
      <w:r w:rsidR="009C6DF5">
        <w:rPr>
          <w:rFonts w:ascii="Times New Roman" w:hAnsi="Times New Roman" w:cs="Times New Roman"/>
        </w:rPr>
        <w:t>g.  All trees shall be numbered;</w:t>
      </w:r>
    </w:p>
    <w:p w14:paraId="0F34C113" w14:textId="334B31BB" w:rsidR="00DF2BF0" w:rsidRDefault="00134E79" w:rsidP="006525B7">
      <w:pPr>
        <w:spacing w:after="0" w:line="240" w:lineRule="auto"/>
        <w:ind w:left="1350" w:hanging="540"/>
        <w:rPr>
          <w:rFonts w:ascii="Times New Roman" w:hAnsi="Times New Roman" w:cs="Times New Roman"/>
        </w:rPr>
      </w:pPr>
      <w:r>
        <w:rPr>
          <w:rFonts w:ascii="Times New Roman" w:hAnsi="Times New Roman" w:cs="Times New Roman"/>
        </w:rPr>
        <w:t xml:space="preserve"> </w:t>
      </w:r>
      <w:r w:rsidR="00C03EB7">
        <w:rPr>
          <w:rFonts w:ascii="Times New Roman" w:hAnsi="Times New Roman" w:cs="Times New Roman"/>
        </w:rPr>
        <w:tab/>
      </w:r>
      <w:r w:rsidR="00DF2BF0">
        <w:rPr>
          <w:rFonts w:ascii="Times New Roman" w:hAnsi="Times New Roman" w:cs="Times New Roman"/>
        </w:rPr>
        <w:t>h.  All Keystone Genera and Keystone Species of trees shall be identified and labeled with the botanical name and common name.</w:t>
      </w:r>
    </w:p>
    <w:p w14:paraId="4C6A729B" w14:textId="46282D75" w:rsidR="009C6DF5" w:rsidRDefault="00EF2794" w:rsidP="006525B7">
      <w:pPr>
        <w:spacing w:after="0" w:line="240" w:lineRule="auto"/>
        <w:ind w:left="1350" w:hanging="540"/>
        <w:rPr>
          <w:rFonts w:ascii="Times New Roman" w:hAnsi="Times New Roman" w:cs="Times New Roman"/>
        </w:rPr>
      </w:pPr>
      <w:r>
        <w:rPr>
          <w:rFonts w:ascii="Times New Roman" w:hAnsi="Times New Roman" w:cs="Times New Roman"/>
        </w:rPr>
        <w:t>2.</w:t>
      </w:r>
      <w:r w:rsidR="00240D4E">
        <w:rPr>
          <w:rFonts w:ascii="Times New Roman" w:hAnsi="Times New Roman" w:cs="Times New Roman"/>
        </w:rPr>
        <w:t xml:space="preserve">  A </w:t>
      </w:r>
      <w:r w:rsidR="00D16250">
        <w:rPr>
          <w:rFonts w:ascii="Times New Roman" w:hAnsi="Times New Roman" w:cs="Times New Roman"/>
        </w:rPr>
        <w:t>tree study that contains the following:</w:t>
      </w:r>
    </w:p>
    <w:p w14:paraId="60378F2C" w14:textId="2DFD65C6" w:rsidR="00725FAD" w:rsidRPr="00454A20" w:rsidRDefault="00D16250" w:rsidP="00685EB3">
      <w:pPr>
        <w:pStyle w:val="ListParagraph"/>
        <w:numPr>
          <w:ilvl w:val="1"/>
          <w:numId w:val="21"/>
        </w:numPr>
        <w:tabs>
          <w:tab w:val="left" w:pos="1710"/>
        </w:tabs>
        <w:spacing w:after="0" w:line="240" w:lineRule="auto"/>
        <w:ind w:left="1440" w:hanging="90"/>
        <w:rPr>
          <w:rFonts w:ascii="Times New Roman" w:hAnsi="Times New Roman" w:cs="Times New Roman"/>
        </w:rPr>
      </w:pPr>
      <w:r w:rsidRPr="00454A20">
        <w:rPr>
          <w:rFonts w:ascii="Times New Roman" w:hAnsi="Times New Roman" w:cs="Times New Roman"/>
        </w:rPr>
        <w:t>An appraisal</w:t>
      </w:r>
      <w:r w:rsidR="00A2032B">
        <w:rPr>
          <w:rFonts w:ascii="Times New Roman" w:hAnsi="Times New Roman" w:cs="Times New Roman"/>
        </w:rPr>
        <w:t>, completed by using the Trunk Formula Technique from “</w:t>
      </w:r>
      <w:r w:rsidR="005B6EA8">
        <w:rPr>
          <w:rFonts w:ascii="Times New Roman" w:hAnsi="Times New Roman" w:cs="Times New Roman"/>
        </w:rPr>
        <w:t>Guide</w:t>
      </w:r>
      <w:r w:rsidR="00A2032B">
        <w:rPr>
          <w:rFonts w:ascii="Times New Roman" w:hAnsi="Times New Roman" w:cs="Times New Roman"/>
        </w:rPr>
        <w:t xml:space="preserve"> for Plant Appraisal 10</w:t>
      </w:r>
      <w:r w:rsidR="00A2032B" w:rsidRPr="00A2032B">
        <w:rPr>
          <w:rFonts w:ascii="Times New Roman" w:hAnsi="Times New Roman" w:cs="Times New Roman"/>
          <w:vertAlign w:val="superscript"/>
        </w:rPr>
        <w:t>th</w:t>
      </w:r>
      <w:r w:rsidR="00A2032B">
        <w:rPr>
          <w:rFonts w:ascii="Times New Roman" w:hAnsi="Times New Roman" w:cs="Times New Roman"/>
        </w:rPr>
        <w:t xml:space="preserve"> Edition </w:t>
      </w:r>
      <w:r w:rsidR="005B6EA8">
        <w:rPr>
          <w:rFonts w:ascii="Times New Roman" w:hAnsi="Times New Roman" w:cs="Times New Roman"/>
        </w:rPr>
        <w:t>(</w:t>
      </w:r>
      <w:r w:rsidR="00A2032B">
        <w:rPr>
          <w:rFonts w:ascii="Times New Roman" w:hAnsi="Times New Roman" w:cs="Times New Roman"/>
        </w:rPr>
        <w:t>or newer</w:t>
      </w:r>
      <w:r w:rsidR="005B6EA8">
        <w:rPr>
          <w:rFonts w:ascii="Times New Roman" w:hAnsi="Times New Roman" w:cs="Times New Roman"/>
        </w:rPr>
        <w:t xml:space="preserve"> if one exists), </w:t>
      </w:r>
      <w:r w:rsidR="00DB2EAB" w:rsidRPr="00454A20">
        <w:rPr>
          <w:rFonts w:ascii="Times New Roman" w:hAnsi="Times New Roman" w:cs="Times New Roman"/>
        </w:rPr>
        <w:t xml:space="preserve">and </w:t>
      </w:r>
      <w:r w:rsidR="00AE7142">
        <w:rPr>
          <w:rFonts w:ascii="Times New Roman" w:hAnsi="Times New Roman" w:cs="Times New Roman"/>
        </w:rPr>
        <w:t xml:space="preserve">an </w:t>
      </w:r>
      <w:r w:rsidR="00DB2EAB" w:rsidRPr="00454A20">
        <w:rPr>
          <w:rFonts w:ascii="Times New Roman" w:hAnsi="Times New Roman" w:cs="Times New Roman"/>
        </w:rPr>
        <w:t>assessment of all public trees, trees on site</w:t>
      </w:r>
      <w:r w:rsidR="004669DD">
        <w:rPr>
          <w:rFonts w:ascii="Times New Roman" w:hAnsi="Times New Roman" w:cs="Times New Roman"/>
        </w:rPr>
        <w:t xml:space="preserve"> equal to or</w:t>
      </w:r>
      <w:r w:rsidR="00DB2EAB" w:rsidRPr="00454A20">
        <w:rPr>
          <w:rFonts w:ascii="Times New Roman" w:hAnsi="Times New Roman" w:cs="Times New Roman"/>
        </w:rPr>
        <w:t xml:space="preserve"> greater than six (6) inches </w:t>
      </w:r>
      <w:r w:rsidR="004669DD">
        <w:rPr>
          <w:rFonts w:ascii="Times New Roman" w:hAnsi="Times New Roman" w:cs="Times New Roman"/>
        </w:rPr>
        <w:t>DBH</w:t>
      </w:r>
      <w:r w:rsidR="00725FAD" w:rsidRPr="00454A20">
        <w:rPr>
          <w:rFonts w:ascii="Times New Roman" w:hAnsi="Times New Roman" w:cs="Times New Roman"/>
        </w:rPr>
        <w:t>,</w:t>
      </w:r>
      <w:r w:rsidR="00C62A01">
        <w:rPr>
          <w:rFonts w:ascii="Times New Roman" w:hAnsi="Times New Roman" w:cs="Times New Roman"/>
        </w:rPr>
        <w:t xml:space="preserve"> trees removed from the site within the last eighteen (18) months,</w:t>
      </w:r>
      <w:r w:rsidR="00725FAD" w:rsidRPr="00454A20">
        <w:rPr>
          <w:rFonts w:ascii="Times New Roman" w:hAnsi="Times New Roman" w:cs="Times New Roman"/>
        </w:rPr>
        <w:t xml:space="preserve"> and all trees </w:t>
      </w:r>
      <w:r w:rsidR="00E5726F">
        <w:rPr>
          <w:rFonts w:ascii="Times New Roman" w:hAnsi="Times New Roman" w:cs="Times New Roman"/>
        </w:rPr>
        <w:t xml:space="preserve">six inches DBH or greater </w:t>
      </w:r>
      <w:r w:rsidR="00725FAD" w:rsidRPr="00454A20">
        <w:rPr>
          <w:rFonts w:ascii="Times New Roman" w:hAnsi="Times New Roman" w:cs="Times New Roman"/>
        </w:rPr>
        <w:t xml:space="preserve">on </w:t>
      </w:r>
      <w:r w:rsidR="0056079D" w:rsidRPr="00454A20">
        <w:rPr>
          <w:rFonts w:ascii="Times New Roman" w:hAnsi="Times New Roman" w:cs="Times New Roman"/>
        </w:rPr>
        <w:t>neighboring</w:t>
      </w:r>
      <w:r w:rsidR="00725FAD" w:rsidRPr="00454A20">
        <w:rPr>
          <w:rFonts w:ascii="Times New Roman" w:hAnsi="Times New Roman" w:cs="Times New Roman"/>
        </w:rPr>
        <w:t xml:space="preserve"> or </w:t>
      </w:r>
      <w:r w:rsidR="0056079D" w:rsidRPr="00454A20">
        <w:rPr>
          <w:rFonts w:ascii="Times New Roman" w:hAnsi="Times New Roman" w:cs="Times New Roman"/>
        </w:rPr>
        <w:t>adjacent</w:t>
      </w:r>
      <w:r w:rsidR="00725FAD" w:rsidRPr="00454A20">
        <w:rPr>
          <w:rFonts w:ascii="Times New Roman" w:hAnsi="Times New Roman" w:cs="Times New Roman"/>
        </w:rPr>
        <w:t xml:space="preserve"> property within ten (10) fee</w:t>
      </w:r>
      <w:r w:rsidR="00E5726F">
        <w:rPr>
          <w:rFonts w:ascii="Times New Roman" w:hAnsi="Times New Roman" w:cs="Times New Roman"/>
        </w:rPr>
        <w:t>t</w:t>
      </w:r>
      <w:r w:rsidR="00725FAD" w:rsidRPr="00454A20">
        <w:rPr>
          <w:rFonts w:ascii="Times New Roman" w:hAnsi="Times New Roman" w:cs="Times New Roman"/>
        </w:rPr>
        <w:t xml:space="preserve"> </w:t>
      </w:r>
      <w:r w:rsidR="0056079D" w:rsidRPr="00454A20">
        <w:rPr>
          <w:rFonts w:ascii="Times New Roman" w:hAnsi="Times New Roman" w:cs="Times New Roman"/>
        </w:rPr>
        <w:t>of</w:t>
      </w:r>
      <w:r w:rsidR="00725FAD" w:rsidRPr="00454A20">
        <w:rPr>
          <w:rFonts w:ascii="Times New Roman" w:hAnsi="Times New Roman" w:cs="Times New Roman"/>
        </w:rPr>
        <w:t xml:space="preserve"> the property line.  This appraisal shall include:</w:t>
      </w:r>
    </w:p>
    <w:p w14:paraId="3CDF3C08" w14:textId="77777777" w:rsidR="008F673F" w:rsidRDefault="008F673F" w:rsidP="006525B7">
      <w:pPr>
        <w:pStyle w:val="ListParagraph"/>
        <w:numPr>
          <w:ilvl w:val="3"/>
          <w:numId w:val="21"/>
        </w:numPr>
        <w:spacing w:after="0" w:line="240" w:lineRule="auto"/>
        <w:ind w:hanging="540"/>
        <w:rPr>
          <w:rFonts w:ascii="Times New Roman" w:hAnsi="Times New Roman" w:cs="Times New Roman"/>
        </w:rPr>
      </w:pPr>
      <w:r>
        <w:rPr>
          <w:rFonts w:ascii="Times New Roman" w:hAnsi="Times New Roman" w:cs="Times New Roman"/>
        </w:rPr>
        <w:t>Tree number;</w:t>
      </w:r>
    </w:p>
    <w:p w14:paraId="290416D9" w14:textId="77777777" w:rsidR="00D82F7F" w:rsidRDefault="008F673F" w:rsidP="006525B7">
      <w:pPr>
        <w:pStyle w:val="ListParagraph"/>
        <w:numPr>
          <w:ilvl w:val="3"/>
          <w:numId w:val="21"/>
        </w:numPr>
        <w:spacing w:after="0" w:line="240" w:lineRule="auto"/>
        <w:ind w:hanging="540"/>
        <w:rPr>
          <w:rFonts w:ascii="Times New Roman" w:hAnsi="Times New Roman" w:cs="Times New Roman"/>
        </w:rPr>
      </w:pPr>
      <w:r>
        <w:rPr>
          <w:rFonts w:ascii="Times New Roman" w:hAnsi="Times New Roman" w:cs="Times New Roman"/>
        </w:rPr>
        <w:t>Botanical name</w:t>
      </w:r>
      <w:r w:rsidR="00D82F7F">
        <w:rPr>
          <w:rFonts w:ascii="Times New Roman" w:hAnsi="Times New Roman" w:cs="Times New Roman"/>
        </w:rPr>
        <w:t>, with genus and species;</w:t>
      </w:r>
    </w:p>
    <w:p w14:paraId="6319BD5C" w14:textId="77777777" w:rsidR="00D82F7F" w:rsidRDefault="00D82F7F" w:rsidP="006525B7">
      <w:pPr>
        <w:pStyle w:val="ListParagraph"/>
        <w:numPr>
          <w:ilvl w:val="3"/>
          <w:numId w:val="21"/>
        </w:numPr>
        <w:spacing w:after="0" w:line="240" w:lineRule="auto"/>
        <w:ind w:hanging="540"/>
        <w:rPr>
          <w:rFonts w:ascii="Times New Roman" w:hAnsi="Times New Roman" w:cs="Times New Roman"/>
        </w:rPr>
      </w:pPr>
      <w:r>
        <w:rPr>
          <w:rFonts w:ascii="Times New Roman" w:hAnsi="Times New Roman" w:cs="Times New Roman"/>
        </w:rPr>
        <w:t>Diameter taken at breast height (DBH) and recorded in inches;</w:t>
      </w:r>
    </w:p>
    <w:p w14:paraId="2CD8EF05" w14:textId="06A2A190" w:rsidR="00444B0B" w:rsidRDefault="00D82F7F" w:rsidP="006525B7">
      <w:pPr>
        <w:pStyle w:val="ListParagraph"/>
        <w:numPr>
          <w:ilvl w:val="3"/>
          <w:numId w:val="21"/>
        </w:numPr>
        <w:spacing w:after="0" w:line="240" w:lineRule="auto"/>
        <w:ind w:hanging="540"/>
        <w:rPr>
          <w:rFonts w:ascii="Times New Roman" w:hAnsi="Times New Roman" w:cs="Times New Roman"/>
        </w:rPr>
      </w:pPr>
      <w:r>
        <w:rPr>
          <w:rFonts w:ascii="Times New Roman" w:hAnsi="Times New Roman" w:cs="Times New Roman"/>
        </w:rPr>
        <w:t>Physical deterioration</w:t>
      </w:r>
      <w:r w:rsidR="00444B0B">
        <w:rPr>
          <w:rFonts w:ascii="Times New Roman" w:hAnsi="Times New Roman" w:cs="Times New Roman"/>
        </w:rPr>
        <w:t xml:space="preserve"> represented as a percentage value of zero to 100</w:t>
      </w:r>
      <w:r w:rsidR="003B0256">
        <w:rPr>
          <w:rFonts w:ascii="Times New Roman" w:hAnsi="Times New Roman" w:cs="Times New Roman"/>
        </w:rPr>
        <w:t>;</w:t>
      </w:r>
      <w:r w:rsidR="00444B0B">
        <w:rPr>
          <w:rFonts w:ascii="Times New Roman" w:hAnsi="Times New Roman" w:cs="Times New Roman"/>
        </w:rPr>
        <w:t xml:space="preserve"> </w:t>
      </w:r>
    </w:p>
    <w:p w14:paraId="4DD193B5" w14:textId="77777777" w:rsidR="003B0256" w:rsidRDefault="00444B0B" w:rsidP="006525B7">
      <w:pPr>
        <w:pStyle w:val="ListParagraph"/>
        <w:numPr>
          <w:ilvl w:val="3"/>
          <w:numId w:val="21"/>
        </w:numPr>
        <w:spacing w:after="0" w:line="240" w:lineRule="auto"/>
        <w:ind w:hanging="540"/>
        <w:rPr>
          <w:rFonts w:ascii="Times New Roman" w:hAnsi="Times New Roman" w:cs="Times New Roman"/>
        </w:rPr>
      </w:pPr>
      <w:r w:rsidRPr="003B0256">
        <w:rPr>
          <w:rFonts w:ascii="Times New Roman" w:hAnsi="Times New Roman" w:cs="Times New Roman"/>
        </w:rPr>
        <w:t xml:space="preserve">Functional obsolescence </w:t>
      </w:r>
      <w:r w:rsidR="00112958" w:rsidRPr="003B0256">
        <w:rPr>
          <w:rFonts w:ascii="Times New Roman" w:hAnsi="Times New Roman" w:cs="Times New Roman"/>
        </w:rPr>
        <w:t>represented as a percentage value of zero to 100</w:t>
      </w:r>
      <w:r w:rsidR="003B0256" w:rsidRPr="003B0256">
        <w:rPr>
          <w:rFonts w:ascii="Times New Roman" w:hAnsi="Times New Roman" w:cs="Times New Roman"/>
        </w:rPr>
        <w:t>;</w:t>
      </w:r>
    </w:p>
    <w:p w14:paraId="5CDA8D28" w14:textId="6A199D36" w:rsidR="003C2C74" w:rsidRPr="003B0256" w:rsidRDefault="00112958" w:rsidP="006525B7">
      <w:pPr>
        <w:pStyle w:val="ListParagraph"/>
        <w:numPr>
          <w:ilvl w:val="3"/>
          <w:numId w:val="21"/>
        </w:numPr>
        <w:spacing w:after="0" w:line="240" w:lineRule="auto"/>
        <w:ind w:hanging="540"/>
        <w:rPr>
          <w:rFonts w:ascii="Times New Roman" w:hAnsi="Times New Roman" w:cs="Times New Roman"/>
        </w:rPr>
      </w:pPr>
      <w:r w:rsidRPr="003B0256">
        <w:rPr>
          <w:rFonts w:ascii="Times New Roman" w:hAnsi="Times New Roman" w:cs="Times New Roman"/>
        </w:rPr>
        <w:lastRenderedPageBreak/>
        <w:t>External obsolescence represented as a percentage value of zero to 100</w:t>
      </w:r>
      <w:r w:rsidR="003B0256">
        <w:rPr>
          <w:rFonts w:ascii="Times New Roman" w:hAnsi="Times New Roman" w:cs="Times New Roman"/>
        </w:rPr>
        <w:t>;</w:t>
      </w:r>
    </w:p>
    <w:p w14:paraId="44AC6962" w14:textId="220C99B8" w:rsidR="003C2C74" w:rsidRDefault="003C2C74" w:rsidP="006525B7">
      <w:pPr>
        <w:pStyle w:val="ListParagraph"/>
        <w:numPr>
          <w:ilvl w:val="3"/>
          <w:numId w:val="21"/>
        </w:numPr>
        <w:spacing w:after="0" w:line="240" w:lineRule="auto"/>
        <w:ind w:hanging="540"/>
        <w:rPr>
          <w:rFonts w:ascii="Times New Roman" w:hAnsi="Times New Roman" w:cs="Times New Roman"/>
        </w:rPr>
      </w:pPr>
      <w:r>
        <w:rPr>
          <w:rFonts w:ascii="Times New Roman" w:hAnsi="Times New Roman" w:cs="Times New Roman"/>
        </w:rPr>
        <w:t>Comments</w:t>
      </w:r>
      <w:r w:rsidR="003B0256">
        <w:rPr>
          <w:rFonts w:ascii="Times New Roman" w:hAnsi="Times New Roman" w:cs="Times New Roman"/>
        </w:rPr>
        <w:t>; and</w:t>
      </w:r>
    </w:p>
    <w:p w14:paraId="787AEB60" w14:textId="47F435C6" w:rsidR="00D16250" w:rsidRPr="00D16250" w:rsidRDefault="003C2C74" w:rsidP="006525B7">
      <w:pPr>
        <w:pStyle w:val="ListParagraph"/>
        <w:numPr>
          <w:ilvl w:val="3"/>
          <w:numId w:val="21"/>
        </w:numPr>
        <w:spacing w:after="0" w:line="240" w:lineRule="auto"/>
        <w:ind w:hanging="540"/>
        <w:rPr>
          <w:rFonts w:ascii="Times New Roman" w:hAnsi="Times New Roman" w:cs="Times New Roman"/>
        </w:rPr>
      </w:pPr>
      <w:r>
        <w:rPr>
          <w:rFonts w:ascii="Times New Roman" w:hAnsi="Times New Roman" w:cs="Times New Roman"/>
        </w:rPr>
        <w:t>Total appraised value in U.S. dollars</w:t>
      </w:r>
      <w:r w:rsidR="00A2032B">
        <w:rPr>
          <w:rFonts w:ascii="Times New Roman" w:hAnsi="Times New Roman" w:cs="Times New Roman"/>
        </w:rPr>
        <w:t>.</w:t>
      </w:r>
      <w:r w:rsidR="00112958">
        <w:rPr>
          <w:rFonts w:ascii="Times New Roman" w:hAnsi="Times New Roman" w:cs="Times New Roman"/>
        </w:rPr>
        <w:t xml:space="preserve"> </w:t>
      </w:r>
      <w:r w:rsidR="00DB2EAB">
        <w:rPr>
          <w:rFonts w:ascii="Times New Roman" w:hAnsi="Times New Roman" w:cs="Times New Roman"/>
        </w:rPr>
        <w:t xml:space="preserve"> </w:t>
      </w:r>
    </w:p>
    <w:p w14:paraId="1818D5DC" w14:textId="302C8566" w:rsidR="00B4347C" w:rsidRDefault="002040A8" w:rsidP="00FA1FC6">
      <w:pPr>
        <w:spacing w:after="0" w:line="240" w:lineRule="auto"/>
        <w:ind w:left="1350" w:hanging="270"/>
        <w:rPr>
          <w:rFonts w:ascii="Times New Roman" w:hAnsi="Times New Roman" w:cs="Times New Roman"/>
        </w:rPr>
      </w:pPr>
      <w:r>
        <w:rPr>
          <w:rFonts w:ascii="Times New Roman" w:hAnsi="Times New Roman" w:cs="Times New Roman"/>
        </w:rPr>
        <w:t xml:space="preserve"> </w:t>
      </w:r>
      <w:r w:rsidR="00BE2A62">
        <w:rPr>
          <w:rFonts w:ascii="Times New Roman" w:hAnsi="Times New Roman" w:cs="Times New Roman"/>
        </w:rPr>
        <w:t>3. Canopy Coverage Map</w:t>
      </w:r>
      <w:r w:rsidR="005C2D1A">
        <w:rPr>
          <w:rFonts w:ascii="Times New Roman" w:hAnsi="Times New Roman" w:cs="Times New Roman"/>
        </w:rPr>
        <w:t xml:space="preserve"> showing:</w:t>
      </w:r>
    </w:p>
    <w:p w14:paraId="1C97750A" w14:textId="7431DEDB" w:rsidR="0042545A" w:rsidRDefault="001845AF" w:rsidP="00FA1FC6">
      <w:pPr>
        <w:pStyle w:val="ListParagraph"/>
        <w:numPr>
          <w:ilvl w:val="1"/>
          <w:numId w:val="53"/>
        </w:numPr>
        <w:spacing w:after="0" w:line="240" w:lineRule="auto"/>
        <w:ind w:left="1800"/>
        <w:rPr>
          <w:rFonts w:ascii="Times New Roman" w:hAnsi="Times New Roman" w:cs="Times New Roman"/>
        </w:rPr>
      </w:pPr>
      <w:r w:rsidRPr="007E0A1E">
        <w:rPr>
          <w:rFonts w:ascii="Times New Roman" w:hAnsi="Times New Roman" w:cs="Times New Roman"/>
        </w:rPr>
        <w:t>Existing canopy coverage of</w:t>
      </w:r>
      <w:r w:rsidR="00B304EF" w:rsidRPr="007E0A1E">
        <w:rPr>
          <w:rFonts w:ascii="Times New Roman" w:hAnsi="Times New Roman" w:cs="Times New Roman"/>
        </w:rPr>
        <w:t xml:space="preserve"> the</w:t>
      </w:r>
      <w:r w:rsidRPr="007E0A1E">
        <w:rPr>
          <w:rFonts w:ascii="Times New Roman" w:hAnsi="Times New Roman" w:cs="Times New Roman"/>
        </w:rPr>
        <w:t xml:space="preserve"> complete lot</w:t>
      </w:r>
      <w:r w:rsidR="002B7A86">
        <w:rPr>
          <w:rFonts w:ascii="Times New Roman" w:hAnsi="Times New Roman" w:cs="Times New Roman"/>
        </w:rPr>
        <w:t xml:space="preserve"> including any trees removed within the last eighteen months</w:t>
      </w:r>
      <w:r w:rsidRPr="007E0A1E">
        <w:rPr>
          <w:rFonts w:ascii="Times New Roman" w:hAnsi="Times New Roman" w:cs="Times New Roman"/>
        </w:rPr>
        <w:t>;</w:t>
      </w:r>
    </w:p>
    <w:p w14:paraId="30033386" w14:textId="77777777" w:rsidR="0042545A" w:rsidRDefault="001845AF" w:rsidP="00FA1FC6">
      <w:pPr>
        <w:pStyle w:val="ListParagraph"/>
        <w:numPr>
          <w:ilvl w:val="1"/>
          <w:numId w:val="53"/>
        </w:numPr>
        <w:spacing w:after="0" w:line="240" w:lineRule="auto"/>
        <w:ind w:left="1800"/>
        <w:rPr>
          <w:rFonts w:ascii="Times New Roman" w:hAnsi="Times New Roman" w:cs="Times New Roman"/>
        </w:rPr>
      </w:pPr>
      <w:r w:rsidRPr="0042545A">
        <w:rPr>
          <w:rFonts w:ascii="Times New Roman" w:hAnsi="Times New Roman" w:cs="Times New Roman"/>
        </w:rPr>
        <w:t xml:space="preserve"> </w:t>
      </w:r>
      <w:r w:rsidR="002C5CDF" w:rsidRPr="0042545A">
        <w:rPr>
          <w:rFonts w:ascii="Times New Roman" w:hAnsi="Times New Roman" w:cs="Times New Roman"/>
        </w:rPr>
        <w:t>Proposed canopy for removal;</w:t>
      </w:r>
    </w:p>
    <w:p w14:paraId="7F023393" w14:textId="77777777" w:rsidR="0042545A" w:rsidRDefault="002C5CDF" w:rsidP="00FA1FC6">
      <w:pPr>
        <w:pStyle w:val="ListParagraph"/>
        <w:numPr>
          <w:ilvl w:val="1"/>
          <w:numId w:val="53"/>
        </w:numPr>
        <w:spacing w:after="0" w:line="240" w:lineRule="auto"/>
        <w:ind w:left="1800"/>
        <w:rPr>
          <w:rFonts w:ascii="Times New Roman" w:hAnsi="Times New Roman" w:cs="Times New Roman"/>
        </w:rPr>
      </w:pPr>
      <w:r w:rsidRPr="0042545A">
        <w:rPr>
          <w:rFonts w:ascii="Times New Roman" w:hAnsi="Times New Roman" w:cs="Times New Roman"/>
        </w:rPr>
        <w:t xml:space="preserve"> Proposed canopy preserved after project completion</w:t>
      </w:r>
      <w:r w:rsidR="0042545A">
        <w:rPr>
          <w:rFonts w:ascii="Times New Roman" w:hAnsi="Times New Roman" w:cs="Times New Roman"/>
        </w:rPr>
        <w:t>;</w:t>
      </w:r>
    </w:p>
    <w:p w14:paraId="53E5FB41" w14:textId="77777777" w:rsidR="0042545A" w:rsidRDefault="002C5CDF" w:rsidP="00FA1FC6">
      <w:pPr>
        <w:pStyle w:val="ListParagraph"/>
        <w:numPr>
          <w:ilvl w:val="1"/>
          <w:numId w:val="53"/>
        </w:numPr>
        <w:spacing w:after="0" w:line="240" w:lineRule="auto"/>
        <w:ind w:left="1800"/>
        <w:rPr>
          <w:rFonts w:ascii="Times New Roman" w:hAnsi="Times New Roman" w:cs="Times New Roman"/>
        </w:rPr>
      </w:pPr>
      <w:r w:rsidRPr="0042545A">
        <w:rPr>
          <w:rFonts w:ascii="Times New Roman" w:hAnsi="Times New Roman" w:cs="Times New Roman"/>
        </w:rPr>
        <w:t xml:space="preserve"> Proposed site plan;</w:t>
      </w:r>
    </w:p>
    <w:p w14:paraId="55259628" w14:textId="77777777" w:rsidR="003B0256" w:rsidRDefault="002C5CDF" w:rsidP="00FA1FC6">
      <w:pPr>
        <w:pStyle w:val="ListParagraph"/>
        <w:numPr>
          <w:ilvl w:val="1"/>
          <w:numId w:val="53"/>
        </w:numPr>
        <w:spacing w:after="0" w:line="240" w:lineRule="auto"/>
        <w:ind w:left="1800"/>
        <w:rPr>
          <w:rFonts w:ascii="Times New Roman" w:hAnsi="Times New Roman" w:cs="Times New Roman"/>
        </w:rPr>
      </w:pPr>
      <w:r w:rsidRPr="0042545A">
        <w:rPr>
          <w:rFonts w:ascii="Times New Roman" w:hAnsi="Times New Roman" w:cs="Times New Roman"/>
        </w:rPr>
        <w:t xml:space="preserve"> All trees marked and numbered.</w:t>
      </w:r>
    </w:p>
    <w:p w14:paraId="46A6C66D" w14:textId="21AC27C0" w:rsidR="00460ED9" w:rsidRPr="0042545A" w:rsidRDefault="00AD2F2A" w:rsidP="00FA1FC6">
      <w:pPr>
        <w:pStyle w:val="ListParagraph"/>
        <w:numPr>
          <w:ilvl w:val="1"/>
          <w:numId w:val="53"/>
        </w:numPr>
        <w:spacing w:after="0" w:line="240" w:lineRule="auto"/>
        <w:ind w:left="1800"/>
        <w:rPr>
          <w:rFonts w:ascii="Times New Roman" w:hAnsi="Times New Roman" w:cs="Times New Roman"/>
        </w:rPr>
      </w:pPr>
      <w:r w:rsidRPr="0042545A">
        <w:rPr>
          <w:rFonts w:ascii="Times New Roman" w:hAnsi="Times New Roman" w:cs="Times New Roman"/>
        </w:rPr>
        <w:t xml:space="preserve">A table </w:t>
      </w:r>
      <w:r w:rsidR="00484512" w:rsidRPr="0042545A">
        <w:rPr>
          <w:rFonts w:ascii="Times New Roman" w:hAnsi="Times New Roman" w:cs="Times New Roman"/>
        </w:rPr>
        <w:t>with canopy coverage percentages for the existing canopy on the lot</w:t>
      </w:r>
      <w:r w:rsidR="001D0BF6">
        <w:rPr>
          <w:rFonts w:ascii="Times New Roman" w:hAnsi="Times New Roman" w:cs="Times New Roman"/>
        </w:rPr>
        <w:t xml:space="preserve"> including any trees removed during the last eighteen months</w:t>
      </w:r>
      <w:r w:rsidR="00484512" w:rsidRPr="0042545A">
        <w:rPr>
          <w:rFonts w:ascii="Times New Roman" w:hAnsi="Times New Roman" w:cs="Times New Roman"/>
        </w:rPr>
        <w:t>, post-project completion canopy on the lots, and all trees with corresponding numbers and species.</w:t>
      </w:r>
      <w:r w:rsidR="001845AF" w:rsidRPr="0042545A">
        <w:rPr>
          <w:rFonts w:ascii="Times New Roman" w:hAnsi="Times New Roman" w:cs="Times New Roman"/>
        </w:rPr>
        <w:tab/>
      </w:r>
    </w:p>
    <w:p w14:paraId="4975AC24" w14:textId="77777777" w:rsidR="00C670C5" w:rsidRDefault="00CD247D" w:rsidP="00F92276">
      <w:pPr>
        <w:pStyle w:val="ListParagraph"/>
        <w:numPr>
          <w:ilvl w:val="0"/>
          <w:numId w:val="52"/>
        </w:numPr>
        <w:tabs>
          <w:tab w:val="clear" w:pos="720"/>
          <w:tab w:val="left" w:pos="540"/>
        </w:tabs>
        <w:spacing w:after="0" w:line="240" w:lineRule="auto"/>
        <w:ind w:left="990" w:hanging="450"/>
        <w:rPr>
          <w:rFonts w:ascii="Times New Roman" w:hAnsi="Times New Roman" w:cs="Times New Roman"/>
        </w:rPr>
      </w:pPr>
      <w:r>
        <w:rPr>
          <w:rFonts w:ascii="Times New Roman" w:hAnsi="Times New Roman" w:cs="Times New Roman"/>
        </w:rPr>
        <w:t>Tree Protection Plan</w:t>
      </w:r>
      <w:r w:rsidR="00C670C5">
        <w:rPr>
          <w:rFonts w:ascii="Times New Roman" w:hAnsi="Times New Roman" w:cs="Times New Roman"/>
        </w:rPr>
        <w:t>.  The following items shall be included in the Tree Protection Plan:</w:t>
      </w:r>
    </w:p>
    <w:p w14:paraId="236191FE" w14:textId="77777777" w:rsidR="000E1CA4" w:rsidRDefault="00823FD1" w:rsidP="00FA1FC6">
      <w:pPr>
        <w:pStyle w:val="ListParagraph"/>
        <w:numPr>
          <w:ilvl w:val="1"/>
          <w:numId w:val="52"/>
        </w:numPr>
        <w:spacing w:after="0" w:line="240" w:lineRule="auto"/>
        <w:ind w:hanging="360"/>
        <w:rPr>
          <w:rFonts w:ascii="Times New Roman" w:hAnsi="Times New Roman" w:cs="Times New Roman"/>
        </w:rPr>
      </w:pPr>
      <w:r>
        <w:rPr>
          <w:rFonts w:ascii="Times New Roman" w:hAnsi="Times New Roman" w:cs="Times New Roman"/>
        </w:rPr>
        <w:t xml:space="preserve">All of the items in </w:t>
      </w:r>
      <w:r w:rsidR="00BC6389">
        <w:rPr>
          <w:rFonts w:ascii="Times New Roman" w:hAnsi="Times New Roman" w:cs="Times New Roman"/>
        </w:rPr>
        <w:t>C</w:t>
      </w:r>
      <w:r w:rsidR="008B756D">
        <w:rPr>
          <w:rFonts w:ascii="Times New Roman" w:hAnsi="Times New Roman" w:cs="Times New Roman"/>
        </w:rPr>
        <w:t>.1</w:t>
      </w:r>
      <w:r w:rsidR="00BC6389">
        <w:rPr>
          <w:rFonts w:ascii="Times New Roman" w:hAnsi="Times New Roman" w:cs="Times New Roman"/>
        </w:rPr>
        <w:t>a.</w:t>
      </w:r>
      <w:r w:rsidR="000E1CA4">
        <w:rPr>
          <w:rFonts w:ascii="Times New Roman" w:hAnsi="Times New Roman" w:cs="Times New Roman"/>
        </w:rPr>
        <w:t>,b., and c.;</w:t>
      </w:r>
    </w:p>
    <w:p w14:paraId="1932AE89" w14:textId="4C52E58D" w:rsidR="00B039E1" w:rsidRDefault="006E1DD3" w:rsidP="00FA1FC6">
      <w:pPr>
        <w:pStyle w:val="ListParagraph"/>
        <w:numPr>
          <w:ilvl w:val="1"/>
          <w:numId w:val="52"/>
        </w:numPr>
        <w:spacing w:after="0" w:line="240" w:lineRule="auto"/>
        <w:ind w:hanging="360"/>
        <w:rPr>
          <w:rFonts w:ascii="Times New Roman" w:hAnsi="Times New Roman" w:cs="Times New Roman"/>
        </w:rPr>
      </w:pPr>
      <w:r>
        <w:rPr>
          <w:rFonts w:ascii="Times New Roman" w:hAnsi="Times New Roman" w:cs="Times New Roman"/>
        </w:rPr>
        <w:t xml:space="preserve">Graphic depiction </w:t>
      </w:r>
      <w:r w:rsidR="005C2D1A" w:rsidRPr="00460ED9">
        <w:rPr>
          <w:rFonts w:ascii="Times New Roman" w:hAnsi="Times New Roman" w:cs="Times New Roman"/>
        </w:rPr>
        <w:t xml:space="preserve"> </w:t>
      </w:r>
      <w:r>
        <w:rPr>
          <w:rFonts w:ascii="Times New Roman" w:hAnsi="Times New Roman" w:cs="Times New Roman"/>
        </w:rPr>
        <w:t xml:space="preserve">of all </w:t>
      </w:r>
      <w:r w:rsidR="00440CAA">
        <w:rPr>
          <w:rFonts w:ascii="Times New Roman" w:hAnsi="Times New Roman" w:cs="Times New Roman"/>
        </w:rPr>
        <w:t>existing trees to remain</w:t>
      </w:r>
      <w:r w:rsidR="0019218F">
        <w:rPr>
          <w:rFonts w:ascii="Times New Roman" w:hAnsi="Times New Roman" w:cs="Times New Roman"/>
        </w:rPr>
        <w:t>, trees removed within the last eighteen months,</w:t>
      </w:r>
      <w:r w:rsidR="00440CAA">
        <w:rPr>
          <w:rFonts w:ascii="Times New Roman" w:hAnsi="Times New Roman" w:cs="Times New Roman"/>
        </w:rPr>
        <w:t xml:space="preserve"> and to be removed including location, type and size of each tree; </w:t>
      </w:r>
    </w:p>
    <w:p w14:paraId="70E18793" w14:textId="4F94B502" w:rsidR="00C93B95" w:rsidRDefault="00C93B95" w:rsidP="00FA1FC6">
      <w:pPr>
        <w:pStyle w:val="ListParagraph"/>
        <w:numPr>
          <w:ilvl w:val="1"/>
          <w:numId w:val="52"/>
        </w:numPr>
        <w:spacing w:after="0" w:line="240" w:lineRule="auto"/>
        <w:ind w:hanging="360"/>
        <w:rPr>
          <w:rFonts w:ascii="Times New Roman" w:hAnsi="Times New Roman" w:cs="Times New Roman"/>
        </w:rPr>
      </w:pPr>
      <w:r>
        <w:rPr>
          <w:rFonts w:ascii="Times New Roman" w:hAnsi="Times New Roman" w:cs="Times New Roman"/>
        </w:rPr>
        <w:t>Graphic depiction of the accurate drip line canopy showin</w:t>
      </w:r>
      <w:r w:rsidR="00A8649E">
        <w:rPr>
          <w:rFonts w:ascii="Times New Roman" w:hAnsi="Times New Roman" w:cs="Times New Roman"/>
        </w:rPr>
        <w:t>g</w:t>
      </w:r>
      <w:r>
        <w:rPr>
          <w:rFonts w:ascii="Times New Roman" w:hAnsi="Times New Roman" w:cs="Times New Roman"/>
        </w:rPr>
        <w:t xml:space="preserve"> the extent of the Critical Root Zones and Structural Root Zones;</w:t>
      </w:r>
    </w:p>
    <w:p w14:paraId="04A35050" w14:textId="15B8E61F" w:rsidR="00C93B95" w:rsidRDefault="00C93B95" w:rsidP="00FA1FC6">
      <w:pPr>
        <w:pStyle w:val="ListParagraph"/>
        <w:numPr>
          <w:ilvl w:val="1"/>
          <w:numId w:val="52"/>
        </w:numPr>
        <w:spacing w:after="0" w:line="240" w:lineRule="auto"/>
        <w:ind w:hanging="360"/>
        <w:rPr>
          <w:rFonts w:ascii="Times New Roman" w:hAnsi="Times New Roman" w:cs="Times New Roman"/>
        </w:rPr>
      </w:pPr>
      <w:r>
        <w:rPr>
          <w:rFonts w:ascii="Times New Roman" w:hAnsi="Times New Roman" w:cs="Times New Roman"/>
        </w:rPr>
        <w:t>Graphic depiction of the proposed Tree Protection Zones and location of tree protection fencing</w:t>
      </w:r>
      <w:r w:rsidR="00EC3DBC">
        <w:rPr>
          <w:rFonts w:ascii="Times New Roman" w:hAnsi="Times New Roman" w:cs="Times New Roman"/>
        </w:rPr>
        <w:t>;</w:t>
      </w:r>
    </w:p>
    <w:p w14:paraId="2FEAB687" w14:textId="3E852D3B" w:rsidR="00EC3DBC" w:rsidRDefault="00EC3DBC" w:rsidP="00FA1FC6">
      <w:pPr>
        <w:pStyle w:val="ListParagraph"/>
        <w:numPr>
          <w:ilvl w:val="1"/>
          <w:numId w:val="52"/>
        </w:numPr>
        <w:spacing w:after="0" w:line="240" w:lineRule="auto"/>
        <w:ind w:hanging="360"/>
        <w:rPr>
          <w:rFonts w:ascii="Times New Roman" w:hAnsi="Times New Roman" w:cs="Times New Roman"/>
        </w:rPr>
      </w:pPr>
      <w:r>
        <w:rPr>
          <w:rFonts w:ascii="Times New Roman" w:hAnsi="Times New Roman" w:cs="Times New Roman"/>
        </w:rPr>
        <w:t xml:space="preserve">Tree protection and planting notes and details applicable to the project, </w:t>
      </w:r>
      <w:r w:rsidR="002A4775">
        <w:rPr>
          <w:rFonts w:ascii="Times New Roman" w:hAnsi="Times New Roman" w:cs="Times New Roman"/>
        </w:rPr>
        <w:t xml:space="preserve">containing notes and specification for </w:t>
      </w:r>
      <w:r w:rsidR="00FC1C99">
        <w:rPr>
          <w:rFonts w:ascii="Times New Roman" w:hAnsi="Times New Roman" w:cs="Times New Roman"/>
        </w:rPr>
        <w:t xml:space="preserve">compliance with Section </w:t>
      </w:r>
      <w:r w:rsidR="000144D6">
        <w:rPr>
          <w:rFonts w:ascii="Times New Roman" w:hAnsi="Times New Roman" w:cs="Times New Roman"/>
        </w:rPr>
        <w:t>1.8</w:t>
      </w:r>
      <w:r w:rsidR="00FC1C99">
        <w:rPr>
          <w:rFonts w:ascii="Times New Roman" w:hAnsi="Times New Roman" w:cs="Times New Roman"/>
        </w:rPr>
        <w:t xml:space="preserve"> hereinbelow; </w:t>
      </w:r>
    </w:p>
    <w:p w14:paraId="517F1E32" w14:textId="431C7238" w:rsidR="007B0720" w:rsidRDefault="00F724F3" w:rsidP="00FA1FC6">
      <w:pPr>
        <w:pStyle w:val="ListParagraph"/>
        <w:numPr>
          <w:ilvl w:val="1"/>
          <w:numId w:val="52"/>
        </w:numPr>
        <w:spacing w:after="0" w:line="240" w:lineRule="auto"/>
        <w:ind w:hanging="360"/>
        <w:rPr>
          <w:rFonts w:ascii="Times New Roman" w:hAnsi="Times New Roman" w:cs="Times New Roman"/>
        </w:rPr>
      </w:pPr>
      <w:r>
        <w:rPr>
          <w:rFonts w:ascii="Times New Roman" w:hAnsi="Times New Roman" w:cs="Times New Roman"/>
        </w:rPr>
        <w:t xml:space="preserve">A completed digital tree chart shall be submitted with the Tree Protection Plan based on a digital spreadsheet provided by the City which automatically calculates the required and </w:t>
      </w:r>
      <w:r w:rsidR="0062631E">
        <w:rPr>
          <w:rFonts w:ascii="Times New Roman" w:hAnsi="Times New Roman" w:cs="Times New Roman"/>
        </w:rPr>
        <w:t>proposed</w:t>
      </w:r>
      <w:r>
        <w:rPr>
          <w:rFonts w:ascii="Times New Roman" w:hAnsi="Times New Roman" w:cs="Times New Roman"/>
        </w:rPr>
        <w:t xml:space="preserve"> </w:t>
      </w:r>
      <w:r w:rsidR="008B721A">
        <w:rPr>
          <w:rFonts w:ascii="Times New Roman" w:hAnsi="Times New Roman" w:cs="Times New Roman"/>
        </w:rPr>
        <w:t>tree canopy lot coverage or calip</w:t>
      </w:r>
      <w:r w:rsidR="0062631E">
        <w:rPr>
          <w:rFonts w:ascii="Times New Roman" w:hAnsi="Times New Roman" w:cs="Times New Roman"/>
        </w:rPr>
        <w:t xml:space="preserve">er </w:t>
      </w:r>
      <w:r w:rsidR="005D5BDA">
        <w:rPr>
          <w:rFonts w:ascii="Times New Roman" w:hAnsi="Times New Roman" w:cs="Times New Roman"/>
        </w:rPr>
        <w:t>replacement</w:t>
      </w:r>
      <w:r w:rsidR="008B721A">
        <w:rPr>
          <w:rFonts w:ascii="Times New Roman" w:hAnsi="Times New Roman" w:cs="Times New Roman"/>
        </w:rPr>
        <w:t xml:space="preserve"> based on inputs provide by the </w:t>
      </w:r>
      <w:r w:rsidR="0062631E">
        <w:rPr>
          <w:rFonts w:ascii="Times New Roman" w:hAnsi="Times New Roman" w:cs="Times New Roman"/>
        </w:rPr>
        <w:t>project’s</w:t>
      </w:r>
      <w:r w:rsidR="008B721A">
        <w:rPr>
          <w:rFonts w:ascii="Times New Roman" w:hAnsi="Times New Roman" w:cs="Times New Roman"/>
        </w:rPr>
        <w:t xml:space="preserve"> Landscape </w:t>
      </w:r>
      <w:r w:rsidR="0062631E">
        <w:rPr>
          <w:rFonts w:ascii="Times New Roman" w:hAnsi="Times New Roman" w:cs="Times New Roman"/>
        </w:rPr>
        <w:t>Professional</w:t>
      </w:r>
      <w:r w:rsidR="008B721A">
        <w:rPr>
          <w:rFonts w:ascii="Times New Roman" w:hAnsi="Times New Roman" w:cs="Times New Roman"/>
        </w:rPr>
        <w:t xml:space="preserve">.  The tree chart shall list the size, species, and condition of all </w:t>
      </w:r>
      <w:r w:rsidR="005D5BDA">
        <w:rPr>
          <w:rFonts w:ascii="Times New Roman" w:hAnsi="Times New Roman" w:cs="Times New Roman"/>
        </w:rPr>
        <w:t>existing</w:t>
      </w:r>
      <w:r w:rsidR="008B721A">
        <w:rPr>
          <w:rFonts w:ascii="Times New Roman" w:hAnsi="Times New Roman" w:cs="Times New Roman"/>
        </w:rPr>
        <w:t xml:space="preserve"> and proposed trees.  Each tree schedule fr</w:t>
      </w:r>
      <w:r w:rsidR="005D5BDA">
        <w:rPr>
          <w:rFonts w:ascii="Times New Roman" w:hAnsi="Times New Roman" w:cs="Times New Roman"/>
        </w:rPr>
        <w:t>o</w:t>
      </w:r>
      <w:r w:rsidR="008B721A">
        <w:rPr>
          <w:rFonts w:ascii="Times New Roman" w:hAnsi="Times New Roman" w:cs="Times New Roman"/>
        </w:rPr>
        <w:t xml:space="preserve">m the digital tree chart shall also be </w:t>
      </w:r>
      <w:r w:rsidR="005D5BDA">
        <w:rPr>
          <w:rFonts w:ascii="Times New Roman" w:hAnsi="Times New Roman" w:cs="Times New Roman"/>
        </w:rPr>
        <w:t>on</w:t>
      </w:r>
      <w:r w:rsidR="008B721A">
        <w:rPr>
          <w:rFonts w:ascii="Times New Roman" w:hAnsi="Times New Roman" w:cs="Times New Roman"/>
        </w:rPr>
        <w:t xml:space="preserve"> the </w:t>
      </w:r>
      <w:r w:rsidR="005D5BDA">
        <w:rPr>
          <w:rFonts w:ascii="Times New Roman" w:hAnsi="Times New Roman" w:cs="Times New Roman"/>
        </w:rPr>
        <w:t>Tree</w:t>
      </w:r>
      <w:r w:rsidR="008B721A">
        <w:rPr>
          <w:rFonts w:ascii="Times New Roman" w:hAnsi="Times New Roman" w:cs="Times New Roman"/>
        </w:rPr>
        <w:t xml:space="preserve"> Protection Plan.  </w:t>
      </w:r>
    </w:p>
    <w:p w14:paraId="34709AAB" w14:textId="6CFED4C8" w:rsidR="007710EC" w:rsidRDefault="007710EC" w:rsidP="00FA1FC6">
      <w:pPr>
        <w:pStyle w:val="ListParagraph"/>
        <w:numPr>
          <w:ilvl w:val="1"/>
          <w:numId w:val="52"/>
        </w:numPr>
        <w:spacing w:after="0" w:line="240" w:lineRule="auto"/>
        <w:ind w:hanging="360"/>
        <w:rPr>
          <w:rFonts w:ascii="Times New Roman" w:hAnsi="Times New Roman" w:cs="Times New Roman"/>
        </w:rPr>
      </w:pPr>
      <w:r>
        <w:rPr>
          <w:rFonts w:ascii="Times New Roman" w:hAnsi="Times New Roman" w:cs="Times New Roman"/>
        </w:rPr>
        <w:t xml:space="preserve">Certification by the party preparing the </w:t>
      </w:r>
      <w:r w:rsidR="005D5BDA">
        <w:rPr>
          <w:rFonts w:ascii="Times New Roman" w:hAnsi="Times New Roman" w:cs="Times New Roman"/>
        </w:rPr>
        <w:t xml:space="preserve">Plan, containing, if applicable, the seal of any licensed professional. </w:t>
      </w:r>
    </w:p>
    <w:p w14:paraId="365D9D9D" w14:textId="71033143" w:rsidR="000144D6" w:rsidRDefault="00356DF2" w:rsidP="002A4775">
      <w:pPr>
        <w:pStyle w:val="ListParagraph"/>
        <w:numPr>
          <w:ilvl w:val="0"/>
          <w:numId w:val="65"/>
        </w:numPr>
        <w:tabs>
          <w:tab w:val="clear" w:pos="720"/>
        </w:tabs>
        <w:spacing w:after="0" w:line="240" w:lineRule="auto"/>
        <w:ind w:left="1440" w:hanging="450"/>
        <w:rPr>
          <w:rFonts w:ascii="Times New Roman" w:hAnsi="Times New Roman" w:cs="Times New Roman"/>
        </w:rPr>
      </w:pPr>
      <w:r w:rsidRPr="00EF78EA">
        <w:rPr>
          <w:rFonts w:ascii="Times New Roman" w:hAnsi="Times New Roman" w:cs="Times New Roman"/>
        </w:rPr>
        <w:t xml:space="preserve">The City Landscape Professional and City Planner or their respective designees shall review the Landscape Plan and Tree Protection Plan </w:t>
      </w:r>
      <w:r w:rsidR="0005778E" w:rsidRPr="00EF78EA">
        <w:rPr>
          <w:rFonts w:ascii="Times New Roman" w:hAnsi="Times New Roman" w:cs="Times New Roman"/>
        </w:rPr>
        <w:t xml:space="preserve">(either as part of the Landscape Plan if contained therein or as a separate document) </w:t>
      </w:r>
      <w:r w:rsidRPr="00EF78EA">
        <w:rPr>
          <w:rFonts w:ascii="Times New Roman" w:hAnsi="Times New Roman" w:cs="Times New Roman"/>
        </w:rPr>
        <w:t>for compliance with the terms and provisions of this Article</w:t>
      </w:r>
      <w:r w:rsidR="0005778E" w:rsidRPr="00EF78EA">
        <w:rPr>
          <w:rFonts w:ascii="Times New Roman" w:hAnsi="Times New Roman" w:cs="Times New Roman"/>
        </w:rPr>
        <w:t xml:space="preserve">, returning the Plan(s) to the Applicant noting any deficiencies or </w:t>
      </w:r>
      <w:r w:rsidR="00F043F3" w:rsidRPr="00EF78EA">
        <w:rPr>
          <w:rFonts w:ascii="Times New Roman" w:hAnsi="Times New Roman" w:cs="Times New Roman"/>
        </w:rPr>
        <w:t xml:space="preserve">non-compliance of the Plan(s) with the requirements of this Article.  </w:t>
      </w:r>
      <w:r w:rsidR="00BA1185" w:rsidRPr="00EF78EA">
        <w:rPr>
          <w:rFonts w:ascii="Times New Roman" w:hAnsi="Times New Roman" w:cs="Times New Roman"/>
        </w:rPr>
        <w:t>The Applicant shall revise the Plan(s) to address the City’s comments and resubmit it to the City</w:t>
      </w:r>
      <w:r w:rsidR="0010553B" w:rsidRPr="00EF78EA">
        <w:rPr>
          <w:rFonts w:ascii="Times New Roman" w:hAnsi="Times New Roman" w:cs="Times New Roman"/>
        </w:rPr>
        <w:t xml:space="preserve"> for review.  Once </w:t>
      </w:r>
      <w:r w:rsidR="0052048A">
        <w:rPr>
          <w:rFonts w:ascii="Times New Roman" w:hAnsi="Times New Roman" w:cs="Times New Roman"/>
        </w:rPr>
        <w:t xml:space="preserve">the City Staff determines that </w:t>
      </w:r>
      <w:r w:rsidR="0010553B" w:rsidRPr="00EF78EA">
        <w:rPr>
          <w:rFonts w:ascii="Times New Roman" w:hAnsi="Times New Roman" w:cs="Times New Roman"/>
        </w:rPr>
        <w:t xml:space="preserve">the Landscape Plan and Tree Protection Plan are complete and in compliance with the requirements of this Article, then the Landscape Plan and Tree Protection Plan, </w:t>
      </w:r>
      <w:r w:rsidR="00064F20" w:rsidRPr="00EF78EA">
        <w:rPr>
          <w:rFonts w:ascii="Times New Roman" w:hAnsi="Times New Roman" w:cs="Times New Roman"/>
        </w:rPr>
        <w:t xml:space="preserve">if </w:t>
      </w:r>
      <w:r w:rsidR="00064F20" w:rsidRPr="00EF78EA">
        <w:rPr>
          <w:rFonts w:ascii="Times New Roman" w:hAnsi="Times New Roman" w:cs="Times New Roman"/>
        </w:rPr>
        <w:lastRenderedPageBreak/>
        <w:t xml:space="preserve">not incorporated into the Landscape Plan, shall be submitted </w:t>
      </w:r>
      <w:r w:rsidR="00184AEE" w:rsidRPr="00EF78EA">
        <w:rPr>
          <w:rFonts w:ascii="Times New Roman" w:hAnsi="Times New Roman" w:cs="Times New Roman"/>
        </w:rPr>
        <w:t>for final approval</w:t>
      </w:r>
      <w:r w:rsidR="00184AEE">
        <w:rPr>
          <w:rFonts w:ascii="Times New Roman" w:hAnsi="Times New Roman" w:cs="Times New Roman"/>
        </w:rPr>
        <w:t xml:space="preserve"> </w:t>
      </w:r>
      <w:r w:rsidR="00064F20" w:rsidRPr="00EF78EA">
        <w:rPr>
          <w:rFonts w:ascii="Times New Roman" w:hAnsi="Times New Roman" w:cs="Times New Roman"/>
        </w:rPr>
        <w:t xml:space="preserve">to the </w:t>
      </w:r>
      <w:r w:rsidR="00874C51" w:rsidRPr="00EF78EA">
        <w:rPr>
          <w:rFonts w:ascii="Times New Roman" w:hAnsi="Times New Roman" w:cs="Times New Roman"/>
        </w:rPr>
        <w:t xml:space="preserve">governing </w:t>
      </w:r>
      <w:r w:rsidR="007C6A8C" w:rsidRPr="00EF78EA">
        <w:rPr>
          <w:rFonts w:ascii="Times New Roman" w:hAnsi="Times New Roman" w:cs="Times New Roman"/>
        </w:rPr>
        <w:t>body</w:t>
      </w:r>
      <w:r w:rsidR="00D40B13">
        <w:rPr>
          <w:rFonts w:ascii="Times New Roman" w:hAnsi="Times New Roman" w:cs="Times New Roman"/>
        </w:rPr>
        <w:t xml:space="preserve"> </w:t>
      </w:r>
      <w:r w:rsidR="004413EE" w:rsidRPr="00EF78EA">
        <w:rPr>
          <w:rFonts w:ascii="Times New Roman" w:hAnsi="Times New Roman" w:cs="Times New Roman"/>
        </w:rPr>
        <w:t xml:space="preserve">in the City </w:t>
      </w:r>
      <w:r w:rsidR="00D40B13">
        <w:rPr>
          <w:rFonts w:ascii="Times New Roman" w:hAnsi="Times New Roman" w:cs="Times New Roman"/>
        </w:rPr>
        <w:t>whose approval for rezoning, subdivision plat, or site plan approval</w:t>
      </w:r>
      <w:r w:rsidR="00184AEE">
        <w:rPr>
          <w:rFonts w:ascii="Times New Roman" w:hAnsi="Times New Roman" w:cs="Times New Roman"/>
        </w:rPr>
        <w:t>, as the case may be,</w:t>
      </w:r>
      <w:r w:rsidR="00D40B13">
        <w:rPr>
          <w:rFonts w:ascii="Times New Roman" w:hAnsi="Times New Roman" w:cs="Times New Roman"/>
        </w:rPr>
        <w:t xml:space="preserve"> is </w:t>
      </w:r>
      <w:r w:rsidR="004413EE">
        <w:rPr>
          <w:rFonts w:ascii="Times New Roman" w:hAnsi="Times New Roman" w:cs="Times New Roman"/>
        </w:rPr>
        <w:t>required for the project</w:t>
      </w:r>
      <w:r w:rsidR="003C38D8">
        <w:rPr>
          <w:rFonts w:ascii="Times New Roman" w:hAnsi="Times New Roman" w:cs="Times New Roman"/>
        </w:rPr>
        <w:t xml:space="preserve"> to proceed</w:t>
      </w:r>
      <w:r w:rsidR="00EF78EA" w:rsidRPr="00EF78EA">
        <w:rPr>
          <w:rFonts w:ascii="Times New Roman" w:hAnsi="Times New Roman" w:cs="Times New Roman"/>
        </w:rPr>
        <w:t xml:space="preserve">.  </w:t>
      </w:r>
    </w:p>
    <w:p w14:paraId="13C53EA3" w14:textId="77777777" w:rsidR="00EF78EA" w:rsidRPr="00EF78EA" w:rsidRDefault="00EF78EA" w:rsidP="00EF78EA">
      <w:pPr>
        <w:pStyle w:val="ListParagraph"/>
        <w:spacing w:after="0" w:line="240" w:lineRule="auto"/>
        <w:ind w:left="1440"/>
        <w:rPr>
          <w:rFonts w:ascii="Times New Roman" w:hAnsi="Times New Roman" w:cs="Times New Roman"/>
        </w:rPr>
      </w:pPr>
    </w:p>
    <w:p w14:paraId="03D701CA" w14:textId="19EFA995" w:rsidR="00045C44" w:rsidRDefault="00045C44" w:rsidP="00F0114A">
      <w:pPr>
        <w:spacing w:after="0" w:line="240" w:lineRule="auto"/>
        <w:rPr>
          <w:rFonts w:ascii="Times New Roman" w:hAnsi="Times New Roman" w:cs="Times New Roman"/>
        </w:rPr>
      </w:pPr>
      <w:r>
        <w:rPr>
          <w:rFonts w:ascii="Times New Roman" w:hAnsi="Times New Roman" w:cs="Times New Roman"/>
        </w:rPr>
        <w:t>1.8  Tree Protection Measures</w:t>
      </w:r>
    </w:p>
    <w:p w14:paraId="0D540DEF" w14:textId="7BC3E3DD" w:rsidR="00045C44" w:rsidRDefault="00045C44" w:rsidP="00F0114A">
      <w:pPr>
        <w:spacing w:after="0" w:line="240" w:lineRule="auto"/>
        <w:rPr>
          <w:rFonts w:ascii="Times New Roman" w:hAnsi="Times New Roman" w:cs="Times New Roman"/>
        </w:rPr>
      </w:pPr>
      <w:r>
        <w:rPr>
          <w:rFonts w:ascii="Times New Roman" w:hAnsi="Times New Roman" w:cs="Times New Roman"/>
        </w:rPr>
        <w:t xml:space="preserve">Any construction, </w:t>
      </w:r>
      <w:r w:rsidR="001B56A3">
        <w:rPr>
          <w:rFonts w:ascii="Times New Roman" w:hAnsi="Times New Roman" w:cs="Times New Roman"/>
        </w:rPr>
        <w:t>demolition</w:t>
      </w:r>
      <w:r>
        <w:rPr>
          <w:rFonts w:ascii="Times New Roman" w:hAnsi="Times New Roman" w:cs="Times New Roman"/>
        </w:rPr>
        <w:t xml:space="preserve">, site work, or similar </w:t>
      </w:r>
      <w:r w:rsidR="00C777BA">
        <w:rPr>
          <w:rFonts w:ascii="Times New Roman" w:hAnsi="Times New Roman" w:cs="Times New Roman"/>
        </w:rPr>
        <w:t>activity</w:t>
      </w:r>
      <w:r>
        <w:rPr>
          <w:rFonts w:ascii="Times New Roman" w:hAnsi="Times New Roman" w:cs="Times New Roman"/>
        </w:rPr>
        <w:t xml:space="preserve"> which may injure existing trees shall</w:t>
      </w:r>
      <w:r w:rsidR="001B56A3">
        <w:rPr>
          <w:rFonts w:ascii="Times New Roman" w:hAnsi="Times New Roman" w:cs="Times New Roman"/>
        </w:rPr>
        <w:t xml:space="preserve"> </w:t>
      </w:r>
      <w:r>
        <w:rPr>
          <w:rFonts w:ascii="Times New Roman" w:hAnsi="Times New Roman" w:cs="Times New Roman"/>
        </w:rPr>
        <w:t>req</w:t>
      </w:r>
      <w:r w:rsidR="001B56A3">
        <w:rPr>
          <w:rFonts w:ascii="Times New Roman" w:hAnsi="Times New Roman" w:cs="Times New Roman"/>
        </w:rPr>
        <w:t>ui</w:t>
      </w:r>
      <w:r>
        <w:rPr>
          <w:rFonts w:ascii="Times New Roman" w:hAnsi="Times New Roman" w:cs="Times New Roman"/>
        </w:rPr>
        <w:t>re the installation of tree protection measures</w:t>
      </w:r>
      <w:r w:rsidR="0058382B">
        <w:rPr>
          <w:rFonts w:ascii="Times New Roman" w:hAnsi="Times New Roman" w:cs="Times New Roman"/>
        </w:rPr>
        <w:t xml:space="preserve"> </w:t>
      </w:r>
      <w:r>
        <w:rPr>
          <w:rFonts w:ascii="Times New Roman" w:hAnsi="Times New Roman" w:cs="Times New Roman"/>
        </w:rPr>
        <w:t>as set forth in this section or as determine</w:t>
      </w:r>
      <w:r w:rsidR="0058382B">
        <w:rPr>
          <w:rFonts w:ascii="Times New Roman" w:hAnsi="Times New Roman" w:cs="Times New Roman"/>
        </w:rPr>
        <w:t>d</w:t>
      </w:r>
      <w:r>
        <w:rPr>
          <w:rFonts w:ascii="Times New Roman" w:hAnsi="Times New Roman" w:cs="Times New Roman"/>
        </w:rPr>
        <w:t xml:space="preserve"> by the City</w:t>
      </w:r>
      <w:r w:rsidR="001B56A3">
        <w:rPr>
          <w:rFonts w:ascii="Times New Roman" w:hAnsi="Times New Roman" w:cs="Times New Roman"/>
        </w:rPr>
        <w:t>’s Landscape Profes</w:t>
      </w:r>
      <w:r w:rsidR="0058382B">
        <w:rPr>
          <w:rFonts w:ascii="Times New Roman" w:hAnsi="Times New Roman" w:cs="Times New Roman"/>
        </w:rPr>
        <w:t>s</w:t>
      </w:r>
      <w:r w:rsidR="001B56A3">
        <w:rPr>
          <w:rFonts w:ascii="Times New Roman" w:hAnsi="Times New Roman" w:cs="Times New Roman"/>
        </w:rPr>
        <w:t>ional</w:t>
      </w:r>
      <w:r w:rsidR="0058382B">
        <w:rPr>
          <w:rFonts w:ascii="Times New Roman" w:hAnsi="Times New Roman" w:cs="Times New Roman"/>
        </w:rPr>
        <w:t>. The following minimum tree protection measures must be followed and m</w:t>
      </w:r>
      <w:r w:rsidR="00E440B4">
        <w:rPr>
          <w:rFonts w:ascii="Times New Roman" w:hAnsi="Times New Roman" w:cs="Times New Roman"/>
        </w:rPr>
        <w:t>u</w:t>
      </w:r>
      <w:r w:rsidR="0058382B">
        <w:rPr>
          <w:rFonts w:ascii="Times New Roman" w:hAnsi="Times New Roman" w:cs="Times New Roman"/>
        </w:rPr>
        <w:t>st be noted on the Landscape</w:t>
      </w:r>
      <w:r w:rsidR="00E440B4">
        <w:rPr>
          <w:rFonts w:ascii="Times New Roman" w:hAnsi="Times New Roman" w:cs="Times New Roman"/>
        </w:rPr>
        <w:t xml:space="preserve"> Plan or Tree Protection Plan as applicable: </w:t>
      </w:r>
      <w:r w:rsidR="001B56A3">
        <w:rPr>
          <w:rFonts w:ascii="Times New Roman" w:hAnsi="Times New Roman" w:cs="Times New Roman"/>
        </w:rPr>
        <w:t xml:space="preserve"> </w:t>
      </w:r>
    </w:p>
    <w:p w14:paraId="2FAE52C2" w14:textId="562AF0E3" w:rsidR="00E440B4" w:rsidRDefault="00D27122" w:rsidP="00EE672D">
      <w:pPr>
        <w:pStyle w:val="ListParagraph"/>
        <w:numPr>
          <w:ilvl w:val="0"/>
          <w:numId w:val="55"/>
        </w:numPr>
        <w:spacing w:after="0" w:line="240" w:lineRule="auto"/>
        <w:ind w:left="810" w:hanging="270"/>
        <w:rPr>
          <w:rFonts w:ascii="Times New Roman" w:hAnsi="Times New Roman" w:cs="Times New Roman"/>
        </w:rPr>
      </w:pPr>
      <w:r>
        <w:rPr>
          <w:rFonts w:ascii="Times New Roman" w:hAnsi="Times New Roman" w:cs="Times New Roman"/>
        </w:rPr>
        <w:t>All tree protection measures shall be installed prior to the commencement of demolition, excavation, construction, or site work;</w:t>
      </w:r>
    </w:p>
    <w:p w14:paraId="5CC8632F" w14:textId="291DE15F" w:rsidR="00D27122" w:rsidRDefault="00866D63" w:rsidP="00EE672D">
      <w:pPr>
        <w:pStyle w:val="ListParagraph"/>
        <w:numPr>
          <w:ilvl w:val="0"/>
          <w:numId w:val="55"/>
        </w:numPr>
        <w:spacing w:after="0" w:line="240" w:lineRule="auto"/>
        <w:ind w:left="900"/>
        <w:rPr>
          <w:rFonts w:ascii="Times New Roman" w:hAnsi="Times New Roman" w:cs="Times New Roman"/>
        </w:rPr>
      </w:pPr>
      <w:r>
        <w:rPr>
          <w:rFonts w:ascii="Times New Roman" w:hAnsi="Times New Roman" w:cs="Times New Roman"/>
        </w:rPr>
        <w:t>A pre-construction meeting shall be held on-site</w:t>
      </w:r>
      <w:r w:rsidR="00E3115C">
        <w:rPr>
          <w:rFonts w:ascii="Times New Roman" w:hAnsi="Times New Roman" w:cs="Times New Roman"/>
        </w:rPr>
        <w:t xml:space="preserve"> to review the installed protection measures </w:t>
      </w:r>
      <w:r w:rsidR="00773907">
        <w:rPr>
          <w:rFonts w:ascii="Times New Roman" w:hAnsi="Times New Roman" w:cs="Times New Roman"/>
        </w:rPr>
        <w:t>with operators, construction supervisors, contractor’s representatives, and the City representative</w:t>
      </w:r>
      <w:r w:rsidR="00F37C07">
        <w:rPr>
          <w:rFonts w:ascii="Times New Roman" w:hAnsi="Times New Roman" w:cs="Times New Roman"/>
        </w:rPr>
        <w:t xml:space="preserve"> (if required by the City);</w:t>
      </w:r>
    </w:p>
    <w:p w14:paraId="2FCDB51C" w14:textId="1FBE0B39" w:rsidR="00F37C07" w:rsidRDefault="00F37C07" w:rsidP="00EE672D">
      <w:pPr>
        <w:pStyle w:val="ListParagraph"/>
        <w:numPr>
          <w:ilvl w:val="0"/>
          <w:numId w:val="55"/>
        </w:numPr>
        <w:spacing w:after="0" w:line="240" w:lineRule="auto"/>
        <w:ind w:left="900"/>
        <w:rPr>
          <w:rFonts w:ascii="Times New Roman" w:hAnsi="Times New Roman" w:cs="Times New Roman"/>
        </w:rPr>
      </w:pPr>
      <w:r>
        <w:rPr>
          <w:rFonts w:ascii="Times New Roman" w:hAnsi="Times New Roman" w:cs="Times New Roman"/>
        </w:rPr>
        <w:t>Development impact shall not enter the Structural Root Zone of trees to be preserved.</w:t>
      </w:r>
    </w:p>
    <w:p w14:paraId="08916309" w14:textId="3C2A0F4E" w:rsidR="00F37C07" w:rsidRDefault="00973CDB" w:rsidP="00EE672D">
      <w:pPr>
        <w:pStyle w:val="ListParagraph"/>
        <w:numPr>
          <w:ilvl w:val="0"/>
          <w:numId w:val="55"/>
        </w:numPr>
        <w:spacing w:after="0" w:line="240" w:lineRule="auto"/>
        <w:ind w:left="900"/>
        <w:rPr>
          <w:rFonts w:ascii="Times New Roman" w:hAnsi="Times New Roman" w:cs="Times New Roman"/>
        </w:rPr>
      </w:pPr>
      <w:r w:rsidRPr="00237EB4">
        <w:rPr>
          <w:rFonts w:ascii="Times New Roman" w:hAnsi="Times New Roman" w:cs="Times New Roman"/>
        </w:rPr>
        <w:t xml:space="preserve">Tree protection fencing shall be installed along the edge of the Tree Protection Zone each preserved and impacted tree within the disturbed areas.  Tres that share a tree projection </w:t>
      </w:r>
      <w:r w:rsidR="00F37EC9" w:rsidRPr="00237EB4">
        <w:rPr>
          <w:rFonts w:ascii="Times New Roman" w:hAnsi="Times New Roman" w:cs="Times New Roman"/>
        </w:rPr>
        <w:t>zone</w:t>
      </w:r>
      <w:r w:rsidRPr="00237EB4">
        <w:rPr>
          <w:rFonts w:ascii="Times New Roman" w:hAnsi="Times New Roman" w:cs="Times New Roman"/>
        </w:rPr>
        <w:t xml:space="preserve"> can be fenced together in </w:t>
      </w:r>
      <w:r w:rsidR="00F37EC9" w:rsidRPr="00237EB4">
        <w:rPr>
          <w:rFonts w:ascii="Times New Roman" w:hAnsi="Times New Roman" w:cs="Times New Roman"/>
        </w:rPr>
        <w:t>a cluster</w:t>
      </w:r>
      <w:r w:rsidRPr="00237EB4">
        <w:rPr>
          <w:rFonts w:ascii="Times New Roman" w:hAnsi="Times New Roman" w:cs="Times New Roman"/>
        </w:rPr>
        <w:t xml:space="preserve">.  Tree protection fencing </w:t>
      </w:r>
      <w:r w:rsidR="00F37EC9" w:rsidRPr="00237EB4">
        <w:rPr>
          <w:rFonts w:ascii="Times New Roman" w:hAnsi="Times New Roman" w:cs="Times New Roman"/>
        </w:rPr>
        <w:t>shall</w:t>
      </w:r>
      <w:r w:rsidRPr="00237EB4">
        <w:rPr>
          <w:rFonts w:ascii="Times New Roman" w:hAnsi="Times New Roman" w:cs="Times New Roman"/>
        </w:rPr>
        <w:t xml:space="preserve"> be installed along hardscape edges </w:t>
      </w:r>
      <w:r w:rsidR="00F37EC9" w:rsidRPr="00237EB4">
        <w:rPr>
          <w:rFonts w:ascii="Times New Roman" w:hAnsi="Times New Roman" w:cs="Times New Roman"/>
        </w:rPr>
        <w:t>that</w:t>
      </w:r>
      <w:r w:rsidRPr="00237EB4">
        <w:rPr>
          <w:rFonts w:ascii="Times New Roman" w:hAnsi="Times New Roman" w:cs="Times New Roman"/>
        </w:rPr>
        <w:t xml:space="preserve"> will remai</w:t>
      </w:r>
      <w:r w:rsidR="00237EB4" w:rsidRPr="00237EB4">
        <w:rPr>
          <w:rFonts w:ascii="Times New Roman" w:hAnsi="Times New Roman" w:cs="Times New Roman"/>
        </w:rPr>
        <w:t xml:space="preserve">n </w:t>
      </w:r>
      <w:r w:rsidRPr="00237EB4">
        <w:rPr>
          <w:rFonts w:ascii="Times New Roman" w:hAnsi="Times New Roman" w:cs="Times New Roman"/>
        </w:rPr>
        <w:t>i</w:t>
      </w:r>
      <w:r w:rsidR="00237EB4" w:rsidRPr="00237EB4">
        <w:rPr>
          <w:rFonts w:ascii="Times New Roman" w:hAnsi="Times New Roman" w:cs="Times New Roman"/>
        </w:rPr>
        <w:t>nt</w:t>
      </w:r>
      <w:r w:rsidRPr="00237EB4">
        <w:rPr>
          <w:rFonts w:ascii="Times New Roman" w:hAnsi="Times New Roman" w:cs="Times New Roman"/>
        </w:rPr>
        <w:t xml:space="preserve">act.  </w:t>
      </w:r>
    </w:p>
    <w:p w14:paraId="317685AB" w14:textId="4795F1B7" w:rsidR="00237EB4" w:rsidRDefault="00237EB4" w:rsidP="00EE672D">
      <w:pPr>
        <w:pStyle w:val="ListParagraph"/>
        <w:numPr>
          <w:ilvl w:val="0"/>
          <w:numId w:val="55"/>
        </w:numPr>
        <w:spacing w:after="0" w:line="240" w:lineRule="auto"/>
        <w:ind w:left="900"/>
        <w:rPr>
          <w:rFonts w:ascii="Times New Roman" w:hAnsi="Times New Roman" w:cs="Times New Roman"/>
        </w:rPr>
      </w:pPr>
      <w:r>
        <w:rPr>
          <w:rFonts w:ascii="Times New Roman" w:hAnsi="Times New Roman" w:cs="Times New Roman"/>
        </w:rPr>
        <w:t>The contractor on the site shall stake clearing limits in order to facilitate location for trenching and fencing installation for tree protection;</w:t>
      </w:r>
    </w:p>
    <w:p w14:paraId="32D61B4C" w14:textId="6BF57484" w:rsidR="00D05F05" w:rsidRDefault="00DD7346" w:rsidP="00EE672D">
      <w:pPr>
        <w:pStyle w:val="ListParagraph"/>
        <w:numPr>
          <w:ilvl w:val="0"/>
          <w:numId w:val="55"/>
        </w:numPr>
        <w:spacing w:after="0" w:line="240" w:lineRule="auto"/>
        <w:ind w:left="900"/>
        <w:rPr>
          <w:rFonts w:ascii="Times New Roman" w:hAnsi="Times New Roman" w:cs="Times New Roman"/>
        </w:rPr>
      </w:pPr>
      <w:r>
        <w:rPr>
          <w:rFonts w:ascii="Times New Roman" w:hAnsi="Times New Roman" w:cs="Times New Roman"/>
        </w:rPr>
        <w:t>The sequence of tree preservation measures, if required, shall be as follows:  tree protection fencing installation to establish the Tree Protection Zon</w:t>
      </w:r>
      <w:r w:rsidR="005360D4">
        <w:rPr>
          <w:rFonts w:ascii="Times New Roman" w:hAnsi="Times New Roman" w:cs="Times New Roman"/>
        </w:rPr>
        <w:t>e; root pruning t</w:t>
      </w:r>
      <w:r w:rsidR="00D05F05">
        <w:rPr>
          <w:rFonts w:ascii="Times New Roman" w:hAnsi="Times New Roman" w:cs="Times New Roman"/>
        </w:rPr>
        <w:t>renching; tree pruning and chemical treatment; and aeration systems;</w:t>
      </w:r>
    </w:p>
    <w:p w14:paraId="59F64D0D" w14:textId="3B9F5E11" w:rsidR="00D05F05" w:rsidRDefault="00D05F05" w:rsidP="00EE672D">
      <w:pPr>
        <w:pStyle w:val="ListParagraph"/>
        <w:numPr>
          <w:ilvl w:val="0"/>
          <w:numId w:val="55"/>
        </w:numPr>
        <w:spacing w:after="0" w:line="240" w:lineRule="auto"/>
        <w:ind w:left="900"/>
        <w:rPr>
          <w:rFonts w:ascii="Times New Roman" w:hAnsi="Times New Roman" w:cs="Times New Roman"/>
        </w:rPr>
      </w:pPr>
      <w:r>
        <w:rPr>
          <w:rFonts w:ascii="Times New Roman" w:hAnsi="Times New Roman" w:cs="Times New Roman"/>
        </w:rPr>
        <w:t xml:space="preserve">Tree protection fencing </w:t>
      </w:r>
      <w:r w:rsidR="00C85EA8">
        <w:rPr>
          <w:rFonts w:ascii="Times New Roman" w:hAnsi="Times New Roman" w:cs="Times New Roman"/>
        </w:rPr>
        <w:t>shall be maintained and repaired by the contractor for the duration of the construction with all repairs approved by the City. No alteration shall occur without the prior written approval of the Landscape Professional of the City</w:t>
      </w:r>
      <w:r w:rsidR="00FD1470">
        <w:rPr>
          <w:rFonts w:ascii="Times New Roman" w:hAnsi="Times New Roman" w:cs="Times New Roman"/>
        </w:rPr>
        <w:t xml:space="preserve"> or his designee</w:t>
      </w:r>
      <w:r w:rsidR="00F36404">
        <w:rPr>
          <w:rFonts w:ascii="Times New Roman" w:hAnsi="Times New Roman" w:cs="Times New Roman"/>
        </w:rPr>
        <w:t>;</w:t>
      </w:r>
    </w:p>
    <w:p w14:paraId="3B285167" w14:textId="54C03692" w:rsidR="00FD1470" w:rsidRDefault="00FD1470" w:rsidP="00EE672D">
      <w:pPr>
        <w:pStyle w:val="ListParagraph"/>
        <w:numPr>
          <w:ilvl w:val="0"/>
          <w:numId w:val="55"/>
        </w:numPr>
        <w:spacing w:after="0" w:line="240" w:lineRule="auto"/>
        <w:ind w:left="900"/>
        <w:rPr>
          <w:rFonts w:ascii="Times New Roman" w:hAnsi="Times New Roman" w:cs="Times New Roman"/>
        </w:rPr>
      </w:pPr>
      <w:r>
        <w:rPr>
          <w:rFonts w:ascii="Times New Roman" w:hAnsi="Times New Roman" w:cs="Times New Roman"/>
        </w:rPr>
        <w:t>Access to the Tree Protection Zone by construction equipment, materials, or individuals that may cause harm to protected trees will not be allowed.  Only limited access, if necessary, with the prior written approval of the City will be allowed</w:t>
      </w:r>
      <w:r w:rsidR="00F36404">
        <w:rPr>
          <w:rFonts w:ascii="Times New Roman" w:hAnsi="Times New Roman" w:cs="Times New Roman"/>
        </w:rPr>
        <w:t>;</w:t>
      </w:r>
      <w:r>
        <w:rPr>
          <w:rFonts w:ascii="Times New Roman" w:hAnsi="Times New Roman" w:cs="Times New Roman"/>
        </w:rPr>
        <w:t xml:space="preserve"> </w:t>
      </w:r>
    </w:p>
    <w:p w14:paraId="0E0966C1" w14:textId="5C94F15F" w:rsidR="00FD1470" w:rsidRDefault="00126728" w:rsidP="00EE672D">
      <w:pPr>
        <w:pStyle w:val="ListParagraph"/>
        <w:numPr>
          <w:ilvl w:val="0"/>
          <w:numId w:val="55"/>
        </w:numPr>
        <w:spacing w:after="0" w:line="240" w:lineRule="auto"/>
        <w:ind w:left="900"/>
        <w:rPr>
          <w:rFonts w:ascii="Times New Roman" w:hAnsi="Times New Roman" w:cs="Times New Roman"/>
        </w:rPr>
      </w:pPr>
      <w:r>
        <w:rPr>
          <w:rFonts w:ascii="Times New Roman" w:hAnsi="Times New Roman" w:cs="Times New Roman"/>
        </w:rPr>
        <w:t>All designated aeration zones shall be protected with temporary fencing until final grading</w:t>
      </w:r>
      <w:r w:rsidR="00F36404">
        <w:rPr>
          <w:rFonts w:ascii="Times New Roman" w:hAnsi="Times New Roman" w:cs="Times New Roman"/>
        </w:rPr>
        <w:t>;</w:t>
      </w:r>
      <w:r>
        <w:rPr>
          <w:rFonts w:ascii="Times New Roman" w:hAnsi="Times New Roman" w:cs="Times New Roman"/>
        </w:rPr>
        <w:t xml:space="preserve"> </w:t>
      </w:r>
    </w:p>
    <w:p w14:paraId="599F98DC" w14:textId="72F058E0" w:rsidR="00126728" w:rsidRDefault="00126728" w:rsidP="00EE672D">
      <w:pPr>
        <w:pStyle w:val="ListParagraph"/>
        <w:numPr>
          <w:ilvl w:val="0"/>
          <w:numId w:val="55"/>
        </w:numPr>
        <w:spacing w:after="0" w:line="240" w:lineRule="auto"/>
        <w:ind w:left="900"/>
        <w:rPr>
          <w:rFonts w:ascii="Times New Roman" w:hAnsi="Times New Roman" w:cs="Times New Roman"/>
        </w:rPr>
      </w:pPr>
      <w:r>
        <w:rPr>
          <w:rFonts w:ascii="Times New Roman" w:hAnsi="Times New Roman" w:cs="Times New Roman"/>
        </w:rPr>
        <w:t>Removal of trees, shrubs, or undergrowth from protected areas shall only be performed when necessary</w:t>
      </w:r>
      <w:r w:rsidR="00F36404">
        <w:rPr>
          <w:rFonts w:ascii="Times New Roman" w:hAnsi="Times New Roman" w:cs="Times New Roman"/>
        </w:rPr>
        <w:t xml:space="preserve"> and must be done with hand tools only;</w:t>
      </w:r>
    </w:p>
    <w:p w14:paraId="3C74822F" w14:textId="65587164" w:rsidR="00F36404" w:rsidRDefault="00F73BE1" w:rsidP="00EE672D">
      <w:pPr>
        <w:pStyle w:val="ListParagraph"/>
        <w:numPr>
          <w:ilvl w:val="0"/>
          <w:numId w:val="55"/>
        </w:numPr>
        <w:spacing w:after="0" w:line="240" w:lineRule="auto"/>
        <w:ind w:left="900"/>
        <w:rPr>
          <w:rFonts w:ascii="Times New Roman" w:hAnsi="Times New Roman" w:cs="Times New Roman"/>
        </w:rPr>
      </w:pPr>
      <w:r>
        <w:rPr>
          <w:rFonts w:ascii="Times New Roman" w:hAnsi="Times New Roman" w:cs="Times New Roman"/>
        </w:rPr>
        <w:t xml:space="preserve">Utility locations should be </w:t>
      </w:r>
      <w:r w:rsidR="00F22933">
        <w:rPr>
          <w:rFonts w:ascii="Times New Roman" w:hAnsi="Times New Roman" w:cs="Times New Roman"/>
        </w:rPr>
        <w:t>planned</w:t>
      </w:r>
      <w:r>
        <w:rPr>
          <w:rFonts w:ascii="Times New Roman" w:hAnsi="Times New Roman" w:cs="Times New Roman"/>
        </w:rPr>
        <w:t xml:space="preserve"> for areas outside of the Tree Protection Zone. Utilities that must cross through the Tree Protection Zon</w:t>
      </w:r>
      <w:r w:rsidR="00C271AE">
        <w:rPr>
          <w:rFonts w:ascii="Times New Roman" w:hAnsi="Times New Roman" w:cs="Times New Roman"/>
        </w:rPr>
        <w:t>e</w:t>
      </w:r>
      <w:r>
        <w:rPr>
          <w:rFonts w:ascii="Times New Roman" w:hAnsi="Times New Roman" w:cs="Times New Roman"/>
        </w:rPr>
        <w:t xml:space="preserve"> of</w:t>
      </w:r>
      <w:r w:rsidR="00C271AE">
        <w:rPr>
          <w:rFonts w:ascii="Times New Roman" w:hAnsi="Times New Roman" w:cs="Times New Roman"/>
        </w:rPr>
        <w:t xml:space="preserve"> t</w:t>
      </w:r>
      <w:r>
        <w:rPr>
          <w:rFonts w:ascii="Times New Roman" w:hAnsi="Times New Roman" w:cs="Times New Roman"/>
        </w:rPr>
        <w:t>rees d</w:t>
      </w:r>
      <w:r w:rsidR="00C271AE">
        <w:rPr>
          <w:rFonts w:ascii="Times New Roman" w:hAnsi="Times New Roman" w:cs="Times New Roman"/>
        </w:rPr>
        <w:t xml:space="preserve">ue to  site constraints </w:t>
      </w:r>
      <w:r>
        <w:rPr>
          <w:rFonts w:ascii="Times New Roman" w:hAnsi="Times New Roman" w:cs="Times New Roman"/>
        </w:rPr>
        <w:t xml:space="preserve">and utility design requirements </w:t>
      </w:r>
      <w:r w:rsidR="00F825FC">
        <w:rPr>
          <w:rFonts w:ascii="Times New Roman" w:hAnsi="Times New Roman" w:cs="Times New Roman"/>
        </w:rPr>
        <w:t xml:space="preserve">because no alternative design is feasible, </w:t>
      </w:r>
      <w:r>
        <w:rPr>
          <w:rFonts w:ascii="Times New Roman" w:hAnsi="Times New Roman" w:cs="Times New Roman"/>
        </w:rPr>
        <w:t>must be approve</w:t>
      </w:r>
      <w:r w:rsidR="00F825FC">
        <w:rPr>
          <w:rFonts w:ascii="Times New Roman" w:hAnsi="Times New Roman" w:cs="Times New Roman"/>
        </w:rPr>
        <w:t xml:space="preserve">d by the City </w:t>
      </w:r>
      <w:r w:rsidR="00ED1479">
        <w:rPr>
          <w:rFonts w:ascii="Times New Roman" w:hAnsi="Times New Roman" w:cs="Times New Roman"/>
        </w:rPr>
        <w:t xml:space="preserve">and will be directionally bored.   No open trenches will be allowed.  Tree protection fencing and such additional measures as the City’s Landscape Professional may require shall be maintained on both sides of the boring alignment and </w:t>
      </w:r>
      <w:r w:rsidR="002A1A3C">
        <w:rPr>
          <w:rFonts w:ascii="Times New Roman" w:hAnsi="Times New Roman" w:cs="Times New Roman"/>
        </w:rPr>
        <w:t>in such other locations as may be required by the City.</w:t>
      </w:r>
    </w:p>
    <w:p w14:paraId="19B80EEA" w14:textId="47EABF94" w:rsidR="00503A58" w:rsidRDefault="002A1A3C" w:rsidP="00EE672D">
      <w:pPr>
        <w:pStyle w:val="ListParagraph"/>
        <w:numPr>
          <w:ilvl w:val="0"/>
          <w:numId w:val="55"/>
        </w:numPr>
        <w:spacing w:after="0" w:line="240" w:lineRule="auto"/>
        <w:ind w:left="900"/>
        <w:rPr>
          <w:rFonts w:ascii="Times New Roman" w:hAnsi="Times New Roman" w:cs="Times New Roman"/>
        </w:rPr>
      </w:pPr>
      <w:r>
        <w:rPr>
          <w:rFonts w:ascii="Times New Roman" w:hAnsi="Times New Roman" w:cs="Times New Roman"/>
        </w:rPr>
        <w:t>Attachment of any construction signs, fencin</w:t>
      </w:r>
      <w:r w:rsidR="00263594">
        <w:rPr>
          <w:rFonts w:ascii="Times New Roman" w:hAnsi="Times New Roman" w:cs="Times New Roman"/>
        </w:rPr>
        <w:t xml:space="preserve">g, or other </w:t>
      </w:r>
      <w:r w:rsidR="008715E2">
        <w:rPr>
          <w:rFonts w:ascii="Times New Roman" w:hAnsi="Times New Roman" w:cs="Times New Roman"/>
        </w:rPr>
        <w:t xml:space="preserve">structures or property on any tree to be preserved shall be prohibited. </w:t>
      </w:r>
      <w:r w:rsidR="00633ADD">
        <w:rPr>
          <w:rFonts w:ascii="Times New Roman" w:hAnsi="Times New Roman" w:cs="Times New Roman"/>
        </w:rPr>
        <w:t xml:space="preserve"> Construction fence footings or support locations are required to be shown on the plan. Position post locations to space the Tree Protection Z</w:t>
      </w:r>
      <w:r w:rsidR="00F07747">
        <w:rPr>
          <w:rFonts w:ascii="Times New Roman" w:hAnsi="Times New Roman" w:cs="Times New Roman"/>
        </w:rPr>
        <w:t>on</w:t>
      </w:r>
      <w:r w:rsidR="00633ADD">
        <w:rPr>
          <w:rFonts w:ascii="Times New Roman" w:hAnsi="Times New Roman" w:cs="Times New Roman"/>
        </w:rPr>
        <w:t xml:space="preserve">e. Upon completion of construction, all temporary barriers, fencing, and </w:t>
      </w:r>
      <w:r w:rsidR="00633ADD">
        <w:rPr>
          <w:rFonts w:ascii="Times New Roman" w:hAnsi="Times New Roman" w:cs="Times New Roman"/>
        </w:rPr>
        <w:lastRenderedPageBreak/>
        <w:t xml:space="preserve">debris shall be removed by the contractor. </w:t>
      </w:r>
      <w:r w:rsidR="00F07747">
        <w:rPr>
          <w:rFonts w:ascii="Times New Roman" w:hAnsi="Times New Roman" w:cs="Times New Roman"/>
        </w:rPr>
        <w:t xml:space="preserve">Prior to installing any sod or reseeding any disturbed areas, the contractor shall </w:t>
      </w:r>
      <w:r w:rsidR="00F12E55">
        <w:rPr>
          <w:rFonts w:ascii="Times New Roman" w:hAnsi="Times New Roman" w:cs="Times New Roman"/>
        </w:rPr>
        <w:t>spread compost</w:t>
      </w:r>
      <w:r w:rsidR="003E0DEF">
        <w:rPr>
          <w:rFonts w:ascii="Times New Roman" w:hAnsi="Times New Roman" w:cs="Times New Roman"/>
        </w:rPr>
        <w:t xml:space="preserve"> of such type as is approved by the City’s Landscape Professional</w:t>
      </w:r>
      <w:r w:rsidR="00F12E55">
        <w:rPr>
          <w:rFonts w:ascii="Times New Roman" w:hAnsi="Times New Roman" w:cs="Times New Roman"/>
        </w:rPr>
        <w:t xml:space="preserve"> at an approximate </w:t>
      </w:r>
      <w:r w:rsidR="00F22933">
        <w:rPr>
          <w:rFonts w:ascii="Times New Roman" w:hAnsi="Times New Roman" w:cs="Times New Roman"/>
        </w:rPr>
        <w:t>three-inch</w:t>
      </w:r>
      <w:r w:rsidR="00F12E55">
        <w:rPr>
          <w:rFonts w:ascii="Times New Roman" w:hAnsi="Times New Roman" w:cs="Times New Roman"/>
        </w:rPr>
        <w:t xml:space="preserve"> depth and aerate the </w:t>
      </w:r>
      <w:r w:rsidR="003E0DEF">
        <w:rPr>
          <w:rFonts w:ascii="Times New Roman" w:hAnsi="Times New Roman" w:cs="Times New Roman"/>
        </w:rPr>
        <w:t>site.</w:t>
      </w:r>
      <w:r w:rsidR="004E0B1B">
        <w:rPr>
          <w:rFonts w:ascii="Times New Roman" w:hAnsi="Times New Roman" w:cs="Times New Roman"/>
        </w:rPr>
        <w:t xml:space="preserve"> </w:t>
      </w:r>
    </w:p>
    <w:p w14:paraId="1EF29F9B" w14:textId="77777777" w:rsidR="002E72C1" w:rsidRDefault="002E72C1" w:rsidP="00F0114A">
      <w:pPr>
        <w:pStyle w:val="ListParagraph"/>
        <w:spacing w:after="0" w:line="240" w:lineRule="auto"/>
        <w:ind w:left="1080"/>
        <w:rPr>
          <w:rFonts w:ascii="Times New Roman" w:hAnsi="Times New Roman" w:cs="Times New Roman"/>
        </w:rPr>
      </w:pPr>
    </w:p>
    <w:p w14:paraId="613FC2ED" w14:textId="3CBDCB2F" w:rsidR="002E72C1" w:rsidRDefault="002E72C1" w:rsidP="00F0114A">
      <w:pPr>
        <w:pStyle w:val="ListParagraph"/>
        <w:spacing w:after="0" w:line="240" w:lineRule="auto"/>
        <w:ind w:left="0"/>
        <w:rPr>
          <w:rFonts w:ascii="Times New Roman" w:hAnsi="Times New Roman" w:cs="Times New Roman"/>
        </w:rPr>
      </w:pPr>
      <w:r>
        <w:rPr>
          <w:rFonts w:ascii="Times New Roman" w:hAnsi="Times New Roman" w:cs="Times New Roman"/>
        </w:rPr>
        <w:t>1.9</w:t>
      </w:r>
      <w:r w:rsidR="004317FC">
        <w:rPr>
          <w:rFonts w:ascii="Times New Roman" w:hAnsi="Times New Roman" w:cs="Times New Roman"/>
        </w:rPr>
        <w:t xml:space="preserve">  Tree Removal</w:t>
      </w:r>
      <w:r w:rsidR="003F24B3">
        <w:rPr>
          <w:rFonts w:ascii="Times New Roman" w:hAnsi="Times New Roman" w:cs="Times New Roman"/>
        </w:rPr>
        <w:t>.</w:t>
      </w:r>
    </w:p>
    <w:p w14:paraId="778B367C" w14:textId="211137F0" w:rsidR="001D39F3" w:rsidRDefault="004317FC" w:rsidP="00B1290F">
      <w:pPr>
        <w:pStyle w:val="ListParagraph"/>
        <w:spacing w:after="0" w:line="240" w:lineRule="auto"/>
        <w:ind w:left="900" w:hanging="360"/>
        <w:rPr>
          <w:rFonts w:ascii="Times New Roman" w:hAnsi="Times New Roman" w:cs="Times New Roman"/>
        </w:rPr>
      </w:pPr>
      <w:r>
        <w:rPr>
          <w:rFonts w:ascii="Times New Roman" w:hAnsi="Times New Roman" w:cs="Times New Roman"/>
        </w:rPr>
        <w:t xml:space="preserve">A. </w:t>
      </w:r>
      <w:r w:rsidR="009C1CDB">
        <w:rPr>
          <w:rFonts w:ascii="Times New Roman" w:hAnsi="Times New Roman" w:cs="Times New Roman"/>
        </w:rPr>
        <w:t xml:space="preserve">Trees removed within eighteen (18) months preceding the application for </w:t>
      </w:r>
      <w:r w:rsidR="00AB5160">
        <w:rPr>
          <w:rFonts w:ascii="Times New Roman" w:hAnsi="Times New Roman" w:cs="Times New Roman"/>
        </w:rPr>
        <w:t xml:space="preserve">any </w:t>
      </w:r>
      <w:r w:rsidR="00FD5E33">
        <w:rPr>
          <w:rFonts w:ascii="Times New Roman" w:hAnsi="Times New Roman" w:cs="Times New Roman"/>
        </w:rPr>
        <w:t xml:space="preserve">subdivision, site, or </w:t>
      </w:r>
      <w:r w:rsidR="00EB7D63">
        <w:rPr>
          <w:rFonts w:ascii="Times New Roman" w:hAnsi="Times New Roman" w:cs="Times New Roman"/>
        </w:rPr>
        <w:t>plat approval, building or demolition permit, or</w:t>
      </w:r>
      <w:r w:rsidR="00AB5160">
        <w:rPr>
          <w:rFonts w:ascii="Times New Roman" w:hAnsi="Times New Roman" w:cs="Times New Roman"/>
        </w:rPr>
        <w:t xml:space="preserve"> </w:t>
      </w:r>
      <w:r w:rsidR="00FC74BB">
        <w:rPr>
          <w:rFonts w:ascii="Times New Roman" w:hAnsi="Times New Roman" w:cs="Times New Roman"/>
        </w:rPr>
        <w:t>re</w:t>
      </w:r>
      <w:r w:rsidR="00AB5160">
        <w:rPr>
          <w:rFonts w:ascii="Times New Roman" w:hAnsi="Times New Roman" w:cs="Times New Roman"/>
        </w:rPr>
        <w:t>zoning</w:t>
      </w:r>
      <w:r w:rsidR="00FC74BB">
        <w:rPr>
          <w:rFonts w:ascii="Times New Roman" w:hAnsi="Times New Roman" w:cs="Times New Roman"/>
        </w:rPr>
        <w:t xml:space="preserve"> must be reported to the City as part of the application, </w:t>
      </w:r>
      <w:r w:rsidR="00A605E1">
        <w:rPr>
          <w:rFonts w:ascii="Times New Roman" w:hAnsi="Times New Roman" w:cs="Times New Roman"/>
        </w:rPr>
        <w:t xml:space="preserve">together with a dated condition report prepared by a Landscape Professional, dated conditions photographs, and a copy of the work order or date of service.   Any tree removed within such </w:t>
      </w:r>
      <w:r w:rsidR="00F63511">
        <w:rPr>
          <w:rFonts w:ascii="Times New Roman" w:hAnsi="Times New Roman" w:cs="Times New Roman"/>
        </w:rPr>
        <w:t>eighteen-month</w:t>
      </w:r>
      <w:r w:rsidR="00A605E1">
        <w:rPr>
          <w:rFonts w:ascii="Times New Roman" w:hAnsi="Times New Roman" w:cs="Times New Roman"/>
        </w:rPr>
        <w:t xml:space="preserve"> period </w:t>
      </w:r>
      <w:r w:rsidR="00525FDD">
        <w:rPr>
          <w:rFonts w:ascii="Times New Roman" w:hAnsi="Times New Roman" w:cs="Times New Roman"/>
        </w:rPr>
        <w:t>that is not so documented shall be deemed to be an existing tree</w:t>
      </w:r>
      <w:r w:rsidR="001D39F3">
        <w:rPr>
          <w:rFonts w:ascii="Times New Roman" w:hAnsi="Times New Roman" w:cs="Times New Roman"/>
        </w:rPr>
        <w:t xml:space="preserve"> and included in the calculations regarding canopy and replacement.</w:t>
      </w:r>
    </w:p>
    <w:p w14:paraId="1BB7B4B6" w14:textId="77777777" w:rsidR="00812C99" w:rsidRDefault="001D39F3" w:rsidP="00B1290F">
      <w:pPr>
        <w:pStyle w:val="ListParagraph"/>
        <w:spacing w:after="0" w:line="240" w:lineRule="auto"/>
        <w:ind w:left="900" w:hanging="360"/>
        <w:rPr>
          <w:rFonts w:ascii="Times New Roman" w:hAnsi="Times New Roman" w:cs="Times New Roman"/>
        </w:rPr>
      </w:pPr>
      <w:r>
        <w:rPr>
          <w:rFonts w:ascii="Times New Roman" w:hAnsi="Times New Roman" w:cs="Times New Roman"/>
        </w:rPr>
        <w:t>B.</w:t>
      </w:r>
      <w:r w:rsidR="000265B3">
        <w:rPr>
          <w:rFonts w:ascii="Times New Roman" w:hAnsi="Times New Roman" w:cs="Times New Roman"/>
        </w:rPr>
        <w:t xml:space="preserve">  </w:t>
      </w:r>
      <w:r w:rsidR="002C2DE1">
        <w:rPr>
          <w:rFonts w:ascii="Times New Roman" w:hAnsi="Times New Roman" w:cs="Times New Roman"/>
        </w:rPr>
        <w:t>A permit shall be required to remove a</w:t>
      </w:r>
      <w:r w:rsidR="000265B3">
        <w:rPr>
          <w:rFonts w:ascii="Times New Roman" w:hAnsi="Times New Roman" w:cs="Times New Roman"/>
        </w:rPr>
        <w:t>ny tree over six inches DBH</w:t>
      </w:r>
      <w:r w:rsidR="00182E4B">
        <w:rPr>
          <w:rFonts w:ascii="Times New Roman" w:hAnsi="Times New Roman" w:cs="Times New Roman"/>
        </w:rPr>
        <w:t xml:space="preserve">, provided, </w:t>
      </w:r>
      <w:r w:rsidR="00680EF4">
        <w:rPr>
          <w:rFonts w:ascii="Times New Roman" w:hAnsi="Times New Roman" w:cs="Times New Roman"/>
        </w:rPr>
        <w:t>removal of any trees that are hazardous, in poor condition, dead, severely diseased, or invasive, shall</w:t>
      </w:r>
      <w:r w:rsidR="0075400F">
        <w:rPr>
          <w:rFonts w:ascii="Times New Roman" w:hAnsi="Times New Roman" w:cs="Times New Roman"/>
        </w:rPr>
        <w:t xml:space="preserve"> not otherwise be subject to the requirements of this article. </w:t>
      </w:r>
    </w:p>
    <w:p w14:paraId="65CC27AA" w14:textId="2F0A42C7" w:rsidR="002F17D2" w:rsidRDefault="00812C99" w:rsidP="00335C97">
      <w:pPr>
        <w:pStyle w:val="ListParagraph"/>
        <w:tabs>
          <w:tab w:val="left" w:pos="1440"/>
        </w:tabs>
        <w:spacing w:after="0" w:line="240" w:lineRule="auto"/>
        <w:ind w:left="540"/>
        <w:rPr>
          <w:rFonts w:ascii="Times New Roman" w:hAnsi="Times New Roman" w:cs="Times New Roman"/>
        </w:rPr>
      </w:pPr>
      <w:r>
        <w:rPr>
          <w:rFonts w:ascii="Times New Roman" w:hAnsi="Times New Roman" w:cs="Times New Roman"/>
        </w:rPr>
        <w:t xml:space="preserve">C. Any </w:t>
      </w:r>
      <w:r w:rsidR="001C6906">
        <w:rPr>
          <w:rFonts w:ascii="Times New Roman" w:hAnsi="Times New Roman" w:cs="Times New Roman"/>
        </w:rPr>
        <w:t xml:space="preserve">trees being removed shall be </w:t>
      </w:r>
      <w:r w:rsidR="00DF0248">
        <w:rPr>
          <w:rFonts w:ascii="Times New Roman" w:hAnsi="Times New Roman" w:cs="Times New Roman"/>
        </w:rPr>
        <w:t xml:space="preserve">removed </w:t>
      </w:r>
      <w:r w:rsidR="001C6906">
        <w:rPr>
          <w:rFonts w:ascii="Times New Roman" w:hAnsi="Times New Roman" w:cs="Times New Roman"/>
        </w:rPr>
        <w:t xml:space="preserve">in compliance with </w:t>
      </w:r>
      <w:r w:rsidR="00335C97">
        <w:rPr>
          <w:rFonts w:ascii="Times New Roman" w:hAnsi="Times New Roman" w:cs="Times New Roman"/>
        </w:rPr>
        <w:t xml:space="preserve">the </w:t>
      </w:r>
      <w:r w:rsidR="001C6906">
        <w:rPr>
          <w:rFonts w:ascii="Times New Roman" w:hAnsi="Times New Roman" w:cs="Times New Roman"/>
        </w:rPr>
        <w:t>standards of</w:t>
      </w:r>
      <w:r w:rsidR="002F17D2">
        <w:rPr>
          <w:rFonts w:ascii="Times New Roman" w:hAnsi="Times New Roman" w:cs="Times New Roman"/>
        </w:rPr>
        <w:t xml:space="preserve"> </w:t>
      </w:r>
      <w:r w:rsidR="00335C97">
        <w:rPr>
          <w:rFonts w:ascii="Times New Roman" w:hAnsi="Times New Roman" w:cs="Times New Roman"/>
        </w:rPr>
        <w:t xml:space="preserve">the </w:t>
      </w:r>
      <w:r w:rsidR="002F17D2">
        <w:rPr>
          <w:rFonts w:ascii="Times New Roman" w:hAnsi="Times New Roman" w:cs="Times New Roman"/>
        </w:rPr>
        <w:t>Society of Arborculture’s (ISA) Best Management Practices – Tree Planting, the American National Standards Institute  (ANSI) Z133 Safety Standard (2017) and ANSI A300 Part I: Tree, Shrub and other Woody Plant Maintenance – Standard Practices.</w:t>
      </w:r>
    </w:p>
    <w:p w14:paraId="32A6D566" w14:textId="23F3CE2F" w:rsidR="002A1A3C" w:rsidRDefault="002A1A3C" w:rsidP="002E72C1">
      <w:pPr>
        <w:pStyle w:val="ListParagraph"/>
        <w:spacing w:after="0" w:line="240" w:lineRule="auto"/>
        <w:ind w:left="1800"/>
        <w:rPr>
          <w:rFonts w:ascii="Times New Roman" w:hAnsi="Times New Roman" w:cs="Times New Roman"/>
        </w:rPr>
      </w:pPr>
    </w:p>
    <w:p w14:paraId="1B272920" w14:textId="18317763" w:rsidR="00B278C1" w:rsidRDefault="00D3235E" w:rsidP="00D3235E">
      <w:pPr>
        <w:pStyle w:val="ListParagraph"/>
        <w:spacing w:after="0" w:line="240" w:lineRule="auto"/>
        <w:ind w:left="0"/>
        <w:rPr>
          <w:rFonts w:ascii="Times New Roman" w:hAnsi="Times New Roman" w:cs="Times New Roman"/>
        </w:rPr>
      </w:pPr>
      <w:r>
        <w:rPr>
          <w:rFonts w:ascii="Times New Roman" w:hAnsi="Times New Roman" w:cs="Times New Roman"/>
        </w:rPr>
        <w:t xml:space="preserve">1.10 </w:t>
      </w:r>
      <w:r w:rsidR="003F24B3">
        <w:rPr>
          <w:rFonts w:ascii="Times New Roman" w:hAnsi="Times New Roman" w:cs="Times New Roman"/>
        </w:rPr>
        <w:t>Replacement Requirements.</w:t>
      </w:r>
    </w:p>
    <w:p w14:paraId="1BAE9764" w14:textId="77777777" w:rsidR="001E072E" w:rsidRDefault="00B866D0" w:rsidP="00D3235E">
      <w:pPr>
        <w:pStyle w:val="ListParagraph"/>
        <w:spacing w:after="0" w:line="240" w:lineRule="auto"/>
        <w:ind w:left="0"/>
        <w:rPr>
          <w:rFonts w:ascii="Times New Roman" w:hAnsi="Times New Roman" w:cs="Times New Roman"/>
        </w:rPr>
      </w:pPr>
      <w:r>
        <w:rPr>
          <w:rFonts w:ascii="Times New Roman" w:hAnsi="Times New Roman" w:cs="Times New Roman"/>
        </w:rPr>
        <w:t>[</w:t>
      </w:r>
      <w:r w:rsidR="00503D68">
        <w:rPr>
          <w:rFonts w:ascii="Times New Roman" w:hAnsi="Times New Roman" w:cs="Times New Roman"/>
        </w:rPr>
        <w:t>I have seen t</w:t>
      </w:r>
      <w:r>
        <w:rPr>
          <w:rFonts w:ascii="Times New Roman" w:hAnsi="Times New Roman" w:cs="Times New Roman"/>
        </w:rPr>
        <w:t>wo fundamentally different approaches: one based upon tree canopy calculations and the other based upon individual tree removal/replacement</w:t>
      </w:r>
      <w:r w:rsidR="00503D68">
        <w:rPr>
          <w:rFonts w:ascii="Times New Roman" w:hAnsi="Times New Roman" w:cs="Times New Roman"/>
        </w:rPr>
        <w:t xml:space="preserve">.  I am setting out each approach below </w:t>
      </w:r>
      <w:r w:rsidR="001A1527">
        <w:rPr>
          <w:rFonts w:ascii="Times New Roman" w:hAnsi="Times New Roman" w:cs="Times New Roman"/>
        </w:rPr>
        <w:t>–</w:t>
      </w:r>
      <w:r w:rsidR="00F54EE2">
        <w:rPr>
          <w:rFonts w:ascii="Times New Roman" w:hAnsi="Times New Roman" w:cs="Times New Roman"/>
        </w:rPr>
        <w:t xml:space="preserve"> </w:t>
      </w:r>
      <w:r w:rsidR="001A1527">
        <w:rPr>
          <w:rFonts w:ascii="Times New Roman" w:hAnsi="Times New Roman" w:cs="Times New Roman"/>
        </w:rPr>
        <w:t xml:space="preserve">Without a canopy requirement, an individual tree replacement standard will preserve the status quo but will not </w:t>
      </w:r>
      <w:r w:rsidR="00382473">
        <w:rPr>
          <w:rFonts w:ascii="Times New Roman" w:hAnsi="Times New Roman" w:cs="Times New Roman"/>
        </w:rPr>
        <w:t>lead to an increase in tree canopy on a lot</w:t>
      </w:r>
      <w:r w:rsidR="005E4402">
        <w:rPr>
          <w:rFonts w:ascii="Times New Roman" w:hAnsi="Times New Roman" w:cs="Times New Roman"/>
        </w:rPr>
        <w:t xml:space="preserve">.  If the policy goal is to have a minimum tree canopy on </w:t>
      </w:r>
      <w:r w:rsidR="00962DC9">
        <w:rPr>
          <w:rFonts w:ascii="Times New Roman" w:hAnsi="Times New Roman" w:cs="Times New Roman"/>
        </w:rPr>
        <w:t xml:space="preserve">lots in the City but an individual tree approach is preferred for replacement purposes, then the City could add a minimum tree canopy requirement for </w:t>
      </w:r>
      <w:r w:rsidR="003748A6">
        <w:rPr>
          <w:rFonts w:ascii="Times New Roman" w:hAnsi="Times New Roman" w:cs="Times New Roman"/>
        </w:rPr>
        <w:t>lots in the Cit</w:t>
      </w:r>
      <w:r w:rsidR="00D20AE2">
        <w:rPr>
          <w:rFonts w:ascii="Times New Roman" w:hAnsi="Times New Roman" w:cs="Times New Roman"/>
        </w:rPr>
        <w:t xml:space="preserve">y along with the individual tree replacement policy; this would </w:t>
      </w:r>
      <w:r w:rsidR="005D2CFD">
        <w:rPr>
          <w:rFonts w:ascii="Times New Roman" w:hAnsi="Times New Roman" w:cs="Times New Roman"/>
        </w:rPr>
        <w:t xml:space="preserve">cause </w:t>
      </w:r>
      <w:r w:rsidR="002272B8">
        <w:rPr>
          <w:rFonts w:ascii="Times New Roman" w:hAnsi="Times New Roman" w:cs="Times New Roman"/>
        </w:rPr>
        <w:t xml:space="preserve">those </w:t>
      </w:r>
      <w:r w:rsidR="005D2CFD">
        <w:rPr>
          <w:rFonts w:ascii="Times New Roman" w:hAnsi="Times New Roman" w:cs="Times New Roman"/>
        </w:rPr>
        <w:t xml:space="preserve">lots lacking in tree coverage </w:t>
      </w:r>
      <w:r w:rsidR="002272B8">
        <w:rPr>
          <w:rFonts w:ascii="Times New Roman" w:hAnsi="Times New Roman" w:cs="Times New Roman"/>
        </w:rPr>
        <w:t xml:space="preserve">(presumably </w:t>
      </w:r>
      <w:r w:rsidR="00C0229E">
        <w:rPr>
          <w:rFonts w:ascii="Times New Roman" w:hAnsi="Times New Roman" w:cs="Times New Roman"/>
        </w:rPr>
        <w:t xml:space="preserve">a minority of lots in the City) </w:t>
      </w:r>
      <w:r w:rsidR="005D2CFD">
        <w:rPr>
          <w:rFonts w:ascii="Times New Roman" w:hAnsi="Times New Roman" w:cs="Times New Roman"/>
        </w:rPr>
        <w:t xml:space="preserve">to be reforested and achieve a more </w:t>
      </w:r>
      <w:r w:rsidR="00B40C5D">
        <w:rPr>
          <w:rFonts w:ascii="Times New Roman" w:hAnsi="Times New Roman" w:cs="Times New Roman"/>
        </w:rPr>
        <w:t>universal tree canopy in the City</w:t>
      </w:r>
      <w:r w:rsidR="00C0229E">
        <w:rPr>
          <w:rFonts w:ascii="Times New Roman" w:hAnsi="Times New Roman" w:cs="Times New Roman"/>
        </w:rPr>
        <w:t xml:space="preserve"> while maintaining the simpler individual tree replacement policy.</w:t>
      </w:r>
      <w:r w:rsidR="001E072E">
        <w:rPr>
          <w:rFonts w:ascii="Times New Roman" w:hAnsi="Times New Roman" w:cs="Times New Roman"/>
        </w:rPr>
        <w:t>]</w:t>
      </w:r>
    </w:p>
    <w:p w14:paraId="5D1C977A" w14:textId="12F40F4D" w:rsidR="001E072E" w:rsidRDefault="008361EC" w:rsidP="00D3235E">
      <w:pPr>
        <w:pStyle w:val="ListParagraph"/>
        <w:spacing w:after="0" w:line="240" w:lineRule="auto"/>
        <w:ind w:left="0"/>
        <w:rPr>
          <w:rFonts w:ascii="Times New Roman" w:hAnsi="Times New Roman" w:cs="Times New Roman"/>
        </w:rPr>
      </w:pPr>
      <w:r>
        <w:rPr>
          <w:rFonts w:ascii="Times New Roman" w:hAnsi="Times New Roman" w:cs="Times New Roman"/>
        </w:rPr>
        <w:t>Tree Canopy Approach</w:t>
      </w:r>
    </w:p>
    <w:p w14:paraId="2AEB70C2" w14:textId="2AA4A58E" w:rsidR="003F24B3" w:rsidRDefault="00B40C5D" w:rsidP="00EE672D">
      <w:pPr>
        <w:pStyle w:val="ListParagraph"/>
        <w:numPr>
          <w:ilvl w:val="2"/>
          <w:numId w:val="53"/>
        </w:numPr>
        <w:spacing w:after="0" w:line="240" w:lineRule="auto"/>
        <w:ind w:left="900"/>
        <w:rPr>
          <w:rFonts w:ascii="Times New Roman" w:hAnsi="Times New Roman" w:cs="Times New Roman"/>
        </w:rPr>
      </w:pPr>
      <w:r>
        <w:rPr>
          <w:rFonts w:ascii="Times New Roman" w:hAnsi="Times New Roman" w:cs="Times New Roman"/>
        </w:rPr>
        <w:t xml:space="preserve">  </w:t>
      </w:r>
      <w:r w:rsidR="00E45941">
        <w:rPr>
          <w:rFonts w:ascii="Times New Roman" w:hAnsi="Times New Roman" w:cs="Times New Roman"/>
        </w:rPr>
        <w:t xml:space="preserve">All </w:t>
      </w:r>
      <w:r w:rsidR="00983003">
        <w:rPr>
          <w:rFonts w:ascii="Times New Roman" w:hAnsi="Times New Roman" w:cs="Times New Roman"/>
        </w:rPr>
        <w:t>single-family</w:t>
      </w:r>
      <w:r w:rsidR="00E45941">
        <w:rPr>
          <w:rFonts w:ascii="Times New Roman" w:hAnsi="Times New Roman" w:cs="Times New Roman"/>
        </w:rPr>
        <w:t xml:space="preserve"> lots shall have a </w:t>
      </w:r>
      <w:r w:rsidR="00EB476C">
        <w:rPr>
          <w:rFonts w:ascii="Times New Roman" w:hAnsi="Times New Roman" w:cs="Times New Roman"/>
        </w:rPr>
        <w:t>minimum tree canopy</w:t>
      </w:r>
      <w:r w:rsidR="00E45941">
        <w:rPr>
          <w:rFonts w:ascii="Times New Roman" w:hAnsi="Times New Roman" w:cs="Times New Roman"/>
        </w:rPr>
        <w:t xml:space="preserve"> coverage of </w:t>
      </w:r>
      <w:r w:rsidR="00FB63CA">
        <w:rPr>
          <w:rFonts w:ascii="Times New Roman" w:hAnsi="Times New Roman" w:cs="Times New Roman"/>
        </w:rPr>
        <w:t xml:space="preserve">three </w:t>
      </w:r>
      <w:r w:rsidR="00EA43B9">
        <w:rPr>
          <w:rFonts w:ascii="Times New Roman" w:hAnsi="Times New Roman" w:cs="Times New Roman"/>
        </w:rPr>
        <w:t xml:space="preserve">hundred </w:t>
      </w:r>
      <w:r w:rsidR="00FB63CA">
        <w:rPr>
          <w:rFonts w:ascii="Times New Roman" w:hAnsi="Times New Roman" w:cs="Times New Roman"/>
        </w:rPr>
        <w:t xml:space="preserve">fifty </w:t>
      </w:r>
      <w:r w:rsidR="00EA43B9">
        <w:rPr>
          <w:rFonts w:ascii="Times New Roman" w:hAnsi="Times New Roman" w:cs="Times New Roman"/>
        </w:rPr>
        <w:t>(</w:t>
      </w:r>
      <w:r w:rsidR="00D3688F">
        <w:rPr>
          <w:rFonts w:ascii="Times New Roman" w:hAnsi="Times New Roman" w:cs="Times New Roman"/>
        </w:rPr>
        <w:t>3</w:t>
      </w:r>
      <w:r w:rsidR="00EA43B9">
        <w:rPr>
          <w:rFonts w:ascii="Times New Roman" w:hAnsi="Times New Roman" w:cs="Times New Roman"/>
        </w:rPr>
        <w:t>50)</w:t>
      </w:r>
      <w:r w:rsidR="009D480A">
        <w:rPr>
          <w:rFonts w:ascii="Times New Roman" w:hAnsi="Times New Roman" w:cs="Times New Roman"/>
        </w:rPr>
        <w:t xml:space="preserve"> square feet per </w:t>
      </w:r>
      <w:r w:rsidR="00EA43B9">
        <w:rPr>
          <w:rFonts w:ascii="Times New Roman" w:hAnsi="Times New Roman" w:cs="Times New Roman"/>
        </w:rPr>
        <w:t xml:space="preserve">one thousand </w:t>
      </w:r>
      <w:r w:rsidR="00EA7305">
        <w:rPr>
          <w:rFonts w:ascii="Times New Roman" w:hAnsi="Times New Roman" w:cs="Times New Roman"/>
        </w:rPr>
        <w:t>(</w:t>
      </w:r>
      <w:r w:rsidR="009D480A">
        <w:rPr>
          <w:rFonts w:ascii="Times New Roman" w:hAnsi="Times New Roman" w:cs="Times New Roman"/>
        </w:rPr>
        <w:t>1,000</w:t>
      </w:r>
      <w:r w:rsidR="00EA7305">
        <w:rPr>
          <w:rFonts w:ascii="Times New Roman" w:hAnsi="Times New Roman" w:cs="Times New Roman"/>
        </w:rPr>
        <w:t>)</w:t>
      </w:r>
      <w:r w:rsidR="009D480A">
        <w:rPr>
          <w:rFonts w:ascii="Times New Roman" w:hAnsi="Times New Roman" w:cs="Times New Roman"/>
        </w:rPr>
        <w:t xml:space="preserve"> square feet of lot area</w:t>
      </w:r>
      <w:r w:rsidR="00D3688F">
        <w:rPr>
          <w:rFonts w:ascii="Times New Roman" w:hAnsi="Times New Roman" w:cs="Times New Roman"/>
        </w:rPr>
        <w:t xml:space="preserve"> (35%)</w:t>
      </w:r>
      <w:r w:rsidR="0093123D">
        <w:rPr>
          <w:rFonts w:ascii="Times New Roman" w:hAnsi="Times New Roman" w:cs="Times New Roman"/>
        </w:rPr>
        <w:t xml:space="preserve"> and all commercial </w:t>
      </w:r>
      <w:r w:rsidR="00D15BB0">
        <w:rPr>
          <w:rFonts w:ascii="Times New Roman" w:hAnsi="Times New Roman" w:cs="Times New Roman"/>
        </w:rPr>
        <w:t>and</w:t>
      </w:r>
      <w:r w:rsidR="0093123D">
        <w:rPr>
          <w:rFonts w:ascii="Times New Roman" w:hAnsi="Times New Roman" w:cs="Times New Roman"/>
        </w:rPr>
        <w:t xml:space="preserve"> industrial </w:t>
      </w:r>
      <w:r w:rsidR="004A6C3F">
        <w:rPr>
          <w:rFonts w:ascii="Times New Roman" w:hAnsi="Times New Roman" w:cs="Times New Roman"/>
        </w:rPr>
        <w:t xml:space="preserve">projects </w:t>
      </w:r>
      <w:r w:rsidR="0093123D">
        <w:rPr>
          <w:rFonts w:ascii="Times New Roman" w:hAnsi="Times New Roman" w:cs="Times New Roman"/>
        </w:rPr>
        <w:t xml:space="preserve">shall have a minimum </w:t>
      </w:r>
      <w:r w:rsidR="00EB476C">
        <w:rPr>
          <w:rFonts w:ascii="Times New Roman" w:hAnsi="Times New Roman" w:cs="Times New Roman"/>
        </w:rPr>
        <w:t xml:space="preserve">tree canopy </w:t>
      </w:r>
      <w:r w:rsidR="0093123D">
        <w:rPr>
          <w:rFonts w:ascii="Times New Roman" w:hAnsi="Times New Roman" w:cs="Times New Roman"/>
        </w:rPr>
        <w:t xml:space="preserve">coverage of </w:t>
      </w:r>
      <w:r w:rsidR="00AD32C7">
        <w:rPr>
          <w:rFonts w:ascii="Times New Roman" w:hAnsi="Times New Roman" w:cs="Times New Roman"/>
        </w:rPr>
        <w:t>tw</w:t>
      </w:r>
      <w:r w:rsidR="00D3688F">
        <w:rPr>
          <w:rFonts w:ascii="Times New Roman" w:hAnsi="Times New Roman" w:cs="Times New Roman"/>
        </w:rPr>
        <w:t>enty percent (2</w:t>
      </w:r>
      <w:r w:rsidR="00BF6A9F">
        <w:rPr>
          <w:rFonts w:ascii="Times New Roman" w:hAnsi="Times New Roman" w:cs="Times New Roman"/>
        </w:rPr>
        <w:t>0%)</w:t>
      </w:r>
      <w:r w:rsidR="004A6C3F">
        <w:rPr>
          <w:rFonts w:ascii="Times New Roman" w:hAnsi="Times New Roman" w:cs="Times New Roman"/>
        </w:rPr>
        <w:t xml:space="preserve"> of the land area</w:t>
      </w:r>
      <w:r w:rsidR="00BF6A9F">
        <w:rPr>
          <w:rFonts w:ascii="Times New Roman" w:hAnsi="Times New Roman" w:cs="Times New Roman"/>
        </w:rPr>
        <w:t>, provided, further, there shall be at least one tree in the parking lot for each five parking spaces, planted in appropriately sized planting islands</w:t>
      </w:r>
      <w:r w:rsidR="00D15BB0">
        <w:rPr>
          <w:rFonts w:ascii="Times New Roman" w:hAnsi="Times New Roman" w:cs="Times New Roman"/>
        </w:rPr>
        <w:t xml:space="preserve"> shown on the site plan.</w:t>
      </w:r>
    </w:p>
    <w:p w14:paraId="426B99F7" w14:textId="28E9BE27" w:rsidR="00EA7305" w:rsidRDefault="00EA7305" w:rsidP="00797DC7">
      <w:pPr>
        <w:tabs>
          <w:tab w:val="left" w:pos="720"/>
          <w:tab w:val="left" w:pos="1440"/>
        </w:tabs>
        <w:spacing w:after="0" w:line="240" w:lineRule="auto"/>
        <w:ind w:left="1440" w:hanging="1440"/>
        <w:rPr>
          <w:rFonts w:ascii="Times New Roman" w:hAnsi="Times New Roman" w:cs="Times New Roman"/>
        </w:rPr>
      </w:pPr>
      <w:r>
        <w:rPr>
          <w:rFonts w:ascii="Times New Roman" w:hAnsi="Times New Roman" w:cs="Times New Roman"/>
        </w:rPr>
        <w:tab/>
      </w:r>
      <w:r w:rsidR="002A600A">
        <w:rPr>
          <w:rFonts w:ascii="Times New Roman" w:hAnsi="Times New Roman" w:cs="Times New Roman"/>
        </w:rPr>
        <w:tab/>
        <w:t xml:space="preserve">Modification:  I have seen different percentages in different </w:t>
      </w:r>
      <w:r w:rsidR="002D551D">
        <w:rPr>
          <w:rFonts w:ascii="Times New Roman" w:hAnsi="Times New Roman" w:cs="Times New Roman"/>
        </w:rPr>
        <w:t>C</w:t>
      </w:r>
      <w:r w:rsidR="002A600A">
        <w:rPr>
          <w:rFonts w:ascii="Times New Roman" w:hAnsi="Times New Roman" w:cs="Times New Roman"/>
        </w:rPr>
        <w:t xml:space="preserve">odes.  Some cities </w:t>
      </w:r>
      <w:r w:rsidR="00797DC7">
        <w:rPr>
          <w:rFonts w:ascii="Times New Roman" w:hAnsi="Times New Roman" w:cs="Times New Roman"/>
        </w:rPr>
        <w:t xml:space="preserve">have a lower percentage of coverage: </w:t>
      </w:r>
      <w:r w:rsidR="003F651A">
        <w:rPr>
          <w:rFonts w:ascii="Times New Roman" w:hAnsi="Times New Roman" w:cs="Times New Roman"/>
        </w:rPr>
        <w:t>25</w:t>
      </w:r>
      <w:r w:rsidR="002503BA">
        <w:rPr>
          <w:rFonts w:ascii="Times New Roman" w:hAnsi="Times New Roman" w:cs="Times New Roman"/>
        </w:rPr>
        <w:t>0 sq. ft. / 1,000 sq. ft.</w:t>
      </w:r>
    </w:p>
    <w:p w14:paraId="36D6D5F0" w14:textId="48C28DE4" w:rsidR="002503BA" w:rsidRDefault="002503BA" w:rsidP="00797DC7">
      <w:pPr>
        <w:tabs>
          <w:tab w:val="left" w:pos="720"/>
          <w:tab w:val="left" w:pos="1440"/>
        </w:tabs>
        <w:spacing w:after="0" w:line="240" w:lineRule="auto"/>
        <w:ind w:left="1440" w:hanging="1440"/>
        <w:rPr>
          <w:rFonts w:ascii="Times New Roman" w:hAnsi="Times New Roman" w:cs="Times New Roman"/>
        </w:rPr>
      </w:pPr>
      <w:r>
        <w:rPr>
          <w:rFonts w:ascii="Times New Roman" w:hAnsi="Times New Roman" w:cs="Times New Roman"/>
        </w:rPr>
        <w:tab/>
      </w:r>
      <w:r>
        <w:rPr>
          <w:rFonts w:ascii="Times New Roman" w:hAnsi="Times New Roman" w:cs="Times New Roman"/>
        </w:rPr>
        <w:tab/>
        <w:t>Alternative Modification:  I have seen Co</w:t>
      </w:r>
      <w:r w:rsidR="002D551D">
        <w:rPr>
          <w:rFonts w:ascii="Times New Roman" w:hAnsi="Times New Roman" w:cs="Times New Roman"/>
        </w:rPr>
        <w:t>des that change the percentages depending upon the zoning district.  For</w:t>
      </w:r>
      <w:r w:rsidR="00F5736F">
        <w:rPr>
          <w:rFonts w:ascii="Times New Roman" w:hAnsi="Times New Roman" w:cs="Times New Roman"/>
        </w:rPr>
        <w:t xml:space="preserve"> example, (</w:t>
      </w:r>
      <w:proofErr w:type="spellStart"/>
      <w:r w:rsidR="00F5736F">
        <w:rPr>
          <w:rFonts w:ascii="Times New Roman" w:hAnsi="Times New Roman" w:cs="Times New Roman"/>
        </w:rPr>
        <w:t>i</w:t>
      </w:r>
      <w:proofErr w:type="spellEnd"/>
      <w:r w:rsidR="00F5736F">
        <w:rPr>
          <w:rFonts w:ascii="Times New Roman" w:hAnsi="Times New Roman" w:cs="Times New Roman"/>
        </w:rPr>
        <w:t xml:space="preserve">) 62% coverage for </w:t>
      </w:r>
      <w:r w:rsidR="000D5139">
        <w:rPr>
          <w:rFonts w:ascii="Times New Roman" w:hAnsi="Times New Roman" w:cs="Times New Roman"/>
        </w:rPr>
        <w:t xml:space="preserve">20,000 sq. ft. </w:t>
      </w:r>
      <w:r w:rsidR="00B11A3D">
        <w:rPr>
          <w:rFonts w:ascii="Times New Roman" w:hAnsi="Times New Roman" w:cs="Times New Roman"/>
        </w:rPr>
        <w:t xml:space="preserve">or larger lots; (ii) 46% coverage for </w:t>
      </w:r>
      <w:r w:rsidR="004254E4">
        <w:rPr>
          <w:rFonts w:ascii="Times New Roman" w:hAnsi="Times New Roman" w:cs="Times New Roman"/>
        </w:rPr>
        <w:t xml:space="preserve">7,500 sq. ft. </w:t>
      </w:r>
      <w:r w:rsidR="00D847D1">
        <w:rPr>
          <w:rFonts w:ascii="Times New Roman" w:hAnsi="Times New Roman" w:cs="Times New Roman"/>
        </w:rPr>
        <w:t xml:space="preserve">- </w:t>
      </w:r>
      <w:r w:rsidR="00B11A3D">
        <w:rPr>
          <w:rFonts w:ascii="Times New Roman" w:hAnsi="Times New Roman" w:cs="Times New Roman"/>
        </w:rPr>
        <w:t xml:space="preserve">19,999 sq. ft. lots; </w:t>
      </w:r>
      <w:r w:rsidR="00D840B9">
        <w:rPr>
          <w:rFonts w:ascii="Times New Roman" w:hAnsi="Times New Roman" w:cs="Times New Roman"/>
        </w:rPr>
        <w:t xml:space="preserve">(iii) 31% </w:t>
      </w:r>
      <w:r w:rsidR="00771889">
        <w:rPr>
          <w:rFonts w:ascii="Times New Roman" w:hAnsi="Times New Roman" w:cs="Times New Roman"/>
        </w:rPr>
        <w:t xml:space="preserve">- </w:t>
      </w:r>
      <w:r w:rsidR="00872F8E">
        <w:rPr>
          <w:rFonts w:ascii="Times New Roman" w:hAnsi="Times New Roman" w:cs="Times New Roman"/>
        </w:rPr>
        <w:t xml:space="preserve">24% </w:t>
      </w:r>
      <w:r w:rsidR="00D840B9">
        <w:rPr>
          <w:rFonts w:ascii="Times New Roman" w:hAnsi="Times New Roman" w:cs="Times New Roman"/>
        </w:rPr>
        <w:t>coverage for</w:t>
      </w:r>
      <w:r w:rsidR="00DA52A8">
        <w:rPr>
          <w:rFonts w:ascii="Times New Roman" w:hAnsi="Times New Roman" w:cs="Times New Roman"/>
        </w:rPr>
        <w:t xml:space="preserve"> </w:t>
      </w:r>
      <w:r w:rsidR="00771889">
        <w:rPr>
          <w:rFonts w:ascii="Times New Roman" w:hAnsi="Times New Roman" w:cs="Times New Roman"/>
        </w:rPr>
        <w:t>multi-family lots</w:t>
      </w:r>
      <w:r w:rsidR="00872F8E">
        <w:rPr>
          <w:rFonts w:ascii="Times New Roman" w:hAnsi="Times New Roman" w:cs="Times New Roman"/>
        </w:rPr>
        <w:t>, depending upon the type of mult</w:t>
      </w:r>
      <w:r w:rsidR="00A51FDA">
        <w:rPr>
          <w:rFonts w:ascii="Times New Roman" w:hAnsi="Times New Roman" w:cs="Times New Roman"/>
        </w:rPr>
        <w:t>i</w:t>
      </w:r>
      <w:r w:rsidR="00872F8E">
        <w:rPr>
          <w:rFonts w:ascii="Times New Roman" w:hAnsi="Times New Roman" w:cs="Times New Roman"/>
        </w:rPr>
        <w:t>-family project</w:t>
      </w:r>
      <w:r w:rsidR="00771889">
        <w:rPr>
          <w:rFonts w:ascii="Times New Roman" w:hAnsi="Times New Roman" w:cs="Times New Roman"/>
        </w:rPr>
        <w:t>.</w:t>
      </w:r>
      <w:r w:rsidR="00D840B9">
        <w:rPr>
          <w:rFonts w:ascii="Times New Roman" w:hAnsi="Times New Roman" w:cs="Times New Roman"/>
        </w:rPr>
        <w:t xml:space="preserve"> </w:t>
      </w:r>
    </w:p>
    <w:p w14:paraId="697C1402" w14:textId="157C964B" w:rsidR="00A51FDA" w:rsidRDefault="00AA19B8" w:rsidP="00A51FDA">
      <w:pPr>
        <w:pStyle w:val="ListParagraph"/>
        <w:numPr>
          <w:ilvl w:val="2"/>
          <w:numId w:val="53"/>
        </w:numPr>
        <w:tabs>
          <w:tab w:val="left" w:pos="720"/>
          <w:tab w:val="left" w:pos="1440"/>
        </w:tabs>
        <w:spacing w:after="0" w:line="240" w:lineRule="auto"/>
        <w:ind w:left="900"/>
        <w:rPr>
          <w:rFonts w:ascii="Times New Roman" w:hAnsi="Times New Roman" w:cs="Times New Roman"/>
        </w:rPr>
      </w:pPr>
      <w:r>
        <w:rPr>
          <w:rFonts w:ascii="Times New Roman" w:hAnsi="Times New Roman" w:cs="Times New Roman"/>
        </w:rPr>
        <w:lastRenderedPageBreak/>
        <w:t xml:space="preserve"> Canopy coverage for existing trees shall be measured in the field</w:t>
      </w:r>
      <w:r w:rsidR="009D6711">
        <w:rPr>
          <w:rFonts w:ascii="Times New Roman" w:hAnsi="Times New Roman" w:cs="Times New Roman"/>
        </w:rPr>
        <w:t>.  Canopy coverage for newly planted trees shall be estimated using the following rates for species provide</w:t>
      </w:r>
      <w:r w:rsidR="00162744">
        <w:rPr>
          <w:rFonts w:ascii="Times New Roman" w:hAnsi="Times New Roman" w:cs="Times New Roman"/>
        </w:rPr>
        <w:t>d</w:t>
      </w:r>
      <w:r w:rsidR="009D6711">
        <w:rPr>
          <w:rFonts w:ascii="Times New Roman" w:hAnsi="Times New Roman" w:cs="Times New Roman"/>
        </w:rPr>
        <w:t xml:space="preserve"> in the City’s Approved Tree List: </w:t>
      </w:r>
    </w:p>
    <w:p w14:paraId="3A95A4DB" w14:textId="68EFA833" w:rsidR="00792710" w:rsidRDefault="00D1523D" w:rsidP="00792710">
      <w:pPr>
        <w:pStyle w:val="ListParagraph"/>
        <w:numPr>
          <w:ilvl w:val="3"/>
          <w:numId w:val="53"/>
        </w:numPr>
        <w:tabs>
          <w:tab w:val="left" w:pos="720"/>
          <w:tab w:val="left" w:pos="1440"/>
        </w:tabs>
        <w:spacing w:after="0" w:line="240" w:lineRule="auto"/>
        <w:ind w:left="1800"/>
        <w:rPr>
          <w:rFonts w:ascii="Times New Roman" w:hAnsi="Times New Roman" w:cs="Times New Roman"/>
        </w:rPr>
      </w:pPr>
      <w:r>
        <w:rPr>
          <w:rFonts w:ascii="Times New Roman" w:hAnsi="Times New Roman" w:cs="Times New Roman"/>
        </w:rPr>
        <w:t xml:space="preserve">Deciduous </w:t>
      </w:r>
      <w:r w:rsidR="00792710">
        <w:rPr>
          <w:rFonts w:ascii="Times New Roman" w:hAnsi="Times New Roman" w:cs="Times New Roman"/>
        </w:rPr>
        <w:t xml:space="preserve">Large Trees:  </w:t>
      </w:r>
      <w:r>
        <w:rPr>
          <w:rFonts w:ascii="Times New Roman" w:hAnsi="Times New Roman" w:cs="Times New Roman"/>
        </w:rPr>
        <w:t>750</w:t>
      </w:r>
      <w:r w:rsidR="00792710">
        <w:rPr>
          <w:rFonts w:ascii="Times New Roman" w:hAnsi="Times New Roman" w:cs="Times New Roman"/>
        </w:rPr>
        <w:t xml:space="preserve"> sq. ft.</w:t>
      </w:r>
    </w:p>
    <w:p w14:paraId="36FAF483" w14:textId="69FB91F6" w:rsidR="00792710" w:rsidRDefault="00D1523D" w:rsidP="00792710">
      <w:pPr>
        <w:pStyle w:val="ListParagraph"/>
        <w:numPr>
          <w:ilvl w:val="3"/>
          <w:numId w:val="53"/>
        </w:numPr>
        <w:tabs>
          <w:tab w:val="left" w:pos="720"/>
          <w:tab w:val="left" w:pos="1440"/>
        </w:tabs>
        <w:spacing w:after="0" w:line="240" w:lineRule="auto"/>
        <w:ind w:left="1800"/>
        <w:rPr>
          <w:rFonts w:ascii="Times New Roman" w:hAnsi="Times New Roman" w:cs="Times New Roman"/>
        </w:rPr>
      </w:pPr>
      <w:r>
        <w:rPr>
          <w:rFonts w:ascii="Times New Roman" w:hAnsi="Times New Roman" w:cs="Times New Roman"/>
        </w:rPr>
        <w:t xml:space="preserve">Deciduous </w:t>
      </w:r>
      <w:r w:rsidR="00792710">
        <w:rPr>
          <w:rFonts w:ascii="Times New Roman" w:hAnsi="Times New Roman" w:cs="Times New Roman"/>
        </w:rPr>
        <w:t xml:space="preserve">Medium Trees: </w:t>
      </w:r>
      <w:r w:rsidR="008844E6">
        <w:rPr>
          <w:rFonts w:ascii="Times New Roman" w:hAnsi="Times New Roman" w:cs="Times New Roman"/>
        </w:rPr>
        <w:t>5</w:t>
      </w:r>
      <w:r w:rsidR="00C14FBB">
        <w:rPr>
          <w:rFonts w:ascii="Times New Roman" w:hAnsi="Times New Roman" w:cs="Times New Roman"/>
        </w:rPr>
        <w:t>00 sq. ft.</w:t>
      </w:r>
    </w:p>
    <w:p w14:paraId="71F6A84D" w14:textId="77777777" w:rsidR="008844E6" w:rsidRDefault="00B6632B" w:rsidP="00792710">
      <w:pPr>
        <w:pStyle w:val="ListParagraph"/>
        <w:numPr>
          <w:ilvl w:val="3"/>
          <w:numId w:val="53"/>
        </w:numPr>
        <w:tabs>
          <w:tab w:val="left" w:pos="720"/>
          <w:tab w:val="left" w:pos="1440"/>
        </w:tabs>
        <w:spacing w:after="0" w:line="240" w:lineRule="auto"/>
        <w:ind w:left="1800"/>
        <w:rPr>
          <w:rFonts w:ascii="Times New Roman" w:hAnsi="Times New Roman" w:cs="Times New Roman"/>
        </w:rPr>
      </w:pPr>
      <w:r>
        <w:rPr>
          <w:rFonts w:ascii="Times New Roman" w:hAnsi="Times New Roman" w:cs="Times New Roman"/>
        </w:rPr>
        <w:t>Deciduous Columnar/</w:t>
      </w:r>
      <w:r w:rsidR="00C14FBB">
        <w:rPr>
          <w:rFonts w:ascii="Times New Roman" w:hAnsi="Times New Roman" w:cs="Times New Roman"/>
        </w:rPr>
        <w:t>Small</w:t>
      </w:r>
      <w:r>
        <w:rPr>
          <w:rFonts w:ascii="Times New Roman" w:hAnsi="Times New Roman" w:cs="Times New Roman"/>
        </w:rPr>
        <w:t>/Ornamental</w:t>
      </w:r>
      <w:r w:rsidR="00C14FBB">
        <w:rPr>
          <w:rFonts w:ascii="Times New Roman" w:hAnsi="Times New Roman" w:cs="Times New Roman"/>
        </w:rPr>
        <w:t xml:space="preserve"> Trees: </w:t>
      </w:r>
      <w:r w:rsidR="008844E6">
        <w:rPr>
          <w:rFonts w:ascii="Times New Roman" w:hAnsi="Times New Roman" w:cs="Times New Roman"/>
        </w:rPr>
        <w:t>25</w:t>
      </w:r>
      <w:r w:rsidR="00C14FBB">
        <w:rPr>
          <w:rFonts w:ascii="Times New Roman" w:hAnsi="Times New Roman" w:cs="Times New Roman"/>
        </w:rPr>
        <w:t>0 sq. ft.</w:t>
      </w:r>
    </w:p>
    <w:p w14:paraId="066684CB" w14:textId="77777777" w:rsidR="007B4799" w:rsidRDefault="008844E6" w:rsidP="00792710">
      <w:pPr>
        <w:pStyle w:val="ListParagraph"/>
        <w:numPr>
          <w:ilvl w:val="3"/>
          <w:numId w:val="53"/>
        </w:numPr>
        <w:tabs>
          <w:tab w:val="left" w:pos="720"/>
          <w:tab w:val="left" w:pos="1440"/>
        </w:tabs>
        <w:spacing w:after="0" w:line="240" w:lineRule="auto"/>
        <w:ind w:left="1800"/>
        <w:rPr>
          <w:rFonts w:ascii="Times New Roman" w:hAnsi="Times New Roman" w:cs="Times New Roman"/>
        </w:rPr>
      </w:pPr>
      <w:r>
        <w:rPr>
          <w:rFonts w:ascii="Times New Roman" w:hAnsi="Times New Roman" w:cs="Times New Roman"/>
        </w:rPr>
        <w:t xml:space="preserve">Evergreen Large Trees: </w:t>
      </w:r>
      <w:r w:rsidR="007B4799">
        <w:rPr>
          <w:rFonts w:ascii="Times New Roman" w:hAnsi="Times New Roman" w:cs="Times New Roman"/>
        </w:rPr>
        <w:t>500 sq. ft.</w:t>
      </w:r>
    </w:p>
    <w:p w14:paraId="32538CEC" w14:textId="5EC5FA58" w:rsidR="00C14FBB" w:rsidRDefault="007B4799" w:rsidP="00792710">
      <w:pPr>
        <w:pStyle w:val="ListParagraph"/>
        <w:numPr>
          <w:ilvl w:val="3"/>
          <w:numId w:val="53"/>
        </w:numPr>
        <w:tabs>
          <w:tab w:val="left" w:pos="720"/>
          <w:tab w:val="left" w:pos="1440"/>
        </w:tabs>
        <w:spacing w:after="0" w:line="240" w:lineRule="auto"/>
        <w:ind w:left="1800"/>
        <w:rPr>
          <w:rFonts w:ascii="Times New Roman" w:hAnsi="Times New Roman" w:cs="Times New Roman"/>
        </w:rPr>
      </w:pPr>
      <w:r>
        <w:rPr>
          <w:rFonts w:ascii="Times New Roman" w:hAnsi="Times New Roman" w:cs="Times New Roman"/>
        </w:rPr>
        <w:t>Evergreen Medium or Small: 250 sq. ft.</w:t>
      </w:r>
      <w:r w:rsidR="00C14FBB">
        <w:rPr>
          <w:rFonts w:ascii="Times New Roman" w:hAnsi="Times New Roman" w:cs="Times New Roman"/>
        </w:rPr>
        <w:t xml:space="preserve"> </w:t>
      </w:r>
    </w:p>
    <w:p w14:paraId="23262318" w14:textId="1339335F" w:rsidR="00347F4A" w:rsidRDefault="00D0640C" w:rsidP="00E02D22">
      <w:pPr>
        <w:pStyle w:val="ListParagraph"/>
        <w:numPr>
          <w:ilvl w:val="2"/>
          <w:numId w:val="53"/>
        </w:numPr>
        <w:tabs>
          <w:tab w:val="left" w:pos="720"/>
          <w:tab w:val="left" w:pos="1440"/>
        </w:tabs>
        <w:spacing w:after="0" w:line="240" w:lineRule="auto"/>
        <w:ind w:left="900"/>
        <w:rPr>
          <w:rFonts w:ascii="Times New Roman" w:hAnsi="Times New Roman" w:cs="Times New Roman"/>
        </w:rPr>
      </w:pPr>
      <w:r>
        <w:rPr>
          <w:rFonts w:ascii="Times New Roman" w:hAnsi="Times New Roman" w:cs="Times New Roman"/>
        </w:rPr>
        <w:t xml:space="preserve">The tree canopy coverage shall be the sum total of the tree canopy area for each individual tree to be preserved or </w:t>
      </w:r>
      <w:r w:rsidR="00544451">
        <w:rPr>
          <w:rFonts w:ascii="Times New Roman" w:hAnsi="Times New Roman" w:cs="Times New Roman"/>
        </w:rPr>
        <w:t xml:space="preserve">proposed, calculated in accordance with this Article and shown as a percentage of </w:t>
      </w:r>
      <w:r w:rsidR="00866708">
        <w:rPr>
          <w:rFonts w:ascii="Times New Roman" w:hAnsi="Times New Roman" w:cs="Times New Roman"/>
        </w:rPr>
        <w:t xml:space="preserve">total </w:t>
      </w:r>
      <w:r w:rsidR="00544451">
        <w:rPr>
          <w:rFonts w:ascii="Times New Roman" w:hAnsi="Times New Roman" w:cs="Times New Roman"/>
        </w:rPr>
        <w:t xml:space="preserve">lot area. </w:t>
      </w:r>
    </w:p>
    <w:p w14:paraId="396BA982" w14:textId="131C6DE5" w:rsidR="00502C7D" w:rsidRDefault="00502C7D" w:rsidP="00E02D22">
      <w:pPr>
        <w:pStyle w:val="ListParagraph"/>
        <w:numPr>
          <w:ilvl w:val="2"/>
          <w:numId w:val="53"/>
        </w:numPr>
        <w:tabs>
          <w:tab w:val="left" w:pos="720"/>
          <w:tab w:val="left" w:pos="1440"/>
        </w:tabs>
        <w:spacing w:after="0" w:line="240" w:lineRule="auto"/>
        <w:ind w:left="900"/>
        <w:rPr>
          <w:rFonts w:ascii="Times New Roman" w:hAnsi="Times New Roman" w:cs="Times New Roman"/>
        </w:rPr>
      </w:pPr>
      <w:r>
        <w:rPr>
          <w:rFonts w:ascii="Times New Roman" w:hAnsi="Times New Roman" w:cs="Times New Roman"/>
        </w:rPr>
        <w:t xml:space="preserve">The tree canopy area for preserved trees shall equal the sum </w:t>
      </w:r>
      <w:r w:rsidR="000B1680">
        <w:rPr>
          <w:rFonts w:ascii="Times New Roman" w:hAnsi="Times New Roman" w:cs="Times New Roman"/>
        </w:rPr>
        <w:t>total</w:t>
      </w:r>
      <w:r>
        <w:rPr>
          <w:rFonts w:ascii="Times New Roman" w:hAnsi="Times New Roman" w:cs="Times New Roman"/>
        </w:rPr>
        <w:t xml:space="preserve"> of the surface area of the Critical Root Zone (CRZ) for each preserved tree.  The CRZ radius equals </w:t>
      </w:r>
      <w:r w:rsidR="001F6F92">
        <w:rPr>
          <w:rFonts w:ascii="Times New Roman" w:hAnsi="Times New Roman" w:cs="Times New Roman"/>
        </w:rPr>
        <w:t>1.25 feet f</w:t>
      </w:r>
      <w:r w:rsidR="00207999">
        <w:rPr>
          <w:rFonts w:ascii="Times New Roman" w:hAnsi="Times New Roman" w:cs="Times New Roman"/>
        </w:rPr>
        <w:t>or</w:t>
      </w:r>
      <w:r w:rsidR="001F6F92">
        <w:rPr>
          <w:rFonts w:ascii="Times New Roman" w:hAnsi="Times New Roman" w:cs="Times New Roman"/>
        </w:rPr>
        <w:t xml:space="preserve"> </w:t>
      </w:r>
      <w:r w:rsidR="00207999">
        <w:rPr>
          <w:rFonts w:ascii="Times New Roman" w:hAnsi="Times New Roman" w:cs="Times New Roman"/>
        </w:rPr>
        <w:t>e</w:t>
      </w:r>
      <w:r w:rsidR="001F6F92">
        <w:rPr>
          <w:rFonts w:ascii="Times New Roman" w:hAnsi="Times New Roman" w:cs="Times New Roman"/>
        </w:rPr>
        <w:t>ve</w:t>
      </w:r>
      <w:r w:rsidR="00207999">
        <w:rPr>
          <w:rFonts w:ascii="Times New Roman" w:hAnsi="Times New Roman" w:cs="Times New Roman"/>
        </w:rPr>
        <w:t>r</w:t>
      </w:r>
      <w:r w:rsidR="001F6F92">
        <w:rPr>
          <w:rFonts w:ascii="Times New Roman" w:hAnsi="Times New Roman" w:cs="Times New Roman"/>
        </w:rPr>
        <w:t>y one (1)</w:t>
      </w:r>
      <w:r w:rsidR="000B1680">
        <w:rPr>
          <w:rFonts w:ascii="Times New Roman" w:hAnsi="Times New Roman" w:cs="Times New Roman"/>
        </w:rPr>
        <w:t xml:space="preserve"> inch</w:t>
      </w:r>
      <w:r w:rsidR="001F6F92">
        <w:rPr>
          <w:rFonts w:ascii="Times New Roman" w:hAnsi="Times New Roman" w:cs="Times New Roman"/>
        </w:rPr>
        <w:t xml:space="preserve"> DBH </w:t>
      </w:r>
      <w:r w:rsidR="00664824">
        <w:rPr>
          <w:rFonts w:ascii="Times New Roman" w:hAnsi="Times New Roman" w:cs="Times New Roman"/>
        </w:rPr>
        <w:t xml:space="preserve">except when the observed CRZ on site is smaller, in which case the observed </w:t>
      </w:r>
      <w:r w:rsidR="00207999">
        <w:rPr>
          <w:rFonts w:ascii="Times New Roman" w:hAnsi="Times New Roman" w:cs="Times New Roman"/>
        </w:rPr>
        <w:t xml:space="preserve">CRZ shall take precedence. </w:t>
      </w:r>
    </w:p>
    <w:p w14:paraId="45757F1E" w14:textId="4A9C9028" w:rsidR="000B1680" w:rsidRDefault="000B1680" w:rsidP="00E02D22">
      <w:pPr>
        <w:pStyle w:val="ListParagraph"/>
        <w:numPr>
          <w:ilvl w:val="2"/>
          <w:numId w:val="53"/>
        </w:numPr>
        <w:tabs>
          <w:tab w:val="left" w:pos="720"/>
          <w:tab w:val="left" w:pos="1440"/>
        </w:tabs>
        <w:spacing w:after="0" w:line="240" w:lineRule="auto"/>
        <w:ind w:left="900"/>
        <w:rPr>
          <w:rFonts w:ascii="Times New Roman" w:hAnsi="Times New Roman" w:cs="Times New Roman"/>
        </w:rPr>
      </w:pPr>
      <w:r>
        <w:rPr>
          <w:rFonts w:ascii="Times New Roman" w:hAnsi="Times New Roman" w:cs="Times New Roman"/>
        </w:rPr>
        <w:t xml:space="preserve">To encourage the </w:t>
      </w:r>
      <w:r w:rsidR="0060552D">
        <w:rPr>
          <w:rFonts w:ascii="Times New Roman" w:hAnsi="Times New Roman" w:cs="Times New Roman"/>
        </w:rPr>
        <w:t xml:space="preserve">preservation of Landmark Trees, each Landmark Tree preserved on site shall be calculated at </w:t>
      </w:r>
      <w:r w:rsidR="00DF4CC5">
        <w:rPr>
          <w:rFonts w:ascii="Times New Roman" w:hAnsi="Times New Roman" w:cs="Times New Roman"/>
        </w:rPr>
        <w:t>one hundred twenty-five (125) percent of the calculated</w:t>
      </w:r>
      <w:r w:rsidR="00F626D8">
        <w:rPr>
          <w:rFonts w:ascii="Times New Roman" w:hAnsi="Times New Roman" w:cs="Times New Roman"/>
        </w:rPr>
        <w:t xml:space="preserve"> tree canopy area.</w:t>
      </w:r>
    </w:p>
    <w:p w14:paraId="6C295213" w14:textId="57CB4606" w:rsidR="009710FA" w:rsidRDefault="003E465C" w:rsidP="009710FA">
      <w:pPr>
        <w:pStyle w:val="ListParagraph"/>
        <w:numPr>
          <w:ilvl w:val="2"/>
          <w:numId w:val="53"/>
        </w:numPr>
        <w:tabs>
          <w:tab w:val="left" w:pos="720"/>
          <w:tab w:val="left" w:pos="1440"/>
        </w:tabs>
        <w:spacing w:after="0" w:line="240" w:lineRule="auto"/>
        <w:ind w:left="900"/>
        <w:rPr>
          <w:rFonts w:ascii="Times New Roman" w:hAnsi="Times New Roman" w:cs="Times New Roman"/>
        </w:rPr>
      </w:pPr>
      <w:r>
        <w:rPr>
          <w:rFonts w:ascii="Times New Roman" w:hAnsi="Times New Roman" w:cs="Times New Roman"/>
        </w:rPr>
        <w:t>No</w:t>
      </w:r>
      <w:r w:rsidR="009710FA">
        <w:rPr>
          <w:rFonts w:ascii="Times New Roman" w:hAnsi="Times New Roman" w:cs="Times New Roman"/>
        </w:rPr>
        <w:t xml:space="preserve"> trees designated for protection or included in tree canopy coverage shall be invasive. Existing trees shall be live, healthy trees of six (6) inches DBH and in good or fair condition.  New deciduous trees shall be a minimum of two and one-half (2.5) inches DBH and evergreen trees shall be a minimum of six (6) feet tall.</w:t>
      </w:r>
    </w:p>
    <w:p w14:paraId="0F7B7A95" w14:textId="60592552" w:rsidR="00C314DE" w:rsidRDefault="00C314DE" w:rsidP="00E02D22">
      <w:pPr>
        <w:pStyle w:val="ListParagraph"/>
        <w:numPr>
          <w:ilvl w:val="2"/>
          <w:numId w:val="53"/>
        </w:numPr>
        <w:tabs>
          <w:tab w:val="left" w:pos="720"/>
          <w:tab w:val="left" w:pos="1440"/>
        </w:tabs>
        <w:spacing w:after="0" w:line="240" w:lineRule="auto"/>
        <w:ind w:left="900"/>
        <w:rPr>
          <w:rFonts w:ascii="Times New Roman" w:hAnsi="Times New Roman" w:cs="Times New Roman"/>
        </w:rPr>
      </w:pPr>
      <w:r>
        <w:rPr>
          <w:rFonts w:ascii="Times New Roman" w:hAnsi="Times New Roman" w:cs="Times New Roman"/>
        </w:rPr>
        <w:t xml:space="preserve">Tree Replacement Requirements: </w:t>
      </w:r>
      <w:r w:rsidR="008A074A">
        <w:rPr>
          <w:rFonts w:ascii="Times New Roman" w:hAnsi="Times New Roman" w:cs="Times New Roman"/>
        </w:rPr>
        <w:t xml:space="preserve">The following tree replacement requirements shall apply </w:t>
      </w:r>
      <w:r w:rsidR="003B27FD">
        <w:rPr>
          <w:rFonts w:ascii="Times New Roman" w:hAnsi="Times New Roman" w:cs="Times New Roman"/>
        </w:rPr>
        <w:t>unless otherwise noted:</w:t>
      </w:r>
    </w:p>
    <w:p w14:paraId="43BE6882" w14:textId="620B1958" w:rsidR="003B27FD" w:rsidRDefault="009E716A" w:rsidP="009E716A">
      <w:pPr>
        <w:pStyle w:val="ListParagraph"/>
        <w:tabs>
          <w:tab w:val="left" w:pos="720"/>
          <w:tab w:val="left" w:pos="1440"/>
        </w:tabs>
        <w:spacing w:after="0" w:line="240" w:lineRule="auto"/>
        <w:ind w:left="1440"/>
        <w:rPr>
          <w:rFonts w:ascii="Times New Roman" w:hAnsi="Times New Roman" w:cs="Times New Roman"/>
        </w:rPr>
      </w:pPr>
      <w:r>
        <w:rPr>
          <w:rFonts w:ascii="Times New Roman" w:hAnsi="Times New Roman" w:cs="Times New Roman"/>
        </w:rPr>
        <w:t xml:space="preserve">1. Frontage or Street Trees: </w:t>
      </w:r>
      <w:r w:rsidR="00C61237">
        <w:rPr>
          <w:rFonts w:ascii="Times New Roman" w:hAnsi="Times New Roman" w:cs="Times New Roman"/>
        </w:rPr>
        <w:t xml:space="preserve">Street trees within the public right-of-way </w:t>
      </w:r>
      <w:r w:rsidR="00633053">
        <w:rPr>
          <w:rFonts w:ascii="Times New Roman" w:hAnsi="Times New Roman" w:cs="Times New Roman"/>
        </w:rPr>
        <w:t>[some City’s desire the trees to be 5-10’ outside the right-of-way; for traffic calming purposes, I prefer placement in the right-of-way</w:t>
      </w:r>
      <w:r w:rsidR="00955A1A">
        <w:rPr>
          <w:rFonts w:ascii="Times New Roman" w:hAnsi="Times New Roman" w:cs="Times New Roman"/>
        </w:rPr>
        <w:t>] shall be planted at a ratio of not less than one tree for thirty-five (35) feet of frontage</w:t>
      </w:r>
      <w:r w:rsidR="00280710">
        <w:rPr>
          <w:rFonts w:ascii="Times New Roman" w:hAnsi="Times New Roman" w:cs="Times New Roman"/>
        </w:rPr>
        <w:t>.  At street corners, the nearest tree shall be planted a minimum of twenty-five (25) feet from the intersection of the street right-of-way lines.</w:t>
      </w:r>
      <w:r w:rsidR="00E2074D">
        <w:rPr>
          <w:rFonts w:ascii="Times New Roman" w:hAnsi="Times New Roman" w:cs="Times New Roman"/>
        </w:rPr>
        <w:t xml:space="preserve"> These trees shall be included in calculating tree canopy coverage requirements</w:t>
      </w:r>
      <w:r w:rsidR="00474A3C">
        <w:rPr>
          <w:rFonts w:ascii="Times New Roman" w:hAnsi="Times New Roman" w:cs="Times New Roman"/>
        </w:rPr>
        <w:t>.</w:t>
      </w:r>
      <w:r w:rsidR="00F60528">
        <w:rPr>
          <w:rFonts w:ascii="Times New Roman" w:hAnsi="Times New Roman" w:cs="Times New Roman"/>
        </w:rPr>
        <w:t xml:space="preserve">  Street trees must </w:t>
      </w:r>
      <w:r w:rsidR="006D28AB">
        <w:rPr>
          <w:rFonts w:ascii="Times New Roman" w:hAnsi="Times New Roman" w:cs="Times New Roman"/>
        </w:rPr>
        <w:t xml:space="preserve">be approved by the City. </w:t>
      </w:r>
    </w:p>
    <w:p w14:paraId="334DE088" w14:textId="66E80EE2" w:rsidR="00474A3C" w:rsidRDefault="00474A3C" w:rsidP="009E716A">
      <w:pPr>
        <w:pStyle w:val="ListParagraph"/>
        <w:tabs>
          <w:tab w:val="left" w:pos="720"/>
          <w:tab w:val="left" w:pos="1440"/>
        </w:tabs>
        <w:spacing w:after="0" w:line="240" w:lineRule="auto"/>
        <w:ind w:left="1440"/>
        <w:rPr>
          <w:rFonts w:ascii="Times New Roman" w:hAnsi="Times New Roman" w:cs="Times New Roman"/>
        </w:rPr>
      </w:pPr>
      <w:r>
        <w:rPr>
          <w:rFonts w:ascii="Times New Roman" w:hAnsi="Times New Roman" w:cs="Times New Roman"/>
        </w:rPr>
        <w:t xml:space="preserve">2. </w:t>
      </w:r>
      <w:r w:rsidR="00857CEC">
        <w:rPr>
          <w:rFonts w:ascii="Times New Roman" w:hAnsi="Times New Roman" w:cs="Times New Roman"/>
        </w:rPr>
        <w:t xml:space="preserve">All trees must </w:t>
      </w:r>
      <w:r w:rsidR="002D47E0">
        <w:rPr>
          <w:rFonts w:ascii="Times New Roman" w:hAnsi="Times New Roman" w:cs="Times New Roman"/>
        </w:rPr>
        <w:t xml:space="preserve">be selected from the City’s Approved Tree List.  </w:t>
      </w:r>
      <w:r>
        <w:rPr>
          <w:rFonts w:ascii="Times New Roman" w:hAnsi="Times New Roman" w:cs="Times New Roman"/>
        </w:rPr>
        <w:t xml:space="preserve">No less than seventy-five percent of the replacement trees shall be </w:t>
      </w:r>
      <w:r w:rsidR="00331B84">
        <w:rPr>
          <w:rFonts w:ascii="Times New Roman" w:hAnsi="Times New Roman" w:cs="Times New Roman"/>
        </w:rPr>
        <w:t xml:space="preserve">Keystone Genera or Keystone Species trees.  </w:t>
      </w:r>
    </w:p>
    <w:p w14:paraId="2461FA07" w14:textId="5B7CF560" w:rsidR="006D28AB" w:rsidRDefault="006D28AB" w:rsidP="009E716A">
      <w:pPr>
        <w:pStyle w:val="ListParagraph"/>
        <w:tabs>
          <w:tab w:val="left" w:pos="720"/>
          <w:tab w:val="left" w:pos="1440"/>
        </w:tabs>
        <w:spacing w:after="0" w:line="240" w:lineRule="auto"/>
        <w:ind w:left="1440"/>
        <w:rPr>
          <w:rFonts w:ascii="Times New Roman" w:hAnsi="Times New Roman" w:cs="Times New Roman"/>
        </w:rPr>
      </w:pPr>
      <w:r>
        <w:rPr>
          <w:rFonts w:ascii="Times New Roman" w:hAnsi="Times New Roman" w:cs="Times New Roman"/>
        </w:rPr>
        <w:t>3.</w:t>
      </w:r>
      <w:r w:rsidR="00D64000">
        <w:rPr>
          <w:rFonts w:ascii="Times New Roman" w:hAnsi="Times New Roman" w:cs="Times New Roman"/>
        </w:rPr>
        <w:t xml:space="preserve"> </w:t>
      </w:r>
      <w:r w:rsidR="006B16F9">
        <w:rPr>
          <w:rFonts w:ascii="Times New Roman" w:hAnsi="Times New Roman" w:cs="Times New Roman"/>
        </w:rPr>
        <w:t xml:space="preserve">Replacement </w:t>
      </w:r>
      <w:r w:rsidR="0098645C">
        <w:rPr>
          <w:rFonts w:ascii="Times New Roman" w:hAnsi="Times New Roman" w:cs="Times New Roman"/>
        </w:rPr>
        <w:t>t</w:t>
      </w:r>
      <w:r w:rsidR="006B16F9">
        <w:rPr>
          <w:rFonts w:ascii="Times New Roman" w:hAnsi="Times New Roman" w:cs="Times New Roman"/>
        </w:rPr>
        <w:t xml:space="preserve">rees </w:t>
      </w:r>
      <w:r w:rsidR="00EF6F0A">
        <w:rPr>
          <w:rFonts w:ascii="Times New Roman" w:hAnsi="Times New Roman" w:cs="Times New Roman"/>
        </w:rPr>
        <w:t xml:space="preserve">to be planted </w:t>
      </w:r>
      <w:r w:rsidR="00D64000">
        <w:rPr>
          <w:rFonts w:ascii="Times New Roman" w:hAnsi="Times New Roman" w:cs="Times New Roman"/>
        </w:rPr>
        <w:t xml:space="preserve">shall </w:t>
      </w:r>
      <w:r w:rsidR="0097493A">
        <w:rPr>
          <w:rFonts w:ascii="Times New Roman" w:hAnsi="Times New Roman" w:cs="Times New Roman"/>
        </w:rPr>
        <w:t xml:space="preserve">conform to the following limitations: </w:t>
      </w:r>
      <w:r>
        <w:rPr>
          <w:rFonts w:ascii="Times New Roman" w:hAnsi="Times New Roman" w:cs="Times New Roman"/>
        </w:rPr>
        <w:t xml:space="preserve">no more than </w:t>
      </w:r>
      <w:r w:rsidR="00D64000">
        <w:rPr>
          <w:rFonts w:ascii="Times New Roman" w:hAnsi="Times New Roman" w:cs="Times New Roman"/>
        </w:rPr>
        <w:t xml:space="preserve">thirty (30) percent of the </w:t>
      </w:r>
      <w:r w:rsidR="0097493A">
        <w:rPr>
          <w:rFonts w:ascii="Times New Roman" w:hAnsi="Times New Roman" w:cs="Times New Roman"/>
        </w:rPr>
        <w:t xml:space="preserve">replacement </w:t>
      </w:r>
      <w:r w:rsidR="00D64000">
        <w:rPr>
          <w:rFonts w:ascii="Times New Roman" w:hAnsi="Times New Roman" w:cs="Times New Roman"/>
        </w:rPr>
        <w:t xml:space="preserve">trees shall be from the </w:t>
      </w:r>
      <w:r w:rsidR="0097493A">
        <w:rPr>
          <w:rFonts w:ascii="Times New Roman" w:hAnsi="Times New Roman" w:cs="Times New Roman"/>
        </w:rPr>
        <w:t xml:space="preserve">same family of trees; </w:t>
      </w:r>
      <w:r w:rsidR="00857CEC">
        <w:rPr>
          <w:rFonts w:ascii="Times New Roman" w:hAnsi="Times New Roman" w:cs="Times New Roman"/>
        </w:rPr>
        <w:t>no more than twenty (20) percent of the replacement trees shall be from the same genus of trees;</w:t>
      </w:r>
      <w:r w:rsidR="00857CEC" w:rsidRPr="00857CEC">
        <w:rPr>
          <w:rFonts w:ascii="Times New Roman" w:hAnsi="Times New Roman" w:cs="Times New Roman"/>
        </w:rPr>
        <w:t xml:space="preserve"> </w:t>
      </w:r>
      <w:r w:rsidR="00857CEC">
        <w:rPr>
          <w:rFonts w:ascii="Times New Roman" w:hAnsi="Times New Roman" w:cs="Times New Roman"/>
        </w:rPr>
        <w:t>no more than ten (10) percent of the replacement trees shall be from the same species of trees.</w:t>
      </w:r>
    </w:p>
    <w:p w14:paraId="791AB9BA" w14:textId="77777777" w:rsidR="00C10FB4" w:rsidRDefault="002D47E0" w:rsidP="009E716A">
      <w:pPr>
        <w:pStyle w:val="ListParagraph"/>
        <w:tabs>
          <w:tab w:val="left" w:pos="720"/>
          <w:tab w:val="left" w:pos="1440"/>
        </w:tabs>
        <w:spacing w:after="0" w:line="240" w:lineRule="auto"/>
        <w:ind w:left="1440"/>
        <w:rPr>
          <w:rFonts w:ascii="Times New Roman" w:hAnsi="Times New Roman" w:cs="Times New Roman"/>
        </w:rPr>
      </w:pPr>
      <w:r>
        <w:rPr>
          <w:rFonts w:ascii="Times New Roman" w:hAnsi="Times New Roman" w:cs="Times New Roman"/>
        </w:rPr>
        <w:t xml:space="preserve">4.  </w:t>
      </w:r>
      <w:r w:rsidR="008365F0">
        <w:rPr>
          <w:rFonts w:ascii="Times New Roman" w:hAnsi="Times New Roman" w:cs="Times New Roman"/>
        </w:rPr>
        <w:t xml:space="preserve">If the canopy coverage requirements </w:t>
      </w:r>
      <w:r w:rsidR="006F5EC9">
        <w:rPr>
          <w:rFonts w:ascii="Times New Roman" w:hAnsi="Times New Roman" w:cs="Times New Roman"/>
        </w:rPr>
        <w:t>cannot be met through the preservation of existing trees</w:t>
      </w:r>
      <w:r w:rsidR="009F4A52">
        <w:rPr>
          <w:rFonts w:ascii="Times New Roman" w:hAnsi="Times New Roman" w:cs="Times New Roman"/>
        </w:rPr>
        <w:t xml:space="preserve">, </w:t>
      </w:r>
      <w:r w:rsidR="006B16F9">
        <w:rPr>
          <w:rFonts w:ascii="Times New Roman" w:hAnsi="Times New Roman" w:cs="Times New Roman"/>
        </w:rPr>
        <w:t xml:space="preserve">replacement </w:t>
      </w:r>
      <w:r w:rsidR="009F4A52">
        <w:rPr>
          <w:rFonts w:ascii="Times New Roman" w:hAnsi="Times New Roman" w:cs="Times New Roman"/>
        </w:rPr>
        <w:t>trees shall be provided to</w:t>
      </w:r>
      <w:r w:rsidR="00EF6F0A">
        <w:rPr>
          <w:rFonts w:ascii="Times New Roman" w:hAnsi="Times New Roman" w:cs="Times New Roman"/>
        </w:rPr>
        <w:t xml:space="preserve"> meet</w:t>
      </w:r>
      <w:r w:rsidR="004E446B">
        <w:rPr>
          <w:rFonts w:ascii="Times New Roman" w:hAnsi="Times New Roman" w:cs="Times New Roman"/>
        </w:rPr>
        <w:t xml:space="preserve"> the coverage requirement.  </w:t>
      </w:r>
      <w:r w:rsidR="00DA315A">
        <w:rPr>
          <w:rFonts w:ascii="Times New Roman" w:hAnsi="Times New Roman" w:cs="Times New Roman"/>
        </w:rPr>
        <w:t>Tree canopy sizes shall be shown on the Landscape Plan</w:t>
      </w:r>
      <w:r w:rsidR="00951C0E">
        <w:rPr>
          <w:rFonts w:ascii="Times New Roman" w:hAnsi="Times New Roman" w:cs="Times New Roman"/>
        </w:rPr>
        <w:t xml:space="preserve"> and canopy coverage estimates shall be drawn in accordance with the canopy sizes </w:t>
      </w:r>
      <w:r w:rsidR="00EE7849">
        <w:rPr>
          <w:rFonts w:ascii="Times New Roman" w:hAnsi="Times New Roman" w:cs="Times New Roman"/>
        </w:rPr>
        <w:t>set out</w:t>
      </w:r>
      <w:r w:rsidR="00FE4921">
        <w:rPr>
          <w:rFonts w:ascii="Times New Roman" w:hAnsi="Times New Roman" w:cs="Times New Roman"/>
        </w:rPr>
        <w:t xml:space="preserve"> in this Article</w:t>
      </w:r>
      <w:r w:rsidR="00EE7849">
        <w:rPr>
          <w:rFonts w:ascii="Times New Roman" w:hAnsi="Times New Roman" w:cs="Times New Roman"/>
        </w:rPr>
        <w:t>.</w:t>
      </w:r>
    </w:p>
    <w:p w14:paraId="20A91D23" w14:textId="31A5C4DD" w:rsidR="007E15E2" w:rsidRDefault="004064DE" w:rsidP="004064DE">
      <w:pPr>
        <w:pStyle w:val="ListParagraph"/>
        <w:tabs>
          <w:tab w:val="left" w:pos="720"/>
          <w:tab w:val="left" w:pos="1440"/>
        </w:tabs>
        <w:spacing w:after="0" w:line="240" w:lineRule="auto"/>
        <w:rPr>
          <w:rFonts w:ascii="Times New Roman" w:hAnsi="Times New Roman" w:cs="Times New Roman"/>
        </w:rPr>
      </w:pPr>
      <w:r>
        <w:rPr>
          <w:rFonts w:ascii="Times New Roman" w:hAnsi="Times New Roman" w:cs="Times New Roman"/>
        </w:rPr>
        <w:lastRenderedPageBreak/>
        <w:t xml:space="preserve">H. </w:t>
      </w:r>
      <w:r w:rsidR="007E15E2">
        <w:rPr>
          <w:rFonts w:ascii="Times New Roman" w:hAnsi="Times New Roman" w:cs="Times New Roman"/>
        </w:rPr>
        <w:t xml:space="preserve">If the replacement trees as required by this Section cannot be provided on-site due to site constraints creating a hardship documented on the Landscape Plan and approved by the City’s Landscape Professional and the applicable governmental body providing final approval of the Plan, than a payment in lieu of tree replacement </w:t>
      </w:r>
      <w:r w:rsidR="00746182">
        <w:rPr>
          <w:rFonts w:ascii="Times New Roman" w:hAnsi="Times New Roman" w:cs="Times New Roman"/>
        </w:rPr>
        <w:t>shall</w:t>
      </w:r>
      <w:r w:rsidR="007E15E2">
        <w:rPr>
          <w:rFonts w:ascii="Times New Roman" w:hAnsi="Times New Roman" w:cs="Times New Roman"/>
        </w:rPr>
        <w:t xml:space="preserve"> be made to the City for deposit into the City’s Park Fund [select the appropriate fund for the City], which fee shall be based upon the City’s current year tree planting cost per tree for labor plus the cost of the particular type of tree for which relief is being sought and other planting materials such as mulch or staking.</w:t>
      </w:r>
    </w:p>
    <w:p w14:paraId="43741D28" w14:textId="77777777" w:rsidR="004064DE" w:rsidRDefault="004064DE" w:rsidP="004064DE">
      <w:pPr>
        <w:pStyle w:val="ListParagraph"/>
        <w:tabs>
          <w:tab w:val="left" w:pos="720"/>
          <w:tab w:val="left" w:pos="1440"/>
        </w:tabs>
        <w:spacing w:after="0" w:line="240" w:lineRule="auto"/>
        <w:rPr>
          <w:rFonts w:ascii="Times New Roman" w:hAnsi="Times New Roman" w:cs="Times New Roman"/>
        </w:rPr>
      </w:pPr>
    </w:p>
    <w:p w14:paraId="76A83C10" w14:textId="77777777" w:rsidR="00EA1316" w:rsidRDefault="000621FE" w:rsidP="00EA1316">
      <w:pPr>
        <w:pStyle w:val="ListParagraph"/>
        <w:tabs>
          <w:tab w:val="left" w:pos="720"/>
          <w:tab w:val="left" w:pos="1440"/>
        </w:tabs>
        <w:spacing w:after="0" w:line="240" w:lineRule="auto"/>
        <w:ind w:left="0"/>
        <w:rPr>
          <w:rFonts w:ascii="Times New Roman" w:hAnsi="Times New Roman" w:cs="Times New Roman"/>
        </w:rPr>
      </w:pPr>
      <w:r>
        <w:rPr>
          <w:rFonts w:ascii="Times New Roman" w:hAnsi="Times New Roman" w:cs="Times New Roman"/>
        </w:rPr>
        <w:t>Individual Tree Replacement Approach</w:t>
      </w:r>
      <w:r w:rsidR="00C10FB4">
        <w:rPr>
          <w:rFonts w:ascii="Times New Roman" w:hAnsi="Times New Roman" w:cs="Times New Roman"/>
        </w:rPr>
        <w:t xml:space="preserve">. </w:t>
      </w:r>
    </w:p>
    <w:p w14:paraId="36EFC1B4" w14:textId="71F71214" w:rsidR="00040C28" w:rsidRDefault="00EA1316" w:rsidP="00EA1316">
      <w:pPr>
        <w:pStyle w:val="ListParagraph"/>
        <w:numPr>
          <w:ilvl w:val="0"/>
          <w:numId w:val="56"/>
        </w:numPr>
        <w:tabs>
          <w:tab w:val="left" w:pos="720"/>
          <w:tab w:val="left" w:pos="1440"/>
        </w:tabs>
        <w:spacing w:after="0" w:line="240" w:lineRule="auto"/>
        <w:rPr>
          <w:rFonts w:ascii="Times New Roman" w:hAnsi="Times New Roman" w:cs="Times New Roman"/>
        </w:rPr>
      </w:pPr>
      <w:r>
        <w:rPr>
          <w:rFonts w:ascii="Times New Roman" w:hAnsi="Times New Roman" w:cs="Times New Roman"/>
        </w:rPr>
        <w:t xml:space="preserve">Fifty </w:t>
      </w:r>
      <w:r w:rsidR="00040C28">
        <w:rPr>
          <w:rFonts w:ascii="Times New Roman" w:hAnsi="Times New Roman" w:cs="Times New Roman"/>
        </w:rPr>
        <w:t>(50) percent of all existing trees</w:t>
      </w:r>
      <w:r w:rsidR="007053F9">
        <w:rPr>
          <w:rFonts w:ascii="Times New Roman" w:hAnsi="Times New Roman" w:cs="Times New Roman"/>
        </w:rPr>
        <w:t xml:space="preserve"> that</w:t>
      </w:r>
      <w:r w:rsidR="00040C28">
        <w:rPr>
          <w:rFonts w:ascii="Times New Roman" w:hAnsi="Times New Roman" w:cs="Times New Roman"/>
        </w:rPr>
        <w:t xml:space="preserve"> </w:t>
      </w:r>
      <w:r w:rsidR="009B62C8">
        <w:rPr>
          <w:rFonts w:ascii="Times New Roman" w:hAnsi="Times New Roman" w:cs="Times New Roman"/>
        </w:rPr>
        <w:t>are in</w:t>
      </w:r>
      <w:r w:rsidR="00040C28">
        <w:rPr>
          <w:rFonts w:ascii="Times New Roman" w:hAnsi="Times New Roman" w:cs="Times New Roman"/>
        </w:rPr>
        <w:t xml:space="preserve"> fair or better condition measuring six (6) inches DBH or greater shall be retained on the lot, if feasible.</w:t>
      </w:r>
    </w:p>
    <w:p w14:paraId="52349084" w14:textId="034BC31F" w:rsidR="000B55CD" w:rsidRDefault="00040C28" w:rsidP="00EA1316">
      <w:pPr>
        <w:pStyle w:val="ListParagraph"/>
        <w:numPr>
          <w:ilvl w:val="0"/>
          <w:numId w:val="56"/>
        </w:numPr>
        <w:tabs>
          <w:tab w:val="left" w:pos="720"/>
          <w:tab w:val="left" w:pos="1440"/>
        </w:tabs>
        <w:spacing w:after="0" w:line="240" w:lineRule="auto"/>
        <w:rPr>
          <w:rFonts w:ascii="Times New Roman" w:hAnsi="Times New Roman" w:cs="Times New Roman"/>
        </w:rPr>
      </w:pPr>
      <w:r>
        <w:rPr>
          <w:rFonts w:ascii="Times New Roman" w:hAnsi="Times New Roman" w:cs="Times New Roman"/>
        </w:rPr>
        <w:t xml:space="preserve">Trees removed </w:t>
      </w:r>
      <w:r w:rsidR="00040DFD">
        <w:rPr>
          <w:rFonts w:ascii="Times New Roman" w:hAnsi="Times New Roman" w:cs="Times New Roman"/>
        </w:rPr>
        <w:t xml:space="preserve">beyond the fifty (50) percent lot retention minimum that have </w:t>
      </w:r>
      <w:r w:rsidR="00393D0B">
        <w:rPr>
          <w:rFonts w:ascii="Times New Roman" w:hAnsi="Times New Roman" w:cs="Times New Roman"/>
        </w:rPr>
        <w:t xml:space="preserve">six (6) inches or more DBH shall be replaced on the basis of a one-to-one (1:1) </w:t>
      </w:r>
      <w:r w:rsidR="00A3599F">
        <w:rPr>
          <w:rFonts w:ascii="Times New Roman" w:hAnsi="Times New Roman" w:cs="Times New Roman"/>
        </w:rPr>
        <w:t>ratio based on the number of trees removed.  Landmark Trees shall be replaced on a two-to-one (2:1) ratio</w:t>
      </w:r>
      <w:r w:rsidR="009B62C8">
        <w:rPr>
          <w:rFonts w:ascii="Times New Roman" w:hAnsi="Times New Roman" w:cs="Times New Roman"/>
        </w:rPr>
        <w:t>.</w:t>
      </w:r>
      <w:r w:rsidR="00F43C41">
        <w:rPr>
          <w:rFonts w:ascii="Times New Roman" w:hAnsi="Times New Roman" w:cs="Times New Roman"/>
        </w:rPr>
        <w:t xml:space="preserve"> [</w:t>
      </w:r>
      <w:r w:rsidR="00B7349A">
        <w:rPr>
          <w:rFonts w:ascii="Times New Roman" w:hAnsi="Times New Roman" w:cs="Times New Roman"/>
        </w:rPr>
        <w:t xml:space="preserve">If a minimum tree coverage is desired, then, </w:t>
      </w:r>
      <w:r w:rsidR="003858CE">
        <w:rPr>
          <w:rFonts w:ascii="Times New Roman" w:hAnsi="Times New Roman" w:cs="Times New Roman"/>
        </w:rPr>
        <w:t>a threshold minimum tree coverage should be added: e.g., “</w:t>
      </w:r>
      <w:r w:rsidR="00E807FD">
        <w:rPr>
          <w:rFonts w:ascii="Times New Roman" w:hAnsi="Times New Roman" w:cs="Times New Roman"/>
        </w:rPr>
        <w:t xml:space="preserve">Notwithstanding the foregoing, </w:t>
      </w:r>
      <w:r w:rsidR="00A54C99">
        <w:rPr>
          <w:rFonts w:ascii="Times New Roman" w:hAnsi="Times New Roman" w:cs="Times New Roman"/>
        </w:rPr>
        <w:t xml:space="preserve">all </w:t>
      </w:r>
      <w:r w:rsidR="00CE32D4">
        <w:rPr>
          <w:rFonts w:ascii="Times New Roman" w:hAnsi="Times New Roman" w:cs="Times New Roman"/>
        </w:rPr>
        <w:t xml:space="preserve">lots or land parcels shall have a minimum of </w:t>
      </w:r>
      <w:r w:rsidR="003D57EF">
        <w:rPr>
          <w:rFonts w:ascii="Times New Roman" w:hAnsi="Times New Roman" w:cs="Times New Roman"/>
        </w:rPr>
        <w:t xml:space="preserve">thirty-five percent (35%) overall tree canopy coverage and, if after replacing the removed trees the lot or parcel lacks such minimum canopy, then additional replacement trees shall be </w:t>
      </w:r>
      <w:r w:rsidR="00305FB5">
        <w:rPr>
          <w:rFonts w:ascii="Times New Roman" w:hAnsi="Times New Roman" w:cs="Times New Roman"/>
        </w:rPr>
        <w:t>planted to achieve the minimum canopy requirement</w:t>
      </w:r>
      <w:r w:rsidR="00CD2800">
        <w:rPr>
          <w:rFonts w:ascii="Times New Roman" w:hAnsi="Times New Roman" w:cs="Times New Roman"/>
        </w:rPr>
        <w:t xml:space="preserve"> with the canopy of each additional replacement tree being </w:t>
      </w:r>
      <w:r w:rsidR="00B35897">
        <w:rPr>
          <w:rFonts w:ascii="Times New Roman" w:hAnsi="Times New Roman" w:cs="Times New Roman"/>
        </w:rPr>
        <w:t xml:space="preserve">calculated as </w:t>
      </w:r>
      <w:r w:rsidR="00CD2800">
        <w:rPr>
          <w:rFonts w:ascii="Times New Roman" w:hAnsi="Times New Roman" w:cs="Times New Roman"/>
        </w:rPr>
        <w:t>750 sq. ft. for large trees, 500 sq. ft. for medium sized trees, and 250 sq. ft. for small, ornamental or evergreen trees.”</w:t>
      </w:r>
      <w:r w:rsidR="00E807FD">
        <w:rPr>
          <w:rFonts w:ascii="Times New Roman" w:hAnsi="Times New Roman" w:cs="Times New Roman"/>
        </w:rPr>
        <w:t xml:space="preserve"> </w:t>
      </w:r>
    </w:p>
    <w:p w14:paraId="2ECE2F21" w14:textId="64E243E1" w:rsidR="000B55CD" w:rsidRDefault="00160FA3" w:rsidP="000B55CD">
      <w:pPr>
        <w:pStyle w:val="ListParagraph"/>
        <w:numPr>
          <w:ilvl w:val="0"/>
          <w:numId w:val="56"/>
        </w:numPr>
        <w:tabs>
          <w:tab w:val="left" w:pos="720"/>
          <w:tab w:val="left" w:pos="1440"/>
        </w:tabs>
        <w:spacing w:after="0" w:line="240" w:lineRule="auto"/>
        <w:rPr>
          <w:rFonts w:ascii="Times New Roman" w:hAnsi="Times New Roman" w:cs="Times New Roman"/>
        </w:rPr>
      </w:pPr>
      <w:r>
        <w:rPr>
          <w:rFonts w:ascii="Times New Roman" w:hAnsi="Times New Roman" w:cs="Times New Roman"/>
        </w:rPr>
        <w:t>No</w:t>
      </w:r>
      <w:r w:rsidR="000B55CD">
        <w:rPr>
          <w:rFonts w:ascii="Times New Roman" w:hAnsi="Times New Roman" w:cs="Times New Roman"/>
        </w:rPr>
        <w:t xml:space="preserve"> preserved trees shall be invasive. Existing trees shall be live, healthy trees of six (6) inches DBH and in good or fair condition.  New deciduous trees shall be a minimum of two and one-half (2.5) inches DBH and evergreen trees shall be a minimum of six (6) feet tall.</w:t>
      </w:r>
    </w:p>
    <w:p w14:paraId="0F4A76F9" w14:textId="77777777" w:rsidR="00966E34" w:rsidRDefault="00966E34" w:rsidP="00966E34">
      <w:pPr>
        <w:pStyle w:val="ListParagraph"/>
        <w:numPr>
          <w:ilvl w:val="0"/>
          <w:numId w:val="56"/>
        </w:numPr>
        <w:tabs>
          <w:tab w:val="left" w:pos="720"/>
          <w:tab w:val="left" w:pos="1440"/>
        </w:tabs>
        <w:spacing w:after="0" w:line="240" w:lineRule="auto"/>
        <w:rPr>
          <w:rFonts w:ascii="Times New Roman" w:hAnsi="Times New Roman" w:cs="Times New Roman"/>
        </w:rPr>
      </w:pPr>
      <w:r>
        <w:rPr>
          <w:rFonts w:ascii="Times New Roman" w:hAnsi="Times New Roman" w:cs="Times New Roman"/>
        </w:rPr>
        <w:t>Tree Replacement Requirements: The following tree replacement requirements shall apply unless otherwise noted:</w:t>
      </w:r>
    </w:p>
    <w:p w14:paraId="36C2E588" w14:textId="3C70F99F" w:rsidR="00966E34" w:rsidRDefault="00966E34" w:rsidP="00966E34">
      <w:pPr>
        <w:pStyle w:val="ListParagraph"/>
        <w:tabs>
          <w:tab w:val="left" w:pos="720"/>
          <w:tab w:val="left" w:pos="1440"/>
        </w:tabs>
        <w:spacing w:after="0" w:line="240" w:lineRule="auto"/>
        <w:ind w:left="1440"/>
        <w:rPr>
          <w:rFonts w:ascii="Times New Roman" w:hAnsi="Times New Roman" w:cs="Times New Roman"/>
        </w:rPr>
      </w:pPr>
      <w:r>
        <w:rPr>
          <w:rFonts w:ascii="Times New Roman" w:hAnsi="Times New Roman" w:cs="Times New Roman"/>
        </w:rPr>
        <w:t>1. Frontage or Street Trees: Street trees within the public right-of-way [some City’s desire the trees to be 5-10’ outside the right-of-way; for traffic calming purposes, I prefer placement in the right-of-way] shall be planted at a ratio of not less than one tree for thirty-five (35) feet of frontage.  At street corners, the nearest tree shall be planted a minimum of twenty-five (25) feet from the intersection of the street right-of-way lines.</w:t>
      </w:r>
      <w:r w:rsidR="00151E15">
        <w:rPr>
          <w:rFonts w:ascii="Times New Roman" w:hAnsi="Times New Roman" w:cs="Times New Roman"/>
        </w:rPr>
        <w:t xml:space="preserve"> </w:t>
      </w:r>
      <w:r>
        <w:rPr>
          <w:rFonts w:ascii="Times New Roman" w:hAnsi="Times New Roman" w:cs="Times New Roman"/>
        </w:rPr>
        <w:t xml:space="preserve">Street trees must be approved by the City. </w:t>
      </w:r>
    </w:p>
    <w:p w14:paraId="6DEC5949" w14:textId="77777777" w:rsidR="00966E34" w:rsidRDefault="00966E34" w:rsidP="00966E34">
      <w:pPr>
        <w:pStyle w:val="ListParagraph"/>
        <w:tabs>
          <w:tab w:val="left" w:pos="720"/>
          <w:tab w:val="left" w:pos="1440"/>
        </w:tabs>
        <w:spacing w:after="0" w:line="240" w:lineRule="auto"/>
        <w:ind w:left="1440"/>
        <w:rPr>
          <w:rFonts w:ascii="Times New Roman" w:hAnsi="Times New Roman" w:cs="Times New Roman"/>
        </w:rPr>
      </w:pPr>
      <w:r>
        <w:rPr>
          <w:rFonts w:ascii="Times New Roman" w:hAnsi="Times New Roman" w:cs="Times New Roman"/>
        </w:rPr>
        <w:t xml:space="preserve">2. All trees must be selected from the City’s Approved Tree List.  No less than seventy-five percent of the replacement trees shall be Keystone Genera or Keystone Species trees.  </w:t>
      </w:r>
    </w:p>
    <w:p w14:paraId="1F2A3F48" w14:textId="77777777" w:rsidR="00966E34" w:rsidRDefault="00966E34" w:rsidP="00966E34">
      <w:pPr>
        <w:pStyle w:val="ListParagraph"/>
        <w:tabs>
          <w:tab w:val="left" w:pos="720"/>
          <w:tab w:val="left" w:pos="1440"/>
        </w:tabs>
        <w:spacing w:after="0" w:line="240" w:lineRule="auto"/>
        <w:ind w:left="1440"/>
        <w:rPr>
          <w:rFonts w:ascii="Times New Roman" w:hAnsi="Times New Roman" w:cs="Times New Roman"/>
        </w:rPr>
      </w:pPr>
      <w:r>
        <w:rPr>
          <w:rFonts w:ascii="Times New Roman" w:hAnsi="Times New Roman" w:cs="Times New Roman"/>
        </w:rPr>
        <w:t>3. Replacement trees to be planted shall conform to the following limitations: no more than thirty (30) percent of the replacement trees shall be from the same family of trees; no more than twenty (20) percent of the replacement trees shall be from the same genus of trees;</w:t>
      </w:r>
      <w:r w:rsidRPr="00857CEC">
        <w:rPr>
          <w:rFonts w:ascii="Times New Roman" w:hAnsi="Times New Roman" w:cs="Times New Roman"/>
        </w:rPr>
        <w:t xml:space="preserve"> </w:t>
      </w:r>
      <w:r>
        <w:rPr>
          <w:rFonts w:ascii="Times New Roman" w:hAnsi="Times New Roman" w:cs="Times New Roman"/>
        </w:rPr>
        <w:t>no more than ten (10) percent of the replacement trees shall be from the same species of trees.</w:t>
      </w:r>
    </w:p>
    <w:p w14:paraId="4D77220D" w14:textId="30A68E28" w:rsidR="00364235" w:rsidRDefault="00D048CE" w:rsidP="00966E34">
      <w:pPr>
        <w:pStyle w:val="ListParagraph"/>
        <w:tabs>
          <w:tab w:val="left" w:pos="720"/>
          <w:tab w:val="left" w:pos="1440"/>
        </w:tabs>
        <w:spacing w:after="0" w:line="240" w:lineRule="auto"/>
        <w:ind w:left="1080"/>
        <w:rPr>
          <w:rFonts w:ascii="Times New Roman" w:hAnsi="Times New Roman" w:cs="Times New Roman"/>
        </w:rPr>
      </w:pPr>
      <w:r>
        <w:rPr>
          <w:rFonts w:ascii="Times New Roman" w:hAnsi="Times New Roman" w:cs="Times New Roman"/>
        </w:rPr>
        <w:t xml:space="preserve">E. </w:t>
      </w:r>
      <w:r w:rsidR="00AA7120">
        <w:rPr>
          <w:rFonts w:ascii="Times New Roman" w:hAnsi="Times New Roman" w:cs="Times New Roman"/>
        </w:rPr>
        <w:t xml:space="preserve">If the replacement trees as required by this Section cannot be provided on-site due to site constraints creating a hardship documented on the Landscape Plan and </w:t>
      </w:r>
      <w:r w:rsidR="00AA7120">
        <w:rPr>
          <w:rFonts w:ascii="Times New Roman" w:hAnsi="Times New Roman" w:cs="Times New Roman"/>
        </w:rPr>
        <w:lastRenderedPageBreak/>
        <w:t xml:space="preserve">approved by the City’s Landscape Professional and the applicable governmental body providing final approval of the Plan, </w:t>
      </w:r>
      <w:r w:rsidR="002D0E60">
        <w:rPr>
          <w:rFonts w:ascii="Times New Roman" w:hAnsi="Times New Roman" w:cs="Times New Roman"/>
        </w:rPr>
        <w:t xml:space="preserve">than a payment in lieu of tree replacement </w:t>
      </w:r>
      <w:proofErr w:type="spellStart"/>
      <w:r w:rsidR="002D0E60">
        <w:rPr>
          <w:rFonts w:ascii="Times New Roman" w:hAnsi="Times New Roman" w:cs="Times New Roman"/>
        </w:rPr>
        <w:t>salll</w:t>
      </w:r>
      <w:proofErr w:type="spellEnd"/>
      <w:r w:rsidR="002D0E60">
        <w:rPr>
          <w:rFonts w:ascii="Times New Roman" w:hAnsi="Times New Roman" w:cs="Times New Roman"/>
        </w:rPr>
        <w:t xml:space="preserve"> be ;made to the City for deposit into the City’s </w:t>
      </w:r>
      <w:r w:rsidR="003B2C53">
        <w:rPr>
          <w:rFonts w:ascii="Times New Roman" w:hAnsi="Times New Roman" w:cs="Times New Roman"/>
        </w:rPr>
        <w:t xml:space="preserve">Park Fund [select the appropriate fund </w:t>
      </w:r>
      <w:r w:rsidR="006C21F8">
        <w:rPr>
          <w:rFonts w:ascii="Times New Roman" w:hAnsi="Times New Roman" w:cs="Times New Roman"/>
        </w:rPr>
        <w:t xml:space="preserve">for the City], which fee shall be based upon the City’s </w:t>
      </w:r>
      <w:r w:rsidR="00552A0B">
        <w:rPr>
          <w:rFonts w:ascii="Times New Roman" w:hAnsi="Times New Roman" w:cs="Times New Roman"/>
        </w:rPr>
        <w:t>current year tree</w:t>
      </w:r>
      <w:r w:rsidR="00AB5019">
        <w:rPr>
          <w:rFonts w:ascii="Times New Roman" w:hAnsi="Times New Roman" w:cs="Times New Roman"/>
        </w:rPr>
        <w:t xml:space="preserve"> planting cost per tree for labor </w:t>
      </w:r>
      <w:r w:rsidR="00F0308A">
        <w:rPr>
          <w:rFonts w:ascii="Times New Roman" w:hAnsi="Times New Roman" w:cs="Times New Roman"/>
        </w:rPr>
        <w:t xml:space="preserve">plus the cost of </w:t>
      </w:r>
      <w:r w:rsidR="00AB5019">
        <w:rPr>
          <w:rFonts w:ascii="Times New Roman" w:hAnsi="Times New Roman" w:cs="Times New Roman"/>
        </w:rPr>
        <w:t>the particular type of tree for which relief is being sought</w:t>
      </w:r>
      <w:r w:rsidR="00F0308A">
        <w:rPr>
          <w:rFonts w:ascii="Times New Roman" w:hAnsi="Times New Roman" w:cs="Times New Roman"/>
        </w:rPr>
        <w:t xml:space="preserve"> and other planting materials such as mulch</w:t>
      </w:r>
      <w:r w:rsidR="007E15E2">
        <w:rPr>
          <w:rFonts w:ascii="Times New Roman" w:hAnsi="Times New Roman" w:cs="Times New Roman"/>
        </w:rPr>
        <w:t xml:space="preserve"> or staking</w:t>
      </w:r>
      <w:r w:rsidR="00F0308A">
        <w:rPr>
          <w:rFonts w:ascii="Times New Roman" w:hAnsi="Times New Roman" w:cs="Times New Roman"/>
        </w:rPr>
        <w:t xml:space="preserve">. </w:t>
      </w:r>
    </w:p>
    <w:p w14:paraId="524B2DE6" w14:textId="230D59A3" w:rsidR="00EE7849" w:rsidRDefault="009B62C8" w:rsidP="000B55CD">
      <w:pPr>
        <w:pStyle w:val="ListParagraph"/>
        <w:tabs>
          <w:tab w:val="left" w:pos="720"/>
          <w:tab w:val="left" w:pos="1440"/>
        </w:tabs>
        <w:spacing w:after="0" w:line="240" w:lineRule="auto"/>
        <w:ind w:left="1080"/>
        <w:rPr>
          <w:rFonts w:ascii="Times New Roman" w:hAnsi="Times New Roman" w:cs="Times New Roman"/>
        </w:rPr>
      </w:pPr>
      <w:r>
        <w:rPr>
          <w:rFonts w:ascii="Times New Roman" w:hAnsi="Times New Roman" w:cs="Times New Roman"/>
        </w:rPr>
        <w:t xml:space="preserve">  </w:t>
      </w:r>
      <w:r w:rsidR="00EE7849">
        <w:rPr>
          <w:rFonts w:ascii="Times New Roman" w:hAnsi="Times New Roman" w:cs="Times New Roman"/>
        </w:rPr>
        <w:t xml:space="preserve"> </w:t>
      </w:r>
    </w:p>
    <w:p w14:paraId="010F310D" w14:textId="77777777" w:rsidR="003F5AAB" w:rsidRDefault="002937F4" w:rsidP="002937F4">
      <w:pPr>
        <w:pStyle w:val="ListParagraph"/>
        <w:tabs>
          <w:tab w:val="left" w:pos="720"/>
          <w:tab w:val="left" w:pos="1440"/>
        </w:tabs>
        <w:spacing w:after="0" w:line="240" w:lineRule="auto"/>
        <w:ind w:left="0"/>
        <w:rPr>
          <w:rFonts w:ascii="Times New Roman" w:hAnsi="Times New Roman" w:cs="Times New Roman"/>
        </w:rPr>
      </w:pPr>
      <w:r>
        <w:rPr>
          <w:rFonts w:ascii="Times New Roman" w:hAnsi="Times New Roman" w:cs="Times New Roman"/>
        </w:rPr>
        <w:t>1.11 Design Requirements</w:t>
      </w:r>
      <w:r w:rsidR="003F5AAB">
        <w:rPr>
          <w:rFonts w:ascii="Times New Roman" w:hAnsi="Times New Roman" w:cs="Times New Roman"/>
        </w:rPr>
        <w:t xml:space="preserve">. </w:t>
      </w:r>
    </w:p>
    <w:p w14:paraId="63DE0BFF" w14:textId="77777777" w:rsidR="003F5AAB" w:rsidRDefault="003F5AAB" w:rsidP="002937F4">
      <w:pPr>
        <w:pStyle w:val="ListParagraph"/>
        <w:tabs>
          <w:tab w:val="left" w:pos="720"/>
          <w:tab w:val="left" w:pos="1440"/>
        </w:tabs>
        <w:spacing w:after="0" w:line="240" w:lineRule="auto"/>
        <w:ind w:left="0"/>
        <w:rPr>
          <w:rFonts w:ascii="Times New Roman" w:hAnsi="Times New Roman" w:cs="Times New Roman"/>
        </w:rPr>
      </w:pPr>
      <w:r>
        <w:rPr>
          <w:rFonts w:ascii="Times New Roman" w:hAnsi="Times New Roman" w:cs="Times New Roman"/>
        </w:rPr>
        <w:tab/>
        <w:t>All trees planted under this Article shall be subject to the following specifications:</w:t>
      </w:r>
    </w:p>
    <w:p w14:paraId="7D1B4E5B" w14:textId="50518A46" w:rsidR="002D47E0" w:rsidRDefault="00EF6F0A" w:rsidP="003F5AAB">
      <w:pPr>
        <w:pStyle w:val="ListParagraph"/>
        <w:numPr>
          <w:ilvl w:val="0"/>
          <w:numId w:val="57"/>
        </w:numPr>
        <w:tabs>
          <w:tab w:val="left" w:pos="720"/>
          <w:tab w:val="left" w:pos="1440"/>
        </w:tabs>
        <w:spacing w:after="0" w:line="240" w:lineRule="auto"/>
        <w:rPr>
          <w:rFonts w:ascii="Times New Roman" w:hAnsi="Times New Roman" w:cs="Times New Roman"/>
        </w:rPr>
      </w:pPr>
      <w:r>
        <w:rPr>
          <w:rFonts w:ascii="Times New Roman" w:hAnsi="Times New Roman" w:cs="Times New Roman"/>
        </w:rPr>
        <w:t xml:space="preserve"> </w:t>
      </w:r>
      <w:r w:rsidR="009F4A52">
        <w:rPr>
          <w:rFonts w:ascii="Times New Roman" w:hAnsi="Times New Roman" w:cs="Times New Roman"/>
        </w:rPr>
        <w:t xml:space="preserve"> </w:t>
      </w:r>
      <w:r w:rsidR="00C645EE">
        <w:rPr>
          <w:rFonts w:ascii="Times New Roman" w:hAnsi="Times New Roman" w:cs="Times New Roman"/>
        </w:rPr>
        <w:t xml:space="preserve">Tree Setback:  </w:t>
      </w:r>
    </w:p>
    <w:p w14:paraId="233D93E9" w14:textId="0A6277EA" w:rsidR="00C645EE" w:rsidRDefault="00492DF3" w:rsidP="00492DF3">
      <w:pPr>
        <w:pStyle w:val="ListParagraph"/>
        <w:tabs>
          <w:tab w:val="left" w:pos="720"/>
          <w:tab w:val="left" w:pos="1440"/>
        </w:tabs>
        <w:spacing w:after="0" w:line="240" w:lineRule="auto"/>
        <w:ind w:left="1440"/>
        <w:rPr>
          <w:rFonts w:ascii="Times New Roman" w:hAnsi="Times New Roman" w:cs="Times New Roman"/>
        </w:rPr>
      </w:pPr>
      <w:r>
        <w:rPr>
          <w:rFonts w:ascii="Times New Roman" w:hAnsi="Times New Roman" w:cs="Times New Roman"/>
        </w:rPr>
        <w:t>1.Trees shall not be plan</w:t>
      </w:r>
      <w:r w:rsidR="001B6D97">
        <w:rPr>
          <w:rFonts w:ascii="Times New Roman" w:hAnsi="Times New Roman" w:cs="Times New Roman"/>
        </w:rPr>
        <w:t>t</w:t>
      </w:r>
      <w:r>
        <w:rPr>
          <w:rFonts w:ascii="Times New Roman" w:hAnsi="Times New Roman" w:cs="Times New Roman"/>
        </w:rPr>
        <w:t>ed within five (5) linear feet of the property line</w:t>
      </w:r>
      <w:r w:rsidR="001B6D97">
        <w:rPr>
          <w:rFonts w:ascii="Times New Roman" w:hAnsi="Times New Roman" w:cs="Times New Roman"/>
        </w:rPr>
        <w:t>.</w:t>
      </w:r>
    </w:p>
    <w:p w14:paraId="6AEE5D7D" w14:textId="3D19310B" w:rsidR="001B6D97" w:rsidRDefault="001B6D97" w:rsidP="00492DF3">
      <w:pPr>
        <w:pStyle w:val="ListParagraph"/>
        <w:tabs>
          <w:tab w:val="left" w:pos="720"/>
          <w:tab w:val="left" w:pos="1440"/>
        </w:tabs>
        <w:spacing w:after="0" w:line="240" w:lineRule="auto"/>
        <w:ind w:left="1440"/>
        <w:rPr>
          <w:rFonts w:ascii="Times New Roman" w:hAnsi="Times New Roman" w:cs="Times New Roman"/>
        </w:rPr>
      </w:pPr>
      <w:r>
        <w:rPr>
          <w:rFonts w:ascii="Times New Roman" w:hAnsi="Times New Roman" w:cs="Times New Roman"/>
        </w:rPr>
        <w:t>2. No tree shall be planted within ten (10) linear feet of the center of any utility easement unless approved by the City.</w:t>
      </w:r>
    </w:p>
    <w:p w14:paraId="71D6F197" w14:textId="7230DF67" w:rsidR="00582FF1" w:rsidRDefault="00582FF1" w:rsidP="00582FF1">
      <w:pPr>
        <w:pStyle w:val="ListParagraph"/>
        <w:tabs>
          <w:tab w:val="left" w:pos="720"/>
          <w:tab w:val="left" w:pos="1440"/>
        </w:tabs>
        <w:spacing w:after="0" w:line="240" w:lineRule="auto"/>
        <w:rPr>
          <w:rFonts w:ascii="Times New Roman" w:hAnsi="Times New Roman" w:cs="Times New Roman"/>
        </w:rPr>
      </w:pPr>
      <w:r>
        <w:rPr>
          <w:rFonts w:ascii="Times New Roman" w:hAnsi="Times New Roman" w:cs="Times New Roman"/>
        </w:rPr>
        <w:t xml:space="preserve">B. Overhead Utilities.  Only small trees </w:t>
      </w:r>
      <w:r w:rsidR="00D9262D">
        <w:rPr>
          <w:rFonts w:ascii="Times New Roman" w:hAnsi="Times New Roman" w:cs="Times New Roman"/>
        </w:rPr>
        <w:t xml:space="preserve">as identified on the City’s Approved Tree List </w:t>
      </w:r>
      <w:r>
        <w:rPr>
          <w:rFonts w:ascii="Times New Roman" w:hAnsi="Times New Roman" w:cs="Times New Roman"/>
        </w:rPr>
        <w:t xml:space="preserve">shall be permitted </w:t>
      </w:r>
      <w:r w:rsidR="00091DFA">
        <w:rPr>
          <w:rFonts w:ascii="Times New Roman" w:hAnsi="Times New Roman" w:cs="Times New Roman"/>
        </w:rPr>
        <w:t>within any electric utility easement.</w:t>
      </w:r>
    </w:p>
    <w:p w14:paraId="0D6193E8" w14:textId="12126A3C" w:rsidR="00005F66" w:rsidRDefault="00005F66" w:rsidP="00582FF1">
      <w:pPr>
        <w:pStyle w:val="ListParagraph"/>
        <w:tabs>
          <w:tab w:val="left" w:pos="720"/>
          <w:tab w:val="left" w:pos="1440"/>
        </w:tabs>
        <w:spacing w:after="0" w:line="240" w:lineRule="auto"/>
        <w:rPr>
          <w:rFonts w:ascii="Times New Roman" w:hAnsi="Times New Roman" w:cs="Times New Roman"/>
        </w:rPr>
      </w:pPr>
      <w:r>
        <w:rPr>
          <w:rFonts w:ascii="Times New Roman" w:hAnsi="Times New Roman" w:cs="Times New Roman"/>
        </w:rPr>
        <w:t>C. Planting Specifications:</w:t>
      </w:r>
    </w:p>
    <w:p w14:paraId="0B90B81A" w14:textId="57F75C84" w:rsidR="00005F66" w:rsidRDefault="00005F66" w:rsidP="00582FF1">
      <w:pPr>
        <w:pStyle w:val="ListParagraph"/>
        <w:tabs>
          <w:tab w:val="left" w:pos="720"/>
          <w:tab w:val="left" w:pos="1440"/>
        </w:tabs>
        <w:spacing w:after="0" w:line="240" w:lineRule="auto"/>
        <w:rPr>
          <w:rFonts w:ascii="Times New Roman" w:hAnsi="Times New Roman" w:cs="Times New Roman"/>
        </w:rPr>
      </w:pPr>
      <w:r>
        <w:rPr>
          <w:rFonts w:ascii="Times New Roman" w:hAnsi="Times New Roman" w:cs="Times New Roman"/>
        </w:rPr>
        <w:tab/>
        <w:t xml:space="preserve">1. All trees shall be planted </w:t>
      </w:r>
      <w:r w:rsidR="00A37436">
        <w:rPr>
          <w:rFonts w:ascii="Times New Roman" w:hAnsi="Times New Roman" w:cs="Times New Roman"/>
        </w:rPr>
        <w:t xml:space="preserve">and removed </w:t>
      </w:r>
      <w:r>
        <w:rPr>
          <w:rFonts w:ascii="Times New Roman" w:hAnsi="Times New Roman" w:cs="Times New Roman"/>
        </w:rPr>
        <w:t xml:space="preserve">in accordance with the International Society of </w:t>
      </w:r>
      <w:r w:rsidR="007B75D5">
        <w:rPr>
          <w:rFonts w:ascii="Times New Roman" w:hAnsi="Times New Roman" w:cs="Times New Roman"/>
        </w:rPr>
        <w:t>Arborculture’s (ISA)</w:t>
      </w:r>
      <w:r w:rsidR="00A5433C">
        <w:rPr>
          <w:rFonts w:ascii="Times New Roman" w:hAnsi="Times New Roman" w:cs="Times New Roman"/>
        </w:rPr>
        <w:t xml:space="preserve"> Best Management Practices – Tree Planting</w:t>
      </w:r>
      <w:r w:rsidR="00A37436">
        <w:rPr>
          <w:rFonts w:ascii="Times New Roman" w:hAnsi="Times New Roman" w:cs="Times New Roman"/>
        </w:rPr>
        <w:t>,</w:t>
      </w:r>
      <w:r w:rsidR="00130E4D">
        <w:rPr>
          <w:rFonts w:ascii="Times New Roman" w:hAnsi="Times New Roman" w:cs="Times New Roman"/>
        </w:rPr>
        <w:t xml:space="preserve"> the American </w:t>
      </w:r>
      <w:r w:rsidR="003F6AE4">
        <w:rPr>
          <w:rFonts w:ascii="Times New Roman" w:hAnsi="Times New Roman" w:cs="Times New Roman"/>
        </w:rPr>
        <w:t xml:space="preserve">National </w:t>
      </w:r>
      <w:r w:rsidR="00130E4D">
        <w:rPr>
          <w:rFonts w:ascii="Times New Roman" w:hAnsi="Times New Roman" w:cs="Times New Roman"/>
        </w:rPr>
        <w:t>St</w:t>
      </w:r>
      <w:r w:rsidR="003F6AE4">
        <w:rPr>
          <w:rFonts w:ascii="Times New Roman" w:hAnsi="Times New Roman" w:cs="Times New Roman"/>
        </w:rPr>
        <w:t>andards Institute</w:t>
      </w:r>
      <w:r w:rsidR="000A55BD">
        <w:rPr>
          <w:rFonts w:ascii="Times New Roman" w:hAnsi="Times New Roman" w:cs="Times New Roman"/>
        </w:rPr>
        <w:t xml:space="preserve"> (ANSI) Z133 Safety Standard</w:t>
      </w:r>
      <w:r w:rsidR="009C51BD">
        <w:rPr>
          <w:rFonts w:ascii="Times New Roman" w:hAnsi="Times New Roman" w:cs="Times New Roman"/>
        </w:rPr>
        <w:t xml:space="preserve"> (2017) and ANSI A300 Part I: Tree, Shrub and other Woody</w:t>
      </w:r>
      <w:r w:rsidR="00CD27EE">
        <w:rPr>
          <w:rFonts w:ascii="Times New Roman" w:hAnsi="Times New Roman" w:cs="Times New Roman"/>
        </w:rPr>
        <w:t xml:space="preserve"> </w:t>
      </w:r>
      <w:r w:rsidR="009C51BD">
        <w:rPr>
          <w:rFonts w:ascii="Times New Roman" w:hAnsi="Times New Roman" w:cs="Times New Roman"/>
        </w:rPr>
        <w:t>Plant Maintenance – Stand</w:t>
      </w:r>
      <w:r w:rsidR="00CD27EE">
        <w:rPr>
          <w:rFonts w:ascii="Times New Roman" w:hAnsi="Times New Roman" w:cs="Times New Roman"/>
        </w:rPr>
        <w:t>ard</w:t>
      </w:r>
      <w:r w:rsidR="009C51BD">
        <w:rPr>
          <w:rFonts w:ascii="Times New Roman" w:hAnsi="Times New Roman" w:cs="Times New Roman"/>
        </w:rPr>
        <w:t xml:space="preserve"> Practi</w:t>
      </w:r>
      <w:r w:rsidR="00A37436">
        <w:rPr>
          <w:rFonts w:ascii="Times New Roman" w:hAnsi="Times New Roman" w:cs="Times New Roman"/>
        </w:rPr>
        <w:t>ces.</w:t>
      </w:r>
    </w:p>
    <w:p w14:paraId="4049DF08" w14:textId="13878998" w:rsidR="00E555EB" w:rsidRDefault="00A5433C" w:rsidP="00E555EB">
      <w:pPr>
        <w:pStyle w:val="ListParagraph"/>
        <w:tabs>
          <w:tab w:val="left" w:pos="720"/>
          <w:tab w:val="left" w:pos="1440"/>
        </w:tabs>
        <w:spacing w:after="0" w:line="240" w:lineRule="auto"/>
        <w:rPr>
          <w:rFonts w:ascii="Times New Roman" w:hAnsi="Times New Roman" w:cs="Times New Roman"/>
        </w:rPr>
      </w:pPr>
      <w:r>
        <w:rPr>
          <w:rFonts w:ascii="Times New Roman" w:hAnsi="Times New Roman" w:cs="Times New Roman"/>
        </w:rPr>
        <w:tab/>
        <w:t>2.  All trees shall meet th</w:t>
      </w:r>
      <w:r w:rsidR="00A92BAD">
        <w:rPr>
          <w:rFonts w:ascii="Times New Roman" w:hAnsi="Times New Roman" w:cs="Times New Roman"/>
        </w:rPr>
        <w:t xml:space="preserve">e </w:t>
      </w:r>
      <w:r>
        <w:rPr>
          <w:rFonts w:ascii="Times New Roman" w:hAnsi="Times New Roman" w:cs="Times New Roman"/>
        </w:rPr>
        <w:t>ANSI</w:t>
      </w:r>
      <w:r w:rsidR="00A92BAD">
        <w:rPr>
          <w:rFonts w:ascii="Times New Roman" w:hAnsi="Times New Roman" w:cs="Times New Roman"/>
        </w:rPr>
        <w:t xml:space="preserve"> Standard for Nursery</w:t>
      </w:r>
      <w:r>
        <w:rPr>
          <w:rFonts w:ascii="Times New Roman" w:hAnsi="Times New Roman" w:cs="Times New Roman"/>
        </w:rPr>
        <w:t xml:space="preserve"> Stock </w:t>
      </w:r>
      <w:r w:rsidR="00E0792D">
        <w:rPr>
          <w:rFonts w:ascii="Times New Roman" w:hAnsi="Times New Roman" w:cs="Times New Roman"/>
        </w:rPr>
        <w:t>ANSI Z60.2-2025.</w:t>
      </w:r>
    </w:p>
    <w:p w14:paraId="1101EB93" w14:textId="2DEB6469" w:rsidR="00AE7BC2" w:rsidRDefault="00E555EB" w:rsidP="00E555EB">
      <w:pPr>
        <w:pStyle w:val="ListParagraph"/>
        <w:tabs>
          <w:tab w:val="left" w:pos="720"/>
          <w:tab w:val="left" w:pos="1440"/>
        </w:tabs>
        <w:spacing w:after="0" w:line="240" w:lineRule="auto"/>
        <w:rPr>
          <w:rFonts w:ascii="Times New Roman" w:hAnsi="Times New Roman" w:cs="Times New Roman"/>
        </w:rPr>
      </w:pPr>
      <w:r>
        <w:rPr>
          <w:rFonts w:ascii="Times New Roman" w:hAnsi="Times New Roman" w:cs="Times New Roman"/>
        </w:rPr>
        <w:t>3. All non-bio</w:t>
      </w:r>
      <w:r w:rsidR="00D773F9">
        <w:rPr>
          <w:rFonts w:ascii="Times New Roman" w:hAnsi="Times New Roman" w:cs="Times New Roman"/>
        </w:rPr>
        <w:t xml:space="preserve">degradable material shall be removed from </w:t>
      </w:r>
      <w:r w:rsidR="001E22D3">
        <w:rPr>
          <w:rFonts w:ascii="Times New Roman" w:hAnsi="Times New Roman" w:cs="Times New Roman"/>
        </w:rPr>
        <w:t>each</w:t>
      </w:r>
      <w:r w:rsidR="00D773F9">
        <w:rPr>
          <w:rFonts w:ascii="Times New Roman" w:hAnsi="Times New Roman" w:cs="Times New Roman"/>
        </w:rPr>
        <w:t xml:space="preserve"> tree, including, without limitation, </w:t>
      </w:r>
      <w:r w:rsidR="0084123D">
        <w:rPr>
          <w:rFonts w:ascii="Times New Roman" w:hAnsi="Times New Roman" w:cs="Times New Roman"/>
        </w:rPr>
        <w:t xml:space="preserve">all rope and twine wrapped around the root ball and trunk, </w:t>
      </w:r>
      <w:r w:rsidR="00B81BD0">
        <w:rPr>
          <w:rFonts w:ascii="Times New Roman" w:hAnsi="Times New Roman" w:cs="Times New Roman"/>
        </w:rPr>
        <w:t xml:space="preserve">the top 1/3 burlap shall be cut and removed from the root ball, the </w:t>
      </w:r>
      <w:r w:rsidR="001B150C">
        <w:rPr>
          <w:rFonts w:ascii="Times New Roman" w:hAnsi="Times New Roman" w:cs="Times New Roman"/>
        </w:rPr>
        <w:t>wire basket shall be</w:t>
      </w:r>
      <w:r w:rsidR="001E22D3">
        <w:rPr>
          <w:rFonts w:ascii="Times New Roman" w:hAnsi="Times New Roman" w:cs="Times New Roman"/>
        </w:rPr>
        <w:t xml:space="preserve"> entirely</w:t>
      </w:r>
      <w:r w:rsidR="001B150C">
        <w:rPr>
          <w:rFonts w:ascii="Times New Roman" w:hAnsi="Times New Roman" w:cs="Times New Roman"/>
        </w:rPr>
        <w:t xml:space="preserve"> removed  from the root ball, and </w:t>
      </w:r>
      <w:r w:rsidR="009B387F">
        <w:rPr>
          <w:rFonts w:ascii="Times New Roman" w:hAnsi="Times New Roman" w:cs="Times New Roman"/>
        </w:rPr>
        <w:t>the root flare shall be located and exposed.</w:t>
      </w:r>
    </w:p>
    <w:p w14:paraId="2A6301F0" w14:textId="25CEF3CE" w:rsidR="00E3308A" w:rsidRDefault="00C629EF" w:rsidP="00E555EB">
      <w:pPr>
        <w:pStyle w:val="ListParagraph"/>
        <w:tabs>
          <w:tab w:val="left" w:pos="720"/>
          <w:tab w:val="left" w:pos="1440"/>
        </w:tabs>
        <w:spacing w:after="0" w:line="240" w:lineRule="auto"/>
        <w:rPr>
          <w:rFonts w:ascii="Times New Roman" w:hAnsi="Times New Roman" w:cs="Times New Roman"/>
        </w:rPr>
      </w:pPr>
      <w:r>
        <w:rPr>
          <w:rFonts w:ascii="Times New Roman" w:hAnsi="Times New Roman" w:cs="Times New Roman"/>
        </w:rPr>
        <w:t xml:space="preserve">4.  </w:t>
      </w:r>
      <w:r w:rsidR="00FD4D5F">
        <w:rPr>
          <w:rFonts w:ascii="Times New Roman" w:hAnsi="Times New Roman" w:cs="Times New Roman"/>
        </w:rPr>
        <w:t xml:space="preserve">New trees shall be planted in locations appropriate to the species growth habit and horticultural </w:t>
      </w:r>
      <w:r w:rsidR="00920437">
        <w:rPr>
          <w:rFonts w:ascii="Times New Roman" w:hAnsi="Times New Roman" w:cs="Times New Roman"/>
        </w:rPr>
        <w:t>requirements and</w:t>
      </w:r>
      <w:r w:rsidR="00FD4D5F">
        <w:rPr>
          <w:rFonts w:ascii="Times New Roman" w:hAnsi="Times New Roman" w:cs="Times New Roman"/>
        </w:rPr>
        <w:t xml:space="preserve"> shall be located in such</w:t>
      </w:r>
      <w:r w:rsidR="002C48B5">
        <w:rPr>
          <w:rFonts w:ascii="Times New Roman" w:hAnsi="Times New Roman" w:cs="Times New Roman"/>
        </w:rPr>
        <w:t xml:space="preserve"> manner</w:t>
      </w:r>
      <w:r w:rsidR="00FD4D5F">
        <w:rPr>
          <w:rFonts w:ascii="Times New Roman" w:hAnsi="Times New Roman" w:cs="Times New Roman"/>
        </w:rPr>
        <w:t xml:space="preserve"> as to minimize damage to trees or structures on the project site and adjacent properties. </w:t>
      </w:r>
    </w:p>
    <w:p w14:paraId="5796C2C2" w14:textId="78E55FB9" w:rsidR="00E555EB" w:rsidRPr="00E555EB" w:rsidRDefault="007663BE" w:rsidP="00E555EB">
      <w:pPr>
        <w:pStyle w:val="ListParagraph"/>
        <w:tabs>
          <w:tab w:val="left" w:pos="720"/>
          <w:tab w:val="left" w:pos="1440"/>
        </w:tabs>
        <w:spacing w:after="0" w:line="240" w:lineRule="auto"/>
        <w:rPr>
          <w:rFonts w:ascii="Times New Roman" w:hAnsi="Times New Roman" w:cs="Times New Roman"/>
        </w:rPr>
      </w:pPr>
      <w:r>
        <w:rPr>
          <w:rFonts w:ascii="Times New Roman" w:hAnsi="Times New Roman" w:cs="Times New Roman"/>
        </w:rPr>
        <w:t xml:space="preserve">5. </w:t>
      </w:r>
      <w:r w:rsidR="00920437">
        <w:rPr>
          <w:rFonts w:ascii="Times New Roman" w:hAnsi="Times New Roman" w:cs="Times New Roman"/>
        </w:rPr>
        <w:t>In addition to the requirements of this Article, a</w:t>
      </w:r>
      <w:r>
        <w:rPr>
          <w:rFonts w:ascii="Times New Roman" w:hAnsi="Times New Roman" w:cs="Times New Roman"/>
        </w:rPr>
        <w:t>ll trees and landscaping shall be installed in compliance with the City’s Tree Manual.</w:t>
      </w:r>
      <w:r w:rsidR="00FD4D5F">
        <w:rPr>
          <w:rFonts w:ascii="Times New Roman" w:hAnsi="Times New Roman" w:cs="Times New Roman"/>
        </w:rPr>
        <w:t xml:space="preserve"> </w:t>
      </w:r>
      <w:r w:rsidR="0084123D">
        <w:rPr>
          <w:rFonts w:ascii="Times New Roman" w:hAnsi="Times New Roman" w:cs="Times New Roman"/>
        </w:rPr>
        <w:t xml:space="preserve"> </w:t>
      </w:r>
    </w:p>
    <w:p w14:paraId="29AB342F" w14:textId="77777777" w:rsidR="00C70046" w:rsidRDefault="00C70046" w:rsidP="00582FF1">
      <w:pPr>
        <w:pStyle w:val="ListParagraph"/>
        <w:tabs>
          <w:tab w:val="left" w:pos="720"/>
          <w:tab w:val="left" w:pos="1440"/>
        </w:tabs>
        <w:spacing w:after="0" w:line="240" w:lineRule="auto"/>
        <w:rPr>
          <w:rFonts w:ascii="Times New Roman" w:hAnsi="Times New Roman" w:cs="Times New Roman"/>
        </w:rPr>
      </w:pPr>
    </w:p>
    <w:p w14:paraId="476E28F7" w14:textId="51B84BC9" w:rsidR="00E0792D" w:rsidRDefault="00EB5BB6" w:rsidP="00EB5BB6">
      <w:pPr>
        <w:pStyle w:val="ListParagraph"/>
        <w:tabs>
          <w:tab w:val="left" w:pos="720"/>
          <w:tab w:val="left" w:pos="1440"/>
        </w:tabs>
        <w:spacing w:after="0" w:line="240" w:lineRule="auto"/>
        <w:ind w:left="0"/>
        <w:rPr>
          <w:rFonts w:ascii="Times New Roman" w:hAnsi="Times New Roman" w:cs="Times New Roman"/>
        </w:rPr>
      </w:pPr>
      <w:r>
        <w:rPr>
          <w:rFonts w:ascii="Times New Roman" w:hAnsi="Times New Roman" w:cs="Times New Roman"/>
        </w:rPr>
        <w:t>1.1</w:t>
      </w:r>
      <w:r w:rsidR="00D44AE8">
        <w:rPr>
          <w:rFonts w:ascii="Times New Roman" w:hAnsi="Times New Roman" w:cs="Times New Roman"/>
        </w:rPr>
        <w:t>2</w:t>
      </w:r>
      <w:r>
        <w:rPr>
          <w:rFonts w:ascii="Times New Roman" w:hAnsi="Times New Roman" w:cs="Times New Roman"/>
        </w:rPr>
        <w:t xml:space="preserve"> </w:t>
      </w:r>
      <w:r w:rsidR="0092502F">
        <w:rPr>
          <w:rFonts w:ascii="Times New Roman" w:hAnsi="Times New Roman" w:cs="Times New Roman"/>
        </w:rPr>
        <w:t>Certificate of Occupancy</w:t>
      </w:r>
      <w:r w:rsidR="002F7F1A">
        <w:rPr>
          <w:rFonts w:ascii="Times New Roman" w:hAnsi="Times New Roman" w:cs="Times New Roman"/>
        </w:rPr>
        <w:t xml:space="preserve"> and Escrow</w:t>
      </w:r>
      <w:r w:rsidR="0092502F">
        <w:rPr>
          <w:rFonts w:ascii="Times New Roman" w:hAnsi="Times New Roman" w:cs="Times New Roman"/>
        </w:rPr>
        <w:t>.</w:t>
      </w:r>
    </w:p>
    <w:p w14:paraId="6857E57C" w14:textId="2A14C28F" w:rsidR="00F14C8D" w:rsidRDefault="0092502F" w:rsidP="00EB5BB6">
      <w:pPr>
        <w:pStyle w:val="ListParagraph"/>
        <w:tabs>
          <w:tab w:val="left" w:pos="720"/>
          <w:tab w:val="left" w:pos="1440"/>
        </w:tabs>
        <w:spacing w:after="0" w:line="240" w:lineRule="auto"/>
        <w:ind w:left="0"/>
        <w:rPr>
          <w:rFonts w:ascii="Times New Roman" w:hAnsi="Times New Roman" w:cs="Times New Roman"/>
        </w:rPr>
      </w:pPr>
      <w:r>
        <w:rPr>
          <w:rFonts w:ascii="Times New Roman" w:hAnsi="Times New Roman" w:cs="Times New Roman"/>
        </w:rPr>
        <w:t xml:space="preserve">No certificate of occupancy or final approval shall be issued until the planting of trees and landscaping shown the approved Landscape Plan is complete and </w:t>
      </w:r>
      <w:r w:rsidR="00433A37">
        <w:rPr>
          <w:rFonts w:ascii="Times New Roman" w:hAnsi="Times New Roman" w:cs="Times New Roman"/>
        </w:rPr>
        <w:t xml:space="preserve">a </w:t>
      </w:r>
      <w:r>
        <w:rPr>
          <w:rFonts w:ascii="Times New Roman" w:hAnsi="Times New Roman" w:cs="Times New Roman"/>
        </w:rPr>
        <w:t xml:space="preserve">final inspection </w:t>
      </w:r>
      <w:r w:rsidR="00433A37">
        <w:rPr>
          <w:rFonts w:ascii="Times New Roman" w:hAnsi="Times New Roman" w:cs="Times New Roman"/>
        </w:rPr>
        <w:t>by the City Landscape Professional has been performed, with</w:t>
      </w:r>
      <w:r w:rsidR="00EB697B">
        <w:rPr>
          <w:rFonts w:ascii="Times New Roman" w:hAnsi="Times New Roman" w:cs="Times New Roman"/>
        </w:rPr>
        <w:t xml:space="preserve"> all work approved by the City’s Landscape Professional or designee.</w:t>
      </w:r>
    </w:p>
    <w:p w14:paraId="78EFDECC" w14:textId="777A3CEB" w:rsidR="00E369C6" w:rsidRPr="00F14C8D" w:rsidRDefault="00E369C6" w:rsidP="00E369C6">
      <w:pPr>
        <w:pStyle w:val="ListParagraph"/>
        <w:numPr>
          <w:ilvl w:val="0"/>
          <w:numId w:val="58"/>
        </w:numPr>
        <w:tabs>
          <w:tab w:val="left" w:pos="720"/>
          <w:tab w:val="left" w:pos="1440"/>
        </w:tabs>
        <w:spacing w:after="0" w:line="240" w:lineRule="auto"/>
        <w:rPr>
          <w:rFonts w:ascii="Times New Roman" w:hAnsi="Times New Roman" w:cs="Times New Roman"/>
        </w:rPr>
      </w:pPr>
      <w:r>
        <w:rPr>
          <w:rFonts w:ascii="Times New Roman" w:hAnsi="Times New Roman" w:cs="Times New Roman"/>
        </w:rPr>
        <w:t xml:space="preserve">Prior to the issuance of any permit for tree removal, the Applicant shall deposit with the City cash, </w:t>
      </w:r>
      <w:r w:rsidR="001520ED">
        <w:rPr>
          <w:rFonts w:ascii="Times New Roman" w:hAnsi="Times New Roman" w:cs="Times New Roman"/>
        </w:rPr>
        <w:t xml:space="preserve">a </w:t>
      </w:r>
      <w:r>
        <w:rPr>
          <w:rFonts w:ascii="Times New Roman" w:hAnsi="Times New Roman" w:cs="Times New Roman"/>
        </w:rPr>
        <w:t>bond, or letter of credit, in form and from an issuer acceptable to the City, in an amount equal (</w:t>
      </w:r>
      <w:proofErr w:type="spellStart"/>
      <w:r>
        <w:rPr>
          <w:rFonts w:ascii="Times New Roman" w:hAnsi="Times New Roman" w:cs="Times New Roman"/>
        </w:rPr>
        <w:t>i</w:t>
      </w:r>
      <w:proofErr w:type="spellEnd"/>
      <w:r>
        <w:rPr>
          <w:rFonts w:ascii="Times New Roman" w:hAnsi="Times New Roman" w:cs="Times New Roman"/>
        </w:rPr>
        <w:t>) two hundred dollars ($200.00) per inch DBH of each replacement tree to be planted, plus (ii) two thousand dollars ($2,000) (the “Deposit”). The Deposit shall be refunded or returned, as applicable, twenty-four months after (</w:t>
      </w:r>
      <w:proofErr w:type="spellStart"/>
      <w:r>
        <w:rPr>
          <w:rFonts w:ascii="Times New Roman" w:hAnsi="Times New Roman" w:cs="Times New Roman"/>
        </w:rPr>
        <w:t>i</w:t>
      </w:r>
      <w:proofErr w:type="spellEnd"/>
      <w:r>
        <w:rPr>
          <w:rFonts w:ascii="Times New Roman" w:hAnsi="Times New Roman" w:cs="Times New Roman"/>
        </w:rPr>
        <w:t xml:space="preserve">) the last of the replacement trees is planted, (ii) the City Landscape Professional or his designee has inspected and approved the work, finding it in compliance with the Landscape Plan, and (iii) the City Landscape Professional has determined there are no existing trees that have been damaged during the construction of the project or any outstanding violations of the provisions of this Article that remain uncured.  </w:t>
      </w:r>
      <w:r w:rsidR="00277F1C">
        <w:rPr>
          <w:rFonts w:ascii="Times New Roman" w:hAnsi="Times New Roman" w:cs="Times New Roman"/>
        </w:rPr>
        <w:t xml:space="preserve">If the work is not timely completed </w:t>
      </w:r>
      <w:r w:rsidR="008907E9">
        <w:rPr>
          <w:rFonts w:ascii="Times New Roman" w:hAnsi="Times New Roman" w:cs="Times New Roman"/>
        </w:rPr>
        <w:t xml:space="preserve">or </w:t>
      </w:r>
      <w:r w:rsidR="008907E9">
        <w:rPr>
          <w:rFonts w:ascii="Times New Roman" w:hAnsi="Times New Roman" w:cs="Times New Roman"/>
        </w:rPr>
        <w:lastRenderedPageBreak/>
        <w:t xml:space="preserve">damage to existing trees occurs without satisfactory replacement or remedy by the Applicant, in the City’s discretion, </w:t>
      </w:r>
      <w:r>
        <w:rPr>
          <w:rFonts w:ascii="Times New Roman" w:hAnsi="Times New Roman" w:cs="Times New Roman"/>
        </w:rPr>
        <w:t xml:space="preserve"> </w:t>
      </w:r>
      <w:r w:rsidR="008907E9">
        <w:rPr>
          <w:rFonts w:ascii="Times New Roman" w:hAnsi="Times New Roman" w:cs="Times New Roman"/>
        </w:rPr>
        <w:t>then the City may, in addition to any other remedies available to the City</w:t>
      </w:r>
      <w:r w:rsidR="00C72906">
        <w:rPr>
          <w:rFonts w:ascii="Times New Roman" w:hAnsi="Times New Roman" w:cs="Times New Roman"/>
        </w:rPr>
        <w:t xml:space="preserve">, </w:t>
      </w:r>
      <w:r w:rsidR="003A6FF3">
        <w:rPr>
          <w:rFonts w:ascii="Times New Roman" w:hAnsi="Times New Roman" w:cs="Times New Roman"/>
        </w:rPr>
        <w:t xml:space="preserve">grant an extension as provided in 1.11B below, </w:t>
      </w:r>
      <w:r w:rsidR="00A2457D">
        <w:rPr>
          <w:rFonts w:ascii="Times New Roman" w:hAnsi="Times New Roman" w:cs="Times New Roman"/>
        </w:rPr>
        <w:t xml:space="preserve">or </w:t>
      </w:r>
      <w:r w:rsidR="00C72906">
        <w:rPr>
          <w:rFonts w:ascii="Times New Roman" w:hAnsi="Times New Roman" w:cs="Times New Roman"/>
        </w:rPr>
        <w:t xml:space="preserve">declare a default and retain the full amount of the escrow sum.  </w:t>
      </w:r>
    </w:p>
    <w:p w14:paraId="6FF7C2A6" w14:textId="341964CF" w:rsidR="0092502F" w:rsidRDefault="009C1AA5" w:rsidP="009C1AA5">
      <w:pPr>
        <w:pStyle w:val="ListParagraph"/>
        <w:numPr>
          <w:ilvl w:val="0"/>
          <w:numId w:val="58"/>
        </w:numPr>
        <w:tabs>
          <w:tab w:val="left" w:pos="720"/>
          <w:tab w:val="left" w:pos="1440"/>
        </w:tabs>
        <w:spacing w:after="0" w:line="240" w:lineRule="auto"/>
        <w:rPr>
          <w:rFonts w:ascii="Times New Roman" w:hAnsi="Times New Roman" w:cs="Times New Roman"/>
        </w:rPr>
      </w:pPr>
      <w:r>
        <w:rPr>
          <w:rFonts w:ascii="Times New Roman" w:hAnsi="Times New Roman" w:cs="Times New Roman"/>
        </w:rPr>
        <w:t xml:space="preserve">If the Director of Planning </w:t>
      </w:r>
      <w:r w:rsidR="00212FA6">
        <w:rPr>
          <w:rFonts w:ascii="Times New Roman" w:hAnsi="Times New Roman" w:cs="Times New Roman"/>
        </w:rPr>
        <w:t>or his designee determines the season is inappropriate for planting</w:t>
      </w:r>
      <w:r w:rsidR="00A2457D">
        <w:rPr>
          <w:rFonts w:ascii="Times New Roman" w:hAnsi="Times New Roman" w:cs="Times New Roman"/>
        </w:rPr>
        <w:t xml:space="preserve"> or other good reason for an extension exists</w:t>
      </w:r>
      <w:r w:rsidR="00FA55E3">
        <w:rPr>
          <w:rFonts w:ascii="Times New Roman" w:hAnsi="Times New Roman" w:cs="Times New Roman"/>
        </w:rPr>
        <w:t xml:space="preserve">, a maximum six (6) month temporary certificate of occupancy may be issued upon written request by the  </w:t>
      </w:r>
      <w:r w:rsidR="00E713B1">
        <w:rPr>
          <w:rFonts w:ascii="Times New Roman" w:hAnsi="Times New Roman" w:cs="Times New Roman"/>
        </w:rPr>
        <w:t>Applicant</w:t>
      </w:r>
      <w:r w:rsidR="00FA55E3">
        <w:rPr>
          <w:rFonts w:ascii="Times New Roman" w:hAnsi="Times New Roman" w:cs="Times New Roman"/>
        </w:rPr>
        <w:t>, noting the reasons fo</w:t>
      </w:r>
      <w:r w:rsidR="00C548E9">
        <w:rPr>
          <w:rFonts w:ascii="Times New Roman" w:hAnsi="Times New Roman" w:cs="Times New Roman"/>
        </w:rPr>
        <w:t>r the planting delay and</w:t>
      </w:r>
      <w:r w:rsidR="002E7433">
        <w:rPr>
          <w:rFonts w:ascii="Times New Roman" w:hAnsi="Times New Roman" w:cs="Times New Roman"/>
        </w:rPr>
        <w:t>, if no sum has been deposited with the City</w:t>
      </w:r>
      <w:r w:rsidR="00E369C6">
        <w:rPr>
          <w:rFonts w:ascii="Times New Roman" w:hAnsi="Times New Roman" w:cs="Times New Roman"/>
        </w:rPr>
        <w:t xml:space="preserve"> as provided in 1.11A., </w:t>
      </w:r>
      <w:r w:rsidR="002E7433">
        <w:rPr>
          <w:rFonts w:ascii="Times New Roman" w:hAnsi="Times New Roman" w:cs="Times New Roman"/>
        </w:rPr>
        <w:t xml:space="preserve"> a</w:t>
      </w:r>
      <w:r w:rsidR="00C548E9">
        <w:rPr>
          <w:rFonts w:ascii="Times New Roman" w:hAnsi="Times New Roman" w:cs="Times New Roman"/>
        </w:rPr>
        <w:t xml:space="preserve"> payment of a deposit, either in cash, bond</w:t>
      </w:r>
      <w:r w:rsidR="00B51D46">
        <w:rPr>
          <w:rFonts w:ascii="Times New Roman" w:hAnsi="Times New Roman" w:cs="Times New Roman"/>
        </w:rPr>
        <w:t>,</w:t>
      </w:r>
      <w:r w:rsidR="00C548E9">
        <w:rPr>
          <w:rFonts w:ascii="Times New Roman" w:hAnsi="Times New Roman" w:cs="Times New Roman"/>
        </w:rPr>
        <w:t xml:space="preserve"> or letter of credit</w:t>
      </w:r>
      <w:r w:rsidR="00B51D46">
        <w:rPr>
          <w:rFonts w:ascii="Times New Roman" w:hAnsi="Times New Roman" w:cs="Times New Roman"/>
        </w:rPr>
        <w:t>, in form and from an issuer acceptable to the City</w:t>
      </w:r>
      <w:r w:rsidR="00E82221">
        <w:rPr>
          <w:rFonts w:ascii="Times New Roman" w:hAnsi="Times New Roman" w:cs="Times New Roman"/>
        </w:rPr>
        <w:t xml:space="preserve">, in an amount equal to one hundred ten (110) percent of the value of the </w:t>
      </w:r>
      <w:r w:rsidR="003218F8">
        <w:rPr>
          <w:rFonts w:ascii="Times New Roman" w:hAnsi="Times New Roman" w:cs="Times New Roman"/>
        </w:rPr>
        <w:t>trees to be planted, landscape material and labor costs for installation.</w:t>
      </w:r>
      <w:r w:rsidR="00212FA6">
        <w:rPr>
          <w:rFonts w:ascii="Times New Roman" w:hAnsi="Times New Roman" w:cs="Times New Roman"/>
        </w:rPr>
        <w:t xml:space="preserve"> </w:t>
      </w:r>
      <w:r w:rsidR="00EB697B" w:rsidRPr="00F14C8D">
        <w:rPr>
          <w:rFonts w:ascii="Times New Roman" w:hAnsi="Times New Roman" w:cs="Times New Roman"/>
        </w:rPr>
        <w:t xml:space="preserve"> </w:t>
      </w:r>
      <w:r w:rsidR="00E713B1">
        <w:rPr>
          <w:rFonts w:ascii="Times New Roman" w:hAnsi="Times New Roman" w:cs="Times New Roman"/>
        </w:rPr>
        <w:t xml:space="preserve">In connection with such payment, the Applicant shall execute </w:t>
      </w:r>
      <w:r w:rsidR="00105F50">
        <w:rPr>
          <w:rFonts w:ascii="Times New Roman" w:hAnsi="Times New Roman" w:cs="Times New Roman"/>
        </w:rPr>
        <w:t>an escrow agreement in form specified by the City.</w:t>
      </w:r>
    </w:p>
    <w:p w14:paraId="0D8E2359" w14:textId="0FE93B64" w:rsidR="00591173" w:rsidRDefault="00105F50" w:rsidP="009C1AA5">
      <w:pPr>
        <w:pStyle w:val="ListParagraph"/>
        <w:numPr>
          <w:ilvl w:val="0"/>
          <w:numId w:val="58"/>
        </w:numPr>
        <w:tabs>
          <w:tab w:val="left" w:pos="720"/>
          <w:tab w:val="left" w:pos="1440"/>
        </w:tabs>
        <w:spacing w:after="0" w:line="240" w:lineRule="auto"/>
        <w:rPr>
          <w:rFonts w:ascii="Times New Roman" w:hAnsi="Times New Roman" w:cs="Times New Roman"/>
        </w:rPr>
      </w:pPr>
      <w:r>
        <w:rPr>
          <w:rFonts w:ascii="Times New Roman" w:hAnsi="Times New Roman" w:cs="Times New Roman"/>
        </w:rPr>
        <w:t xml:space="preserve">The </w:t>
      </w:r>
      <w:r w:rsidR="0012229F">
        <w:rPr>
          <w:rFonts w:ascii="Times New Roman" w:hAnsi="Times New Roman" w:cs="Times New Roman"/>
        </w:rPr>
        <w:t xml:space="preserve">escrow sum or bond shall only be released if upon inspection by the City the trees and landscaping are fully installed </w:t>
      </w:r>
      <w:r w:rsidR="00ED2ED2">
        <w:rPr>
          <w:rFonts w:ascii="Times New Roman" w:hAnsi="Times New Roman" w:cs="Times New Roman"/>
        </w:rPr>
        <w:t>as shown on the Landscape Plan and observed by the City Landscape Professional or his designee to be in healthy condition.</w:t>
      </w:r>
    </w:p>
    <w:p w14:paraId="794A17F8" w14:textId="77777777" w:rsidR="00B57D14" w:rsidRDefault="00591173" w:rsidP="00B57D14">
      <w:pPr>
        <w:pStyle w:val="ListParagraph"/>
        <w:numPr>
          <w:ilvl w:val="0"/>
          <w:numId w:val="58"/>
        </w:numPr>
        <w:tabs>
          <w:tab w:val="left" w:pos="720"/>
          <w:tab w:val="left" w:pos="1440"/>
        </w:tabs>
        <w:spacing w:after="0" w:line="240" w:lineRule="auto"/>
        <w:rPr>
          <w:rFonts w:ascii="Times New Roman" w:hAnsi="Times New Roman" w:cs="Times New Roman"/>
        </w:rPr>
      </w:pPr>
      <w:r>
        <w:rPr>
          <w:rFonts w:ascii="Times New Roman" w:hAnsi="Times New Roman" w:cs="Times New Roman"/>
        </w:rPr>
        <w:t>If after the six-month extension period all trees and landscaping are not installed in accordance with the Landscape Plan, then the entire escrow deposit or bon</w:t>
      </w:r>
      <w:r w:rsidR="00B311BC">
        <w:rPr>
          <w:rFonts w:ascii="Times New Roman" w:hAnsi="Times New Roman" w:cs="Times New Roman"/>
        </w:rPr>
        <w:t>d, or so much thereof necessary to pay for the incomplete materials and labor,</w:t>
      </w:r>
      <w:r>
        <w:rPr>
          <w:rFonts w:ascii="Times New Roman" w:hAnsi="Times New Roman" w:cs="Times New Roman"/>
        </w:rPr>
        <w:t xml:space="preserve"> shall be </w:t>
      </w:r>
      <w:r w:rsidR="000C17F2">
        <w:rPr>
          <w:rFonts w:ascii="Times New Roman" w:hAnsi="Times New Roman" w:cs="Times New Roman"/>
        </w:rPr>
        <w:t xml:space="preserve">forfeited to the City and the sum deposited in the City’s </w:t>
      </w:r>
      <w:r w:rsidR="00E0615A">
        <w:rPr>
          <w:rFonts w:ascii="Times New Roman" w:hAnsi="Times New Roman" w:cs="Times New Roman"/>
        </w:rPr>
        <w:t>Park Fund [choose appropriate fund]</w:t>
      </w:r>
      <w:r w:rsidR="006E0636">
        <w:rPr>
          <w:rFonts w:ascii="Times New Roman" w:hAnsi="Times New Roman" w:cs="Times New Roman"/>
        </w:rPr>
        <w:t xml:space="preserve"> and the City may</w:t>
      </w:r>
      <w:r w:rsidR="00201E76">
        <w:rPr>
          <w:rFonts w:ascii="Times New Roman" w:hAnsi="Times New Roman" w:cs="Times New Roman"/>
        </w:rPr>
        <w:t xml:space="preserve"> pursue such other remedies available to the City.</w:t>
      </w:r>
    </w:p>
    <w:p w14:paraId="50BA16D2" w14:textId="77777777" w:rsidR="0050691E" w:rsidRDefault="0050691E" w:rsidP="0050691E">
      <w:pPr>
        <w:pStyle w:val="ListParagraph"/>
        <w:tabs>
          <w:tab w:val="left" w:pos="1440"/>
        </w:tabs>
        <w:spacing w:after="0" w:line="240" w:lineRule="auto"/>
        <w:rPr>
          <w:rFonts w:ascii="Times New Roman" w:hAnsi="Times New Roman" w:cs="Times New Roman"/>
        </w:rPr>
      </w:pPr>
    </w:p>
    <w:p w14:paraId="02BBAC4E" w14:textId="0147CD47" w:rsidR="00B57D14" w:rsidRDefault="00D44AE8" w:rsidP="00D44AE8">
      <w:pPr>
        <w:pStyle w:val="ListParagraph"/>
        <w:numPr>
          <w:ilvl w:val="1"/>
          <w:numId w:val="60"/>
        </w:numPr>
        <w:tabs>
          <w:tab w:val="left" w:pos="720"/>
          <w:tab w:val="left" w:pos="1440"/>
        </w:tabs>
        <w:spacing w:after="0" w:line="240" w:lineRule="auto"/>
        <w:rPr>
          <w:rFonts w:ascii="Times New Roman" w:hAnsi="Times New Roman" w:cs="Times New Roman"/>
        </w:rPr>
      </w:pPr>
      <w:r>
        <w:rPr>
          <w:rFonts w:ascii="Times New Roman" w:hAnsi="Times New Roman" w:cs="Times New Roman"/>
        </w:rPr>
        <w:t xml:space="preserve"> </w:t>
      </w:r>
      <w:r w:rsidR="000C5E4E" w:rsidRPr="007E3C82">
        <w:rPr>
          <w:rFonts w:ascii="Times New Roman" w:hAnsi="Times New Roman" w:cs="Times New Roman"/>
        </w:rPr>
        <w:t>Horticulture</w:t>
      </w:r>
      <w:r w:rsidR="003447D1" w:rsidRPr="007E3C82">
        <w:rPr>
          <w:rFonts w:ascii="Times New Roman" w:hAnsi="Times New Roman" w:cs="Times New Roman"/>
        </w:rPr>
        <w:t xml:space="preserve"> and Ecology Committee.  The City Council may establish a </w:t>
      </w:r>
      <w:r w:rsidR="00C63143" w:rsidRPr="007E3C82">
        <w:rPr>
          <w:rFonts w:ascii="Times New Roman" w:hAnsi="Times New Roman" w:cs="Times New Roman"/>
        </w:rPr>
        <w:t>committee of seven residents of the City, to be called the Horticulture and Ecology Committee</w:t>
      </w:r>
      <w:r w:rsidR="009973ED" w:rsidRPr="007E3C82">
        <w:rPr>
          <w:rFonts w:ascii="Times New Roman" w:hAnsi="Times New Roman" w:cs="Times New Roman"/>
        </w:rPr>
        <w:t>.  The mission of the committee shall</w:t>
      </w:r>
      <w:r w:rsidR="007E7A9A" w:rsidRPr="007E3C82">
        <w:rPr>
          <w:rFonts w:ascii="Times New Roman" w:hAnsi="Times New Roman" w:cs="Times New Roman"/>
        </w:rPr>
        <w:t xml:space="preserve"> </w:t>
      </w:r>
      <w:r w:rsidR="009973ED" w:rsidRPr="007E3C82">
        <w:rPr>
          <w:rFonts w:ascii="Times New Roman" w:hAnsi="Times New Roman" w:cs="Times New Roman"/>
        </w:rPr>
        <w:t xml:space="preserve">be to encourage the City and residents to plant, beautify and maintain public and private spaces in an environmentally </w:t>
      </w:r>
      <w:r w:rsidR="007E7A9A" w:rsidRPr="007E3C82">
        <w:rPr>
          <w:rFonts w:ascii="Times New Roman" w:hAnsi="Times New Roman" w:cs="Times New Roman"/>
        </w:rPr>
        <w:t xml:space="preserve">sustainable manner. If </w:t>
      </w:r>
      <w:r w:rsidR="00543BC5" w:rsidRPr="007E3C82">
        <w:rPr>
          <w:rFonts w:ascii="Times New Roman" w:hAnsi="Times New Roman" w:cs="Times New Roman"/>
        </w:rPr>
        <w:t xml:space="preserve">so formed, the Committee responsibilities </w:t>
      </w:r>
      <w:r w:rsidR="0050691E" w:rsidRPr="007E3C82">
        <w:rPr>
          <w:rFonts w:ascii="Times New Roman" w:hAnsi="Times New Roman" w:cs="Times New Roman"/>
        </w:rPr>
        <w:t xml:space="preserve">shall </w:t>
      </w:r>
      <w:r w:rsidR="00B57D14" w:rsidRPr="007E3C82">
        <w:rPr>
          <w:rFonts w:ascii="Times New Roman" w:hAnsi="Times New Roman" w:cs="Times New Roman"/>
        </w:rPr>
        <w:t>include: Advising the City Council, boards, committees, commissions and staff on issues related to horticulture and beautification, such as green space design and plantings in public areas; monitoring and advising the City regarding its compliance with the Tree Preservation Ordinance; and encouraging and supporting the City’s compliance as a Tree City U.S.A. by serving as the City’s Tree Board</w:t>
      </w:r>
      <w:r w:rsidR="00F74BFA" w:rsidRPr="007E3C82">
        <w:rPr>
          <w:rFonts w:ascii="Times New Roman" w:hAnsi="Times New Roman" w:cs="Times New Roman"/>
        </w:rPr>
        <w:t xml:space="preserve"> if the City is designated a Tree City</w:t>
      </w:r>
      <w:r w:rsidR="00B57D14" w:rsidRPr="007E3C82">
        <w:rPr>
          <w:rFonts w:ascii="Times New Roman" w:hAnsi="Times New Roman" w:cs="Times New Roman"/>
        </w:rPr>
        <w:t>.</w:t>
      </w:r>
      <w:r w:rsidR="00E50417" w:rsidRPr="007E3C82">
        <w:rPr>
          <w:rFonts w:ascii="Times New Roman" w:hAnsi="Times New Roman" w:cs="Times New Roman"/>
        </w:rPr>
        <w:t xml:space="preserve">  </w:t>
      </w:r>
      <w:r w:rsidR="007E3C82">
        <w:rPr>
          <w:rFonts w:ascii="Times New Roman" w:hAnsi="Times New Roman" w:cs="Times New Roman"/>
        </w:rPr>
        <w:t xml:space="preserve">In addition to the foregoing, the Committee shall be authorized to create </w:t>
      </w:r>
      <w:r w:rsidR="00F8589A">
        <w:rPr>
          <w:rFonts w:ascii="Times New Roman" w:hAnsi="Times New Roman" w:cs="Times New Roman"/>
        </w:rPr>
        <w:t>an online l</w:t>
      </w:r>
      <w:r w:rsidR="00B57D14" w:rsidRPr="00B57D14">
        <w:rPr>
          <w:rFonts w:ascii="Times New Roman" w:hAnsi="Times New Roman" w:cs="Times New Roman"/>
        </w:rPr>
        <w:t xml:space="preserve">andscaping </w:t>
      </w:r>
      <w:r w:rsidR="00F8589A">
        <w:rPr>
          <w:rFonts w:ascii="Times New Roman" w:hAnsi="Times New Roman" w:cs="Times New Roman"/>
        </w:rPr>
        <w:t>g</w:t>
      </w:r>
      <w:r w:rsidR="00B57D14" w:rsidRPr="00B57D14">
        <w:rPr>
          <w:rFonts w:ascii="Times New Roman" w:hAnsi="Times New Roman" w:cs="Times New Roman"/>
        </w:rPr>
        <w:t>uide identifying native grasses &amp; vines, shrubs/trees, wildflowers, invasive species, suitable replacement plants for honeysuckle, and describing the City’s street tree planting program. Th</w:t>
      </w:r>
      <w:r w:rsidR="00F8589A">
        <w:rPr>
          <w:rFonts w:ascii="Times New Roman" w:hAnsi="Times New Roman" w:cs="Times New Roman"/>
        </w:rPr>
        <w:t xml:space="preserve">e guide shall </w:t>
      </w:r>
      <w:r w:rsidR="00B57D14" w:rsidRPr="00B57D14">
        <w:rPr>
          <w:rFonts w:ascii="Times New Roman" w:hAnsi="Times New Roman" w:cs="Times New Roman"/>
        </w:rPr>
        <w:t>contain the cultural requirements of the plants, flowering period, height, and comments regarding appearance, uses, and benefits to wildlife.</w:t>
      </w:r>
    </w:p>
    <w:p w14:paraId="07D97B49" w14:textId="77777777" w:rsidR="001432B3" w:rsidRDefault="001432B3" w:rsidP="001432B3">
      <w:pPr>
        <w:tabs>
          <w:tab w:val="left" w:pos="720"/>
          <w:tab w:val="left" w:pos="1440"/>
        </w:tabs>
        <w:spacing w:after="0" w:line="240" w:lineRule="auto"/>
        <w:rPr>
          <w:rFonts w:ascii="Times New Roman" w:hAnsi="Times New Roman" w:cs="Times New Roman"/>
        </w:rPr>
      </w:pPr>
    </w:p>
    <w:p w14:paraId="00FC5B83" w14:textId="0B8FE6B3" w:rsidR="001432B3" w:rsidRDefault="00824CB9" w:rsidP="007E3C82">
      <w:pPr>
        <w:pStyle w:val="ListParagraph"/>
        <w:numPr>
          <w:ilvl w:val="1"/>
          <w:numId w:val="60"/>
        </w:numPr>
        <w:tabs>
          <w:tab w:val="left" w:pos="720"/>
          <w:tab w:val="left" w:pos="1440"/>
        </w:tabs>
        <w:spacing w:after="0" w:line="240" w:lineRule="auto"/>
        <w:rPr>
          <w:rFonts w:ascii="Times New Roman" w:hAnsi="Times New Roman" w:cs="Times New Roman"/>
        </w:rPr>
      </w:pPr>
      <w:r>
        <w:rPr>
          <w:rFonts w:ascii="Times New Roman" w:hAnsi="Times New Roman" w:cs="Times New Roman"/>
        </w:rPr>
        <w:t xml:space="preserve"> </w:t>
      </w:r>
      <w:r w:rsidR="00297969">
        <w:rPr>
          <w:rFonts w:ascii="Times New Roman" w:hAnsi="Times New Roman" w:cs="Times New Roman"/>
        </w:rPr>
        <w:t>Public Trees</w:t>
      </w:r>
    </w:p>
    <w:p w14:paraId="58521B2E" w14:textId="77777777" w:rsidR="00DA2A8D" w:rsidRDefault="008972D8" w:rsidP="00D342AA">
      <w:pPr>
        <w:pStyle w:val="ListParagraph"/>
        <w:numPr>
          <w:ilvl w:val="0"/>
          <w:numId w:val="61"/>
        </w:numPr>
        <w:rPr>
          <w:rFonts w:ascii="Times New Roman" w:hAnsi="Times New Roman" w:cs="Times New Roman"/>
        </w:rPr>
      </w:pPr>
      <w:r>
        <w:rPr>
          <w:rFonts w:ascii="Times New Roman" w:hAnsi="Times New Roman" w:cs="Times New Roman"/>
        </w:rPr>
        <w:t>No person shall destroy, damage, remo</w:t>
      </w:r>
      <w:r w:rsidR="002168FA">
        <w:rPr>
          <w:rFonts w:ascii="Times New Roman" w:hAnsi="Times New Roman" w:cs="Times New Roman"/>
        </w:rPr>
        <w:t xml:space="preserve">ve, apply chemicals, or prune any trees in the public right-of-way </w:t>
      </w:r>
      <w:r w:rsidR="00DA2A8D">
        <w:rPr>
          <w:rFonts w:ascii="Times New Roman" w:hAnsi="Times New Roman" w:cs="Times New Roman"/>
        </w:rPr>
        <w:t>without the permission of the City.</w:t>
      </w:r>
    </w:p>
    <w:p w14:paraId="168FE252" w14:textId="77777777" w:rsidR="00806808" w:rsidRDefault="00DA2A8D" w:rsidP="00D342AA">
      <w:pPr>
        <w:pStyle w:val="ListParagraph"/>
        <w:numPr>
          <w:ilvl w:val="0"/>
          <w:numId w:val="61"/>
        </w:numPr>
        <w:rPr>
          <w:rFonts w:ascii="Times New Roman" w:hAnsi="Times New Roman" w:cs="Times New Roman"/>
        </w:rPr>
      </w:pPr>
      <w:r>
        <w:rPr>
          <w:rFonts w:ascii="Times New Roman" w:hAnsi="Times New Roman" w:cs="Times New Roman"/>
        </w:rPr>
        <w:t xml:space="preserve">Prohibited Acts.  </w:t>
      </w:r>
      <w:r w:rsidR="00806808">
        <w:rPr>
          <w:rFonts w:ascii="Times New Roman" w:hAnsi="Times New Roman" w:cs="Times New Roman"/>
        </w:rPr>
        <w:t>It shall be unlawful and a violation of this Code for any person to:</w:t>
      </w:r>
    </w:p>
    <w:p w14:paraId="159EF30E" w14:textId="77777777" w:rsidR="00113FEB" w:rsidRDefault="00113FEB" w:rsidP="00806808">
      <w:pPr>
        <w:pStyle w:val="ListParagraph"/>
        <w:numPr>
          <w:ilvl w:val="1"/>
          <w:numId w:val="61"/>
        </w:numPr>
        <w:rPr>
          <w:rFonts w:ascii="Times New Roman" w:hAnsi="Times New Roman" w:cs="Times New Roman"/>
        </w:rPr>
      </w:pPr>
      <w:r>
        <w:rPr>
          <w:rFonts w:ascii="Times New Roman" w:hAnsi="Times New Roman" w:cs="Times New Roman"/>
        </w:rPr>
        <w:t>Attach any rope, wire, nails, posters, or other contrivance to any public tree;</w:t>
      </w:r>
    </w:p>
    <w:p w14:paraId="2D030F95" w14:textId="77777777" w:rsidR="00113FEB" w:rsidRDefault="00113FEB" w:rsidP="00806808">
      <w:pPr>
        <w:pStyle w:val="ListParagraph"/>
        <w:numPr>
          <w:ilvl w:val="1"/>
          <w:numId w:val="61"/>
        </w:numPr>
        <w:rPr>
          <w:rFonts w:ascii="Times New Roman" w:hAnsi="Times New Roman" w:cs="Times New Roman"/>
        </w:rPr>
      </w:pPr>
      <w:r>
        <w:rPr>
          <w:rFonts w:ascii="Times New Roman" w:hAnsi="Times New Roman" w:cs="Times New Roman"/>
        </w:rPr>
        <w:t>Attach any permanent electrical conductor or apparatus to any public tree;</w:t>
      </w:r>
    </w:p>
    <w:p w14:paraId="5569EC23" w14:textId="77777777" w:rsidR="00113FEB" w:rsidRDefault="00113FEB" w:rsidP="005910D9">
      <w:pPr>
        <w:pStyle w:val="ListParagraph"/>
        <w:numPr>
          <w:ilvl w:val="1"/>
          <w:numId w:val="61"/>
        </w:numPr>
        <w:rPr>
          <w:rFonts w:ascii="Times New Roman" w:hAnsi="Times New Roman" w:cs="Times New Roman"/>
        </w:rPr>
      </w:pPr>
      <w:r>
        <w:rPr>
          <w:rFonts w:ascii="Times New Roman" w:hAnsi="Times New Roman" w:cs="Times New Roman"/>
        </w:rPr>
        <w:t>Use tree spurs or climbing spikes on public trees, unless the tree is to be removed;</w:t>
      </w:r>
    </w:p>
    <w:p w14:paraId="674DB6D5" w14:textId="6B37393A" w:rsidR="00886BE4" w:rsidRDefault="00E97BC9" w:rsidP="005910D9">
      <w:pPr>
        <w:pStyle w:val="ListParagraph"/>
        <w:numPr>
          <w:ilvl w:val="1"/>
          <w:numId w:val="61"/>
        </w:numPr>
        <w:rPr>
          <w:rFonts w:ascii="Times New Roman" w:hAnsi="Times New Roman" w:cs="Times New Roman"/>
        </w:rPr>
      </w:pPr>
      <w:r>
        <w:rPr>
          <w:rFonts w:ascii="Times New Roman" w:hAnsi="Times New Roman" w:cs="Times New Roman"/>
        </w:rPr>
        <w:lastRenderedPageBreak/>
        <w:t xml:space="preserve">Deposit, store or maintain any equipment or material thar </w:t>
      </w:r>
      <w:r w:rsidR="007A4BDC">
        <w:rPr>
          <w:rFonts w:ascii="Times New Roman" w:hAnsi="Times New Roman" w:cs="Times New Roman"/>
        </w:rPr>
        <w:t>reasonably</w:t>
      </w:r>
      <w:r>
        <w:rPr>
          <w:rFonts w:ascii="Times New Roman" w:hAnsi="Times New Roman" w:cs="Times New Roman"/>
        </w:rPr>
        <w:t xml:space="preserve"> may be expected </w:t>
      </w:r>
      <w:r w:rsidR="007A4BDC">
        <w:rPr>
          <w:rFonts w:ascii="Times New Roman" w:hAnsi="Times New Roman" w:cs="Times New Roman"/>
        </w:rPr>
        <w:t>to impede</w:t>
      </w:r>
      <w:r>
        <w:rPr>
          <w:rFonts w:ascii="Times New Roman" w:hAnsi="Times New Roman" w:cs="Times New Roman"/>
        </w:rPr>
        <w:t xml:space="preserve"> the free passage of water, </w:t>
      </w:r>
      <w:r w:rsidR="007A4BDC">
        <w:rPr>
          <w:rFonts w:ascii="Times New Roman" w:hAnsi="Times New Roman" w:cs="Times New Roman"/>
        </w:rPr>
        <w:t>air</w:t>
      </w:r>
      <w:r>
        <w:rPr>
          <w:rFonts w:ascii="Times New Roman" w:hAnsi="Times New Roman" w:cs="Times New Roman"/>
        </w:rPr>
        <w:t>, or fertilizer to t</w:t>
      </w:r>
      <w:r w:rsidR="00886BE4">
        <w:rPr>
          <w:rFonts w:ascii="Times New Roman" w:hAnsi="Times New Roman" w:cs="Times New Roman"/>
        </w:rPr>
        <w:t xml:space="preserve">he roots of any public tree; </w:t>
      </w:r>
    </w:p>
    <w:p w14:paraId="26CE5661" w14:textId="0F84143E" w:rsidR="00B42DE9" w:rsidRDefault="00886BE4" w:rsidP="005910D9">
      <w:pPr>
        <w:pStyle w:val="ListParagraph"/>
        <w:numPr>
          <w:ilvl w:val="1"/>
          <w:numId w:val="61"/>
        </w:numPr>
        <w:rPr>
          <w:rFonts w:ascii="Times New Roman" w:hAnsi="Times New Roman" w:cs="Times New Roman"/>
        </w:rPr>
      </w:pPr>
      <w:r>
        <w:rPr>
          <w:rFonts w:ascii="Times New Roman" w:hAnsi="Times New Roman" w:cs="Times New Roman"/>
        </w:rPr>
        <w:t>Cause any gaseous, toxic liquid, or toxic solid substance</w:t>
      </w:r>
      <w:r w:rsidR="008C04B0">
        <w:rPr>
          <w:rFonts w:ascii="Times New Roman" w:hAnsi="Times New Roman" w:cs="Times New Roman"/>
        </w:rPr>
        <w:t xml:space="preserve"> to be </w:t>
      </w:r>
      <w:r w:rsidR="00B42DE9">
        <w:rPr>
          <w:rFonts w:ascii="Times New Roman" w:hAnsi="Times New Roman" w:cs="Times New Roman"/>
        </w:rPr>
        <w:t xml:space="preserve">placed where such substance would reasonably be expected to harm  or impact a </w:t>
      </w:r>
      <w:r w:rsidR="008C04B0">
        <w:rPr>
          <w:rFonts w:ascii="Times New Roman" w:hAnsi="Times New Roman" w:cs="Times New Roman"/>
        </w:rPr>
        <w:t>public tree</w:t>
      </w:r>
      <w:r w:rsidR="00B42DE9">
        <w:rPr>
          <w:rFonts w:ascii="Times New Roman" w:hAnsi="Times New Roman" w:cs="Times New Roman"/>
        </w:rPr>
        <w:t>;</w:t>
      </w:r>
      <w:r w:rsidR="005910D9">
        <w:rPr>
          <w:rFonts w:ascii="Times New Roman" w:hAnsi="Times New Roman" w:cs="Times New Roman"/>
        </w:rPr>
        <w:t xml:space="preserve"> or</w:t>
      </w:r>
    </w:p>
    <w:p w14:paraId="4A3C59EA" w14:textId="1EC8DE22" w:rsidR="00991EFC" w:rsidRDefault="00F0283F" w:rsidP="005910D9">
      <w:pPr>
        <w:pStyle w:val="ListParagraph"/>
        <w:numPr>
          <w:ilvl w:val="1"/>
          <w:numId w:val="61"/>
        </w:numPr>
        <w:tabs>
          <w:tab w:val="left" w:pos="720"/>
        </w:tabs>
        <w:rPr>
          <w:rFonts w:ascii="Times New Roman" w:hAnsi="Times New Roman" w:cs="Times New Roman"/>
        </w:rPr>
      </w:pPr>
      <w:r>
        <w:rPr>
          <w:rFonts w:ascii="Times New Roman" w:hAnsi="Times New Roman" w:cs="Times New Roman"/>
        </w:rPr>
        <w:t>Cause any fire to  burn if such fire, or the heat, smoke or ash th</w:t>
      </w:r>
      <w:r w:rsidR="007A4BDC">
        <w:rPr>
          <w:rFonts w:ascii="Times New Roman" w:hAnsi="Times New Roman" w:cs="Times New Roman"/>
        </w:rPr>
        <w:t>ere</w:t>
      </w:r>
      <w:r>
        <w:rPr>
          <w:rFonts w:ascii="Times New Roman" w:hAnsi="Times New Roman" w:cs="Times New Roman"/>
        </w:rPr>
        <w:t xml:space="preserve">from reasonably may be expected to injure or impact any portion of any public tree.  </w:t>
      </w:r>
    </w:p>
    <w:p w14:paraId="14BADD3B" w14:textId="25513D8D" w:rsidR="00991EFC" w:rsidRDefault="00D64F59" w:rsidP="00D64F59">
      <w:pPr>
        <w:pStyle w:val="ListParagraph"/>
        <w:numPr>
          <w:ilvl w:val="0"/>
          <w:numId w:val="61"/>
        </w:numPr>
        <w:rPr>
          <w:rFonts w:ascii="Times New Roman" w:hAnsi="Times New Roman" w:cs="Times New Roman"/>
        </w:rPr>
      </w:pPr>
      <w:r>
        <w:rPr>
          <w:rFonts w:ascii="Times New Roman" w:hAnsi="Times New Roman" w:cs="Times New Roman"/>
        </w:rPr>
        <w:t xml:space="preserve"> Required Permits.  Any maintenance of any public trees,</w:t>
      </w:r>
      <w:r w:rsidR="00A12A5C">
        <w:rPr>
          <w:rFonts w:ascii="Times New Roman" w:hAnsi="Times New Roman" w:cs="Times New Roman"/>
        </w:rPr>
        <w:t xml:space="preserve"> </w:t>
      </w:r>
      <w:r>
        <w:rPr>
          <w:rFonts w:ascii="Times New Roman" w:hAnsi="Times New Roman" w:cs="Times New Roman"/>
        </w:rPr>
        <w:t xml:space="preserve">outside of the obligations of property owners otherwise provided under City ordinances, </w:t>
      </w:r>
      <w:r w:rsidR="009438FF">
        <w:rPr>
          <w:rFonts w:ascii="Times New Roman" w:hAnsi="Times New Roman" w:cs="Times New Roman"/>
        </w:rPr>
        <w:t xml:space="preserve">shall require </w:t>
      </w:r>
      <w:r w:rsidR="00A12A5C">
        <w:rPr>
          <w:rFonts w:ascii="Times New Roman" w:hAnsi="Times New Roman" w:cs="Times New Roman"/>
        </w:rPr>
        <w:t xml:space="preserve">one of </w:t>
      </w:r>
      <w:r w:rsidR="009438FF">
        <w:rPr>
          <w:rFonts w:ascii="Times New Roman" w:hAnsi="Times New Roman" w:cs="Times New Roman"/>
        </w:rPr>
        <w:t>the following permits, with fees payable therefor in accordance with the City’s permit fee schedule:</w:t>
      </w:r>
    </w:p>
    <w:p w14:paraId="6291D5EA" w14:textId="2740B1E0" w:rsidR="00A12A5C" w:rsidRDefault="00A12A5C" w:rsidP="009438FF">
      <w:pPr>
        <w:pStyle w:val="ListParagraph"/>
        <w:numPr>
          <w:ilvl w:val="1"/>
          <w:numId w:val="61"/>
        </w:numPr>
        <w:rPr>
          <w:rFonts w:ascii="Times New Roman" w:hAnsi="Times New Roman" w:cs="Times New Roman"/>
        </w:rPr>
      </w:pPr>
      <w:r>
        <w:rPr>
          <w:rFonts w:ascii="Times New Roman" w:hAnsi="Times New Roman" w:cs="Times New Roman"/>
        </w:rPr>
        <w:t>Maintenance Permit.</w:t>
      </w:r>
      <w:r w:rsidR="00962138">
        <w:rPr>
          <w:rFonts w:ascii="Times New Roman" w:hAnsi="Times New Roman" w:cs="Times New Roman"/>
        </w:rPr>
        <w:t xml:space="preserve">  Tree maintenance shall be performed in accordance with the City’s Tree Manual</w:t>
      </w:r>
      <w:r w:rsidR="00713F11">
        <w:rPr>
          <w:rFonts w:ascii="Times New Roman" w:hAnsi="Times New Roman" w:cs="Times New Roman"/>
        </w:rPr>
        <w:t xml:space="preserve"> and be valid for thirty (30) days from issuance, and may authorize:</w:t>
      </w:r>
    </w:p>
    <w:p w14:paraId="4FF7C3CA" w14:textId="4B0038DA" w:rsidR="009438FF" w:rsidRDefault="00B77CF8" w:rsidP="00A12A5C">
      <w:pPr>
        <w:pStyle w:val="ListParagraph"/>
        <w:numPr>
          <w:ilvl w:val="2"/>
          <w:numId w:val="61"/>
        </w:numPr>
        <w:rPr>
          <w:rFonts w:ascii="Times New Roman" w:hAnsi="Times New Roman" w:cs="Times New Roman"/>
        </w:rPr>
      </w:pPr>
      <w:r>
        <w:rPr>
          <w:rFonts w:ascii="Times New Roman" w:hAnsi="Times New Roman" w:cs="Times New Roman"/>
        </w:rPr>
        <w:t>Injection or application of any chemical</w:t>
      </w:r>
      <w:r w:rsidR="008E679A">
        <w:rPr>
          <w:rFonts w:ascii="Times New Roman" w:hAnsi="Times New Roman" w:cs="Times New Roman"/>
        </w:rPr>
        <w:t xml:space="preserve"> or fungicide;</w:t>
      </w:r>
    </w:p>
    <w:p w14:paraId="39873C26" w14:textId="52768C03" w:rsidR="008E679A" w:rsidRDefault="008E679A" w:rsidP="00824380">
      <w:pPr>
        <w:pStyle w:val="ListParagraph"/>
        <w:numPr>
          <w:ilvl w:val="2"/>
          <w:numId w:val="61"/>
        </w:numPr>
        <w:rPr>
          <w:rFonts w:ascii="Times New Roman" w:hAnsi="Times New Roman" w:cs="Times New Roman"/>
        </w:rPr>
      </w:pPr>
      <w:r>
        <w:rPr>
          <w:rFonts w:ascii="Times New Roman" w:hAnsi="Times New Roman" w:cs="Times New Roman"/>
        </w:rPr>
        <w:t>Pruning beyond obligations otherwise placed upon property owners by City ordinances;</w:t>
      </w:r>
    </w:p>
    <w:p w14:paraId="738D9BE2" w14:textId="77777777" w:rsidR="00824380" w:rsidRDefault="00A12A5C" w:rsidP="00824380">
      <w:pPr>
        <w:pStyle w:val="ListParagraph"/>
        <w:numPr>
          <w:ilvl w:val="2"/>
          <w:numId w:val="61"/>
        </w:numPr>
        <w:rPr>
          <w:rFonts w:ascii="Times New Roman" w:hAnsi="Times New Roman" w:cs="Times New Roman"/>
        </w:rPr>
      </w:pPr>
      <w:r>
        <w:rPr>
          <w:rFonts w:ascii="Times New Roman" w:hAnsi="Times New Roman" w:cs="Times New Roman"/>
        </w:rPr>
        <w:t>Cable and bracing;</w:t>
      </w:r>
    </w:p>
    <w:p w14:paraId="1F38F598" w14:textId="2BBCC59C" w:rsidR="008E679A" w:rsidRDefault="006861ED" w:rsidP="00824380">
      <w:pPr>
        <w:pStyle w:val="ListParagraph"/>
        <w:numPr>
          <w:ilvl w:val="2"/>
          <w:numId w:val="61"/>
        </w:numPr>
        <w:rPr>
          <w:rFonts w:ascii="Times New Roman" w:hAnsi="Times New Roman" w:cs="Times New Roman"/>
        </w:rPr>
      </w:pPr>
      <w:r>
        <w:rPr>
          <w:rFonts w:ascii="Times New Roman" w:hAnsi="Times New Roman" w:cs="Times New Roman"/>
        </w:rPr>
        <w:t>Adding lightning protection.</w:t>
      </w:r>
      <w:r w:rsidR="00A12A5C">
        <w:rPr>
          <w:rFonts w:ascii="Times New Roman" w:hAnsi="Times New Roman" w:cs="Times New Roman"/>
        </w:rPr>
        <w:t xml:space="preserve"> </w:t>
      </w:r>
    </w:p>
    <w:p w14:paraId="2B7EA229" w14:textId="722A2872" w:rsidR="000C39FD" w:rsidRDefault="004664E2" w:rsidP="00713F11">
      <w:pPr>
        <w:pStyle w:val="ListParagraph"/>
        <w:numPr>
          <w:ilvl w:val="1"/>
          <w:numId w:val="61"/>
        </w:numPr>
        <w:rPr>
          <w:rFonts w:ascii="Times New Roman" w:hAnsi="Times New Roman" w:cs="Times New Roman"/>
        </w:rPr>
      </w:pPr>
      <w:r>
        <w:rPr>
          <w:rFonts w:ascii="Times New Roman" w:hAnsi="Times New Roman" w:cs="Times New Roman"/>
        </w:rPr>
        <w:t xml:space="preserve">Permit to Remove.  </w:t>
      </w:r>
      <w:r w:rsidR="00F66CEE">
        <w:rPr>
          <w:rFonts w:ascii="Times New Roman" w:hAnsi="Times New Roman" w:cs="Times New Roman"/>
        </w:rPr>
        <w:t xml:space="preserve">Any property owner desiring to remove a public tree shall </w:t>
      </w:r>
      <w:r w:rsidR="000E5CEB">
        <w:rPr>
          <w:rFonts w:ascii="Times New Roman" w:hAnsi="Times New Roman" w:cs="Times New Roman"/>
        </w:rPr>
        <w:t>apply</w:t>
      </w:r>
      <w:r w:rsidR="00F66CEE">
        <w:rPr>
          <w:rFonts w:ascii="Times New Roman" w:hAnsi="Times New Roman" w:cs="Times New Roman"/>
        </w:rPr>
        <w:t xml:space="preserve"> to the City Planning Director, who, in consultation with the  City Landscape Professional, shall determine if such removal is warranted due to the tree being a nuisance, hazard</w:t>
      </w:r>
      <w:r w:rsidR="009D17D1">
        <w:rPr>
          <w:rFonts w:ascii="Times New Roman" w:hAnsi="Times New Roman" w:cs="Times New Roman"/>
        </w:rPr>
        <w:t xml:space="preserve">, diseased, or invasive.  If such removal is warranted, then the City shall cause the same to be removed at the City’s expense. </w:t>
      </w:r>
      <w:r w:rsidR="000C39FD">
        <w:rPr>
          <w:rFonts w:ascii="Times New Roman" w:hAnsi="Times New Roman" w:cs="Times New Roman"/>
        </w:rPr>
        <w:t xml:space="preserve"> If denied, the tree shall not be removed.</w:t>
      </w:r>
    </w:p>
    <w:p w14:paraId="46EC6676" w14:textId="77777777" w:rsidR="00C37EC2" w:rsidRDefault="000C39FD" w:rsidP="00713F11">
      <w:pPr>
        <w:pStyle w:val="ListParagraph"/>
        <w:numPr>
          <w:ilvl w:val="1"/>
          <w:numId w:val="61"/>
        </w:numPr>
        <w:rPr>
          <w:rFonts w:ascii="Times New Roman" w:hAnsi="Times New Roman" w:cs="Times New Roman"/>
        </w:rPr>
      </w:pPr>
      <w:r>
        <w:rPr>
          <w:rFonts w:ascii="Times New Roman" w:hAnsi="Times New Roman" w:cs="Times New Roman"/>
        </w:rPr>
        <w:t xml:space="preserve">Permit to Plant. </w:t>
      </w:r>
      <w:r w:rsidR="00011BC7">
        <w:rPr>
          <w:rFonts w:ascii="Times New Roman" w:hAnsi="Times New Roman" w:cs="Times New Roman"/>
        </w:rPr>
        <w:t xml:space="preserve">If a property owner desires to plant a tree in any City right-of-way adjacent to the property owner’s property, </w:t>
      </w:r>
      <w:r w:rsidR="00493E14">
        <w:rPr>
          <w:rFonts w:ascii="Times New Roman" w:hAnsi="Times New Roman" w:cs="Times New Roman"/>
        </w:rPr>
        <w:t xml:space="preserve">the property owner shall file an application with the City Planner requesting the right to plant a tree, </w:t>
      </w:r>
      <w:r w:rsidR="00C37EC2">
        <w:rPr>
          <w:rFonts w:ascii="Times New Roman" w:hAnsi="Times New Roman" w:cs="Times New Roman"/>
        </w:rPr>
        <w:t>which if granted, shall be subject to:</w:t>
      </w:r>
    </w:p>
    <w:p w14:paraId="2DAECC90" w14:textId="77777777" w:rsidR="00206793" w:rsidRDefault="00206793" w:rsidP="00C37EC2">
      <w:pPr>
        <w:pStyle w:val="ListParagraph"/>
        <w:numPr>
          <w:ilvl w:val="2"/>
          <w:numId w:val="61"/>
        </w:numPr>
        <w:rPr>
          <w:rFonts w:ascii="Times New Roman" w:hAnsi="Times New Roman" w:cs="Times New Roman"/>
        </w:rPr>
      </w:pPr>
      <w:r>
        <w:rPr>
          <w:rFonts w:ascii="Times New Roman" w:hAnsi="Times New Roman" w:cs="Times New Roman"/>
        </w:rPr>
        <w:t>The applicant following all laws and regulations of the City and State of Missouri in connection with such planting, as well as the City’s Tree Manual;</w:t>
      </w:r>
    </w:p>
    <w:p w14:paraId="0177313A" w14:textId="520E1D3D" w:rsidR="00713F11" w:rsidRDefault="00C003FA" w:rsidP="00C37EC2">
      <w:pPr>
        <w:pStyle w:val="ListParagraph"/>
        <w:numPr>
          <w:ilvl w:val="2"/>
          <w:numId w:val="61"/>
        </w:numPr>
        <w:rPr>
          <w:rFonts w:ascii="Times New Roman" w:hAnsi="Times New Roman" w:cs="Times New Roman"/>
        </w:rPr>
      </w:pPr>
      <w:r>
        <w:rPr>
          <w:rFonts w:ascii="Times New Roman" w:hAnsi="Times New Roman" w:cs="Times New Roman"/>
        </w:rPr>
        <w:t xml:space="preserve">The applicant planting a </w:t>
      </w:r>
      <w:r w:rsidR="001023B8">
        <w:rPr>
          <w:rFonts w:ascii="Times New Roman" w:hAnsi="Times New Roman" w:cs="Times New Roman"/>
        </w:rPr>
        <w:t xml:space="preserve">Keystone Genera or Keystone Species </w:t>
      </w:r>
      <w:r>
        <w:rPr>
          <w:rFonts w:ascii="Times New Roman" w:hAnsi="Times New Roman" w:cs="Times New Roman"/>
        </w:rPr>
        <w:t xml:space="preserve">tree approved by the City </w:t>
      </w:r>
      <w:r w:rsidR="001023B8">
        <w:rPr>
          <w:rFonts w:ascii="Times New Roman" w:hAnsi="Times New Roman" w:cs="Times New Roman"/>
        </w:rPr>
        <w:t xml:space="preserve">that meets all of the </w:t>
      </w:r>
      <w:r>
        <w:rPr>
          <w:rFonts w:ascii="Times New Roman" w:hAnsi="Times New Roman" w:cs="Times New Roman"/>
        </w:rPr>
        <w:t xml:space="preserve">requirements of this article </w:t>
      </w:r>
      <w:r w:rsidR="001023B8">
        <w:rPr>
          <w:rFonts w:ascii="Times New Roman" w:hAnsi="Times New Roman" w:cs="Times New Roman"/>
        </w:rPr>
        <w:t>applicable to replacement trees.</w:t>
      </w:r>
      <w:r w:rsidR="00F66CEE">
        <w:rPr>
          <w:rFonts w:ascii="Times New Roman" w:hAnsi="Times New Roman" w:cs="Times New Roman"/>
        </w:rPr>
        <w:t xml:space="preserve"> </w:t>
      </w:r>
    </w:p>
    <w:p w14:paraId="00A0106C" w14:textId="3B496B5E" w:rsidR="00630BE7" w:rsidRDefault="00630BE7" w:rsidP="00C37EC2">
      <w:pPr>
        <w:pStyle w:val="ListParagraph"/>
        <w:numPr>
          <w:ilvl w:val="2"/>
          <w:numId w:val="61"/>
        </w:numPr>
        <w:rPr>
          <w:rFonts w:ascii="Times New Roman" w:hAnsi="Times New Roman" w:cs="Times New Roman"/>
        </w:rPr>
      </w:pPr>
      <w:r>
        <w:rPr>
          <w:rFonts w:ascii="Times New Roman" w:hAnsi="Times New Roman" w:cs="Times New Roman"/>
        </w:rPr>
        <w:t>The applicant providing the City evidence that the applicant or contrac</w:t>
      </w:r>
      <w:r w:rsidR="006538F8">
        <w:rPr>
          <w:rFonts w:ascii="Times New Roman" w:hAnsi="Times New Roman" w:cs="Times New Roman"/>
        </w:rPr>
        <w:t xml:space="preserve">tor installing such tree, who must be approved by the City, has insurance sufficient </w:t>
      </w:r>
      <w:r w:rsidR="00C96836">
        <w:rPr>
          <w:rFonts w:ascii="Times New Roman" w:hAnsi="Times New Roman" w:cs="Times New Roman"/>
        </w:rPr>
        <w:t xml:space="preserve">in </w:t>
      </w:r>
      <w:r w:rsidR="004E36BE">
        <w:rPr>
          <w:rFonts w:ascii="Times New Roman" w:hAnsi="Times New Roman" w:cs="Times New Roman"/>
        </w:rPr>
        <w:t xml:space="preserve">amount in </w:t>
      </w:r>
      <w:r w:rsidR="00C96836">
        <w:rPr>
          <w:rFonts w:ascii="Times New Roman" w:hAnsi="Times New Roman" w:cs="Times New Roman"/>
        </w:rPr>
        <w:t>the City’s judgment to insure against possible injury, death, or damage to property arising</w:t>
      </w:r>
      <w:r w:rsidR="00FB6BC8">
        <w:rPr>
          <w:rFonts w:ascii="Times New Roman" w:hAnsi="Times New Roman" w:cs="Times New Roman"/>
        </w:rPr>
        <w:t xml:space="preserve"> from or</w:t>
      </w:r>
      <w:r w:rsidR="00C96836">
        <w:rPr>
          <w:rFonts w:ascii="Times New Roman" w:hAnsi="Times New Roman" w:cs="Times New Roman"/>
        </w:rPr>
        <w:t xml:space="preserve"> in connection with </w:t>
      </w:r>
      <w:r w:rsidR="00C96836">
        <w:rPr>
          <w:rFonts w:ascii="Times New Roman" w:hAnsi="Times New Roman" w:cs="Times New Roman"/>
        </w:rPr>
        <w:lastRenderedPageBreak/>
        <w:t>such tree plantin</w:t>
      </w:r>
      <w:r w:rsidR="009A63A1">
        <w:rPr>
          <w:rFonts w:ascii="Times New Roman" w:hAnsi="Times New Roman" w:cs="Times New Roman"/>
        </w:rPr>
        <w:t xml:space="preserve">g issued by an </w:t>
      </w:r>
      <w:r w:rsidR="00AA6F6D">
        <w:rPr>
          <w:rFonts w:ascii="Times New Roman" w:hAnsi="Times New Roman" w:cs="Times New Roman"/>
        </w:rPr>
        <w:t xml:space="preserve">insurance company </w:t>
      </w:r>
      <w:r w:rsidR="009A63A1">
        <w:rPr>
          <w:rFonts w:ascii="Times New Roman" w:hAnsi="Times New Roman" w:cs="Times New Roman"/>
        </w:rPr>
        <w:t xml:space="preserve">licensed in </w:t>
      </w:r>
      <w:r w:rsidR="00AA6F6D">
        <w:rPr>
          <w:rFonts w:ascii="Times New Roman" w:hAnsi="Times New Roman" w:cs="Times New Roman"/>
        </w:rPr>
        <w:t xml:space="preserve">Missouri, and </w:t>
      </w:r>
      <w:r w:rsidR="009A63A1">
        <w:rPr>
          <w:rFonts w:ascii="Times New Roman" w:hAnsi="Times New Roman" w:cs="Times New Roman"/>
        </w:rPr>
        <w:t>which policy shall nam</w:t>
      </w:r>
      <w:r w:rsidR="00AA6F6D">
        <w:rPr>
          <w:rFonts w:ascii="Times New Roman" w:hAnsi="Times New Roman" w:cs="Times New Roman"/>
        </w:rPr>
        <w:t>e the City as an additional insured.</w:t>
      </w:r>
    </w:p>
    <w:p w14:paraId="15B43EE7" w14:textId="1ECB93E6" w:rsidR="00E05F48" w:rsidRDefault="00E05F48" w:rsidP="00E05F48">
      <w:pPr>
        <w:pStyle w:val="ListParagraph"/>
        <w:numPr>
          <w:ilvl w:val="1"/>
          <w:numId w:val="61"/>
        </w:numPr>
        <w:rPr>
          <w:rFonts w:ascii="Times New Roman" w:hAnsi="Times New Roman" w:cs="Times New Roman"/>
        </w:rPr>
      </w:pPr>
      <w:r>
        <w:rPr>
          <w:rFonts w:ascii="Times New Roman" w:hAnsi="Times New Roman" w:cs="Times New Roman"/>
        </w:rPr>
        <w:t>Permit Conditions</w:t>
      </w:r>
      <w:r w:rsidR="00866309">
        <w:rPr>
          <w:rFonts w:ascii="Times New Roman" w:hAnsi="Times New Roman" w:cs="Times New Roman"/>
        </w:rPr>
        <w:t>.  With regard to any permit:</w:t>
      </w:r>
    </w:p>
    <w:p w14:paraId="21E48F19" w14:textId="111F5AAA" w:rsidR="00866309" w:rsidRDefault="00866309" w:rsidP="00866309">
      <w:pPr>
        <w:pStyle w:val="ListParagraph"/>
        <w:numPr>
          <w:ilvl w:val="2"/>
          <w:numId w:val="61"/>
        </w:numPr>
        <w:rPr>
          <w:rFonts w:ascii="Times New Roman" w:hAnsi="Times New Roman" w:cs="Times New Roman"/>
        </w:rPr>
      </w:pPr>
      <w:r>
        <w:rPr>
          <w:rFonts w:ascii="Times New Roman" w:hAnsi="Times New Roman" w:cs="Times New Roman"/>
        </w:rPr>
        <w:t>The City Landscape Professional</w:t>
      </w:r>
      <w:r w:rsidR="00093CBB">
        <w:rPr>
          <w:rFonts w:ascii="Times New Roman" w:hAnsi="Times New Roman" w:cs="Times New Roman"/>
        </w:rPr>
        <w:t xml:space="preserve"> may deny issuance of any permit authorized under this Section if in the Landscape Professional’s </w:t>
      </w:r>
      <w:r w:rsidR="00C00679">
        <w:rPr>
          <w:rFonts w:ascii="Times New Roman" w:hAnsi="Times New Roman" w:cs="Times New Roman"/>
        </w:rPr>
        <w:t>judgment,</w:t>
      </w:r>
      <w:r w:rsidR="00DD733D">
        <w:rPr>
          <w:rFonts w:ascii="Times New Roman" w:hAnsi="Times New Roman" w:cs="Times New Roman"/>
        </w:rPr>
        <w:t xml:space="preserve"> the issuing of the permit is not in the best interest of the City in maintaining the sustainability of the urban forest;</w:t>
      </w:r>
    </w:p>
    <w:p w14:paraId="2012ABCD" w14:textId="5D03C86A" w:rsidR="001326CA" w:rsidRDefault="00DD733D" w:rsidP="00866309">
      <w:pPr>
        <w:pStyle w:val="ListParagraph"/>
        <w:numPr>
          <w:ilvl w:val="2"/>
          <w:numId w:val="61"/>
        </w:numPr>
        <w:rPr>
          <w:rFonts w:ascii="Times New Roman" w:hAnsi="Times New Roman" w:cs="Times New Roman"/>
        </w:rPr>
      </w:pPr>
      <w:r>
        <w:rPr>
          <w:rFonts w:ascii="Times New Roman" w:hAnsi="Times New Roman" w:cs="Times New Roman"/>
        </w:rPr>
        <w:t xml:space="preserve">All maintenance </w:t>
      </w:r>
      <w:r w:rsidR="001326CA">
        <w:rPr>
          <w:rFonts w:ascii="Times New Roman" w:hAnsi="Times New Roman" w:cs="Times New Roman"/>
        </w:rPr>
        <w:t>performed</w:t>
      </w:r>
      <w:r>
        <w:rPr>
          <w:rFonts w:ascii="Times New Roman" w:hAnsi="Times New Roman" w:cs="Times New Roman"/>
        </w:rPr>
        <w:t xml:space="preserve"> on public trees shall be completed by a Certified Arboris</w:t>
      </w:r>
      <w:r w:rsidR="001326CA">
        <w:rPr>
          <w:rFonts w:ascii="Times New Roman" w:hAnsi="Times New Roman" w:cs="Times New Roman"/>
        </w:rPr>
        <w:t xml:space="preserve">t </w:t>
      </w:r>
      <w:r w:rsidR="00263BD6">
        <w:rPr>
          <w:rFonts w:ascii="Times New Roman" w:hAnsi="Times New Roman" w:cs="Times New Roman"/>
        </w:rPr>
        <w:t xml:space="preserve">or Horticulturalist </w:t>
      </w:r>
      <w:r w:rsidR="001326CA">
        <w:rPr>
          <w:rFonts w:ascii="Times New Roman" w:hAnsi="Times New Roman" w:cs="Times New Roman"/>
        </w:rPr>
        <w:t>unless the requirement is waived by the City Landscape Professional;</w:t>
      </w:r>
    </w:p>
    <w:p w14:paraId="036B05F8" w14:textId="40A6CA1E" w:rsidR="00DD733D" w:rsidRDefault="004D683E" w:rsidP="00866309">
      <w:pPr>
        <w:pStyle w:val="ListParagraph"/>
        <w:numPr>
          <w:ilvl w:val="2"/>
          <w:numId w:val="61"/>
        </w:numPr>
        <w:rPr>
          <w:rFonts w:ascii="Times New Roman" w:hAnsi="Times New Roman" w:cs="Times New Roman"/>
        </w:rPr>
      </w:pPr>
      <w:r>
        <w:rPr>
          <w:rFonts w:ascii="Times New Roman" w:hAnsi="Times New Roman" w:cs="Times New Roman"/>
        </w:rPr>
        <w:t xml:space="preserve">Closure of any street or public right-of-way for the performance of the work shall </w:t>
      </w:r>
      <w:r w:rsidR="00051561">
        <w:rPr>
          <w:rFonts w:ascii="Times New Roman" w:hAnsi="Times New Roman" w:cs="Times New Roman"/>
        </w:rPr>
        <w:t>be completed in accordance with the requirements of City ordinances applicable thereto</w:t>
      </w:r>
      <w:r w:rsidR="00C00679">
        <w:rPr>
          <w:rFonts w:ascii="Times New Roman" w:hAnsi="Times New Roman" w:cs="Times New Roman"/>
        </w:rPr>
        <w:t>.</w:t>
      </w:r>
    </w:p>
    <w:p w14:paraId="0FF79CE8" w14:textId="5A49DB2C" w:rsidR="0020372C" w:rsidRPr="0020372C" w:rsidRDefault="0020372C" w:rsidP="0020372C">
      <w:pPr>
        <w:rPr>
          <w:rFonts w:ascii="Times New Roman" w:hAnsi="Times New Roman" w:cs="Times New Roman"/>
          <w:b/>
        </w:rPr>
      </w:pPr>
      <w:r>
        <w:rPr>
          <w:rFonts w:ascii="Times New Roman" w:hAnsi="Times New Roman" w:cs="Times New Roman"/>
        </w:rPr>
        <w:t>1.1</w:t>
      </w:r>
      <w:r w:rsidR="009372AA">
        <w:rPr>
          <w:rFonts w:ascii="Times New Roman" w:hAnsi="Times New Roman" w:cs="Times New Roman"/>
        </w:rPr>
        <w:t>5</w:t>
      </w:r>
      <w:r>
        <w:rPr>
          <w:rFonts w:ascii="Times New Roman" w:hAnsi="Times New Roman" w:cs="Times New Roman"/>
        </w:rPr>
        <w:t xml:space="preserve"> Use of Native Plant Communities as an Alternative to Turf in Urban Landscape Design</w:t>
      </w:r>
    </w:p>
    <w:p w14:paraId="294B22A3" w14:textId="1412FCF1" w:rsidR="0020372C" w:rsidRPr="0020372C" w:rsidRDefault="0020372C" w:rsidP="0020372C">
      <w:pPr>
        <w:numPr>
          <w:ilvl w:val="0"/>
          <w:numId w:val="62"/>
        </w:numPr>
        <w:jc w:val="both"/>
        <w:rPr>
          <w:rFonts w:ascii="Times New Roman" w:hAnsi="Times New Roman" w:cs="Times New Roman"/>
        </w:rPr>
      </w:pPr>
      <w:r w:rsidRPr="0020372C">
        <w:rPr>
          <w:rFonts w:ascii="Times New Roman" w:hAnsi="Times New Roman" w:cs="Times New Roman"/>
        </w:rPr>
        <w:t xml:space="preserve">A variety of landscapes adds diversity and richness to the quality of life </w:t>
      </w:r>
      <w:r w:rsidR="002F23FA">
        <w:rPr>
          <w:rFonts w:ascii="Times New Roman" w:hAnsi="Times New Roman" w:cs="Times New Roman"/>
        </w:rPr>
        <w:t>of the City</w:t>
      </w:r>
      <w:r w:rsidRPr="0020372C">
        <w:rPr>
          <w:rFonts w:ascii="Times New Roman" w:hAnsi="Times New Roman" w:cs="Times New Roman"/>
        </w:rPr>
        <w:t>. There are, nonetheless, reasonable expectations regarding the City's landscapes which, if not met, may decrease the value of nearby properties, degrade the natural environment or threaten the public health and safety. It is therefore in the public interest and within the purview of this legislation to provide standards for the development and maintenance of the City's landscapes, whether corporate, private or public.</w:t>
      </w:r>
    </w:p>
    <w:p w14:paraId="427C7D17" w14:textId="77777777" w:rsidR="0020372C" w:rsidRPr="0020372C" w:rsidRDefault="0020372C" w:rsidP="0020372C">
      <w:pPr>
        <w:numPr>
          <w:ilvl w:val="0"/>
          <w:numId w:val="62"/>
        </w:numPr>
        <w:jc w:val="both"/>
        <w:rPr>
          <w:rFonts w:ascii="Times New Roman" w:hAnsi="Times New Roman" w:cs="Times New Roman"/>
        </w:rPr>
      </w:pPr>
      <w:r w:rsidRPr="0020372C">
        <w:rPr>
          <w:rFonts w:ascii="Times New Roman" w:hAnsi="Times New Roman" w:cs="Times New Roman"/>
        </w:rPr>
        <w:t>The City recognizes the landowners' interest in having managed turf grass landscapes. At the same time, the City encourages the preservation, restoration and management of native plant communities and wildlife habitats within the City limits. The City recognizes that the use of wildflowers and other native plants in managed landscapes is economical, reduces maintenance and effectively conserves water, soil and other elements of the natural community. Moreover, the preservation, restoration and management of native plant communities and wildlife habitats may preclude the introduction of toxic pesticides, herbicides, fertilizers and other pollutants into the environment.</w:t>
      </w:r>
    </w:p>
    <w:p w14:paraId="3CD7A5D6" w14:textId="77777777" w:rsidR="0020372C" w:rsidRPr="0020372C" w:rsidRDefault="0020372C" w:rsidP="0020372C">
      <w:pPr>
        <w:numPr>
          <w:ilvl w:val="0"/>
          <w:numId w:val="62"/>
        </w:numPr>
        <w:jc w:val="both"/>
        <w:rPr>
          <w:rFonts w:ascii="Times New Roman" w:hAnsi="Times New Roman" w:cs="Times New Roman"/>
        </w:rPr>
      </w:pPr>
      <w:r w:rsidRPr="0020372C">
        <w:rPr>
          <w:rFonts w:ascii="Times New Roman" w:hAnsi="Times New Roman" w:cs="Times New Roman"/>
        </w:rPr>
        <w:t>The City further acknowledges the need to enjoy and benefit from the variety, beauty and practical values of natural landscapes and seeks to guarantee citizens the freedom to employ varying degrees of natural landscaping as viable and desirable alternatives to other conventional modes of landscaping.</w:t>
      </w:r>
    </w:p>
    <w:p w14:paraId="3801CB59" w14:textId="77777777" w:rsidR="0020372C" w:rsidRPr="0020372C" w:rsidRDefault="0020372C" w:rsidP="0020372C">
      <w:pPr>
        <w:numPr>
          <w:ilvl w:val="0"/>
          <w:numId w:val="62"/>
        </w:numPr>
        <w:jc w:val="both"/>
        <w:rPr>
          <w:rFonts w:ascii="Times New Roman" w:hAnsi="Times New Roman" w:cs="Times New Roman"/>
        </w:rPr>
      </w:pPr>
      <w:r w:rsidRPr="0020372C">
        <w:rPr>
          <w:rFonts w:ascii="Times New Roman" w:hAnsi="Times New Roman" w:cs="Times New Roman"/>
        </w:rPr>
        <w:t xml:space="preserve">The City seeks to encourage each landowner to create and sustain a condition of ecological stability on his/her land, that is, a state of good health and vigor, as opposed to one of impairment and decline. It is not the intent of this legislation to allow vegetated areas to be unmanaged or overgrown in ways that may adversely affect human health or safety or pose a threat to authorized agricultural activity. It is the express intent of this City that it shall be lawful to grow native plants, including, but not limited to, ferns, grasses, forbs, aquatic plants, </w:t>
      </w:r>
      <w:r w:rsidRPr="0020372C">
        <w:rPr>
          <w:rFonts w:ascii="Times New Roman" w:hAnsi="Times New Roman" w:cs="Times New Roman"/>
        </w:rPr>
        <w:lastRenderedPageBreak/>
        <w:t>trees and shrubs, in a landscape when these plants were obtained not in violation of local, State or Federal laws.</w:t>
      </w:r>
    </w:p>
    <w:p w14:paraId="5E05848C" w14:textId="19A2BE4A" w:rsidR="00991EFC" w:rsidRDefault="00726BFB" w:rsidP="009372AA">
      <w:pPr>
        <w:pStyle w:val="ListParagraph"/>
        <w:numPr>
          <w:ilvl w:val="1"/>
          <w:numId w:val="63"/>
        </w:numPr>
        <w:tabs>
          <w:tab w:val="left" w:pos="720"/>
          <w:tab w:val="left" w:pos="1440"/>
        </w:tabs>
        <w:spacing w:after="0" w:line="240" w:lineRule="auto"/>
        <w:rPr>
          <w:rFonts w:ascii="Times New Roman" w:hAnsi="Times New Roman" w:cs="Times New Roman"/>
        </w:rPr>
      </w:pPr>
      <w:r>
        <w:rPr>
          <w:rFonts w:ascii="Times New Roman" w:hAnsi="Times New Roman" w:cs="Times New Roman"/>
        </w:rPr>
        <w:t xml:space="preserve">  Approved Tree List</w:t>
      </w:r>
    </w:p>
    <w:p w14:paraId="03694F5E" w14:textId="4B0887BB" w:rsidR="00726BFB" w:rsidRDefault="00726BFB" w:rsidP="00726BFB">
      <w:pPr>
        <w:tabs>
          <w:tab w:val="left" w:pos="720"/>
          <w:tab w:val="left" w:pos="1440"/>
        </w:tabs>
        <w:spacing w:after="0" w:line="240" w:lineRule="auto"/>
        <w:rPr>
          <w:rFonts w:ascii="Times New Roman" w:hAnsi="Times New Roman" w:cs="Times New Roman"/>
        </w:rPr>
      </w:pPr>
      <w:r>
        <w:rPr>
          <w:rFonts w:ascii="Times New Roman" w:hAnsi="Times New Roman" w:cs="Times New Roman"/>
        </w:rPr>
        <w:t>The following trees are approved for planting in the City, subject to the terms and provisions of this Article:</w:t>
      </w:r>
    </w:p>
    <w:p w14:paraId="7982F3B3" w14:textId="77777777" w:rsidR="00726BFB" w:rsidRDefault="00726BFB" w:rsidP="00726BFB">
      <w:pPr>
        <w:tabs>
          <w:tab w:val="left" w:pos="720"/>
          <w:tab w:val="left" w:pos="1440"/>
        </w:tabs>
        <w:spacing w:after="0" w:line="240" w:lineRule="auto"/>
        <w:rPr>
          <w:rFonts w:ascii="Times New Roman" w:hAnsi="Times New Roman" w:cs="Times New Roman"/>
        </w:rPr>
      </w:pPr>
    </w:p>
    <w:p w14:paraId="47428685" w14:textId="196F801A" w:rsidR="00624E0A" w:rsidRPr="00FD2790" w:rsidRDefault="00624E0A" w:rsidP="00624E0A">
      <w:pPr>
        <w:tabs>
          <w:tab w:val="left" w:pos="720"/>
          <w:tab w:val="left" w:pos="1440"/>
        </w:tabs>
        <w:spacing w:after="0" w:line="240" w:lineRule="auto"/>
        <w:rPr>
          <w:rFonts w:ascii="Times New Roman" w:hAnsi="Times New Roman" w:cs="Times New Roman"/>
        </w:rPr>
      </w:pPr>
      <w:r w:rsidRPr="00624E0A">
        <w:rPr>
          <w:rFonts w:ascii="Times New Roman" w:hAnsi="Times New Roman" w:cs="Times New Roman"/>
        </w:rPr>
        <w:t xml:space="preserve">The following list includes approved trees to be used in conformance with the requirements of this Article. Appropriate substitutions may be approved at the professional discretion of the City's </w:t>
      </w:r>
      <w:r w:rsidR="00D13AC1">
        <w:rPr>
          <w:rFonts w:ascii="Times New Roman" w:hAnsi="Times New Roman" w:cs="Times New Roman"/>
        </w:rPr>
        <w:t>Landscape Professional</w:t>
      </w:r>
      <w:r w:rsidRPr="00624E0A">
        <w:rPr>
          <w:rFonts w:ascii="Times New Roman" w:hAnsi="Times New Roman" w:cs="Times New Roman"/>
        </w:rPr>
        <w:t xml:space="preserve">. All trees </w:t>
      </w:r>
      <w:r w:rsidR="00D13AC1">
        <w:rPr>
          <w:rFonts w:ascii="Times New Roman" w:hAnsi="Times New Roman" w:cs="Times New Roman"/>
        </w:rPr>
        <w:t xml:space="preserve">shall </w:t>
      </w:r>
      <w:r w:rsidR="00863ABB">
        <w:rPr>
          <w:rFonts w:ascii="Times New Roman" w:hAnsi="Times New Roman" w:cs="Times New Roman"/>
        </w:rPr>
        <w:t xml:space="preserve">comply with the </w:t>
      </w:r>
      <w:r w:rsidRPr="00624E0A">
        <w:rPr>
          <w:rFonts w:ascii="Times New Roman" w:hAnsi="Times New Roman" w:cs="Times New Roman"/>
        </w:rPr>
        <w:t>American Standard for Nursery Stock, ANSI Z</w:t>
      </w:r>
      <w:r w:rsidR="000364AF">
        <w:rPr>
          <w:rFonts w:ascii="Times New Roman" w:hAnsi="Times New Roman" w:cs="Times New Roman"/>
        </w:rPr>
        <w:t>60.2</w:t>
      </w:r>
      <w:r w:rsidR="006C4A1E">
        <w:rPr>
          <w:rFonts w:ascii="Times New Roman" w:hAnsi="Times New Roman" w:cs="Times New Roman"/>
        </w:rPr>
        <w:t xml:space="preserve">-2025 and be planted in compliance with the </w:t>
      </w:r>
      <w:r w:rsidR="00C16386" w:rsidRPr="00FD2790">
        <w:rPr>
          <w:rFonts w:ascii="Times New Roman" w:hAnsi="Times New Roman" w:cs="Times New Roman"/>
        </w:rPr>
        <w:t>terms and provisions of this Article</w:t>
      </w:r>
      <w:r w:rsidRPr="00FD2790">
        <w:rPr>
          <w:rFonts w:ascii="Times New Roman" w:hAnsi="Times New Roman" w:cs="Times New Roman"/>
        </w:rPr>
        <w:t>.</w:t>
      </w:r>
    </w:p>
    <w:p w14:paraId="5BD7E0EA" w14:textId="77777777" w:rsidR="00764C73" w:rsidRPr="00FD2790" w:rsidRDefault="00764C73" w:rsidP="00624E0A">
      <w:pPr>
        <w:tabs>
          <w:tab w:val="left" w:pos="720"/>
          <w:tab w:val="left" w:pos="1440"/>
        </w:tabs>
        <w:spacing w:after="0" w:line="240" w:lineRule="auto"/>
        <w:rPr>
          <w:rFonts w:ascii="Times New Roman" w:hAnsi="Times New Roman" w:cs="Times New Roman"/>
        </w:rPr>
      </w:pPr>
    </w:p>
    <w:p w14:paraId="1017E9E4" w14:textId="77777777" w:rsidR="00D1734F" w:rsidRPr="00D1734F" w:rsidRDefault="00D1734F" w:rsidP="00D1734F">
      <w:pPr>
        <w:rPr>
          <w:rFonts w:ascii="Times New Roman" w:eastAsia="Aptos" w:hAnsi="Times New Roman" w:cs="Times New Roman"/>
          <w:b/>
          <w:bCs/>
        </w:rPr>
      </w:pPr>
      <w:r w:rsidRPr="00D1734F">
        <w:rPr>
          <w:rFonts w:ascii="Times New Roman" w:eastAsia="Aptos" w:hAnsi="Times New Roman" w:cs="Times New Roman"/>
          <w:b/>
          <w:bCs/>
        </w:rPr>
        <w:t>Tree Group: Deciduous-Large</w:t>
      </w:r>
    </w:p>
    <w:p w14:paraId="00748A47" w14:textId="77777777" w:rsidR="00D1734F" w:rsidRPr="00D1734F" w:rsidRDefault="00D1734F" w:rsidP="00D1734F">
      <w:pPr>
        <w:rPr>
          <w:rFonts w:ascii="Times New Roman" w:eastAsia="Aptos" w:hAnsi="Times New Roman" w:cs="Times New Roman"/>
        </w:rPr>
      </w:pPr>
      <w:r w:rsidRPr="00D1734F">
        <w:rPr>
          <w:rFonts w:ascii="Times New Roman" w:eastAsia="Aptos" w:hAnsi="Times New Roman" w:cs="Times New Roman"/>
        </w:rPr>
        <w:t>Characteristics: Trees 50 feet or more in height at maturity with a spread approximately equal to or more than their height and trees over 75 feet in height at maturity with a spread less than their height. Size is measured by DBH.</w:t>
      </w:r>
    </w:p>
    <w:p w14:paraId="11E96CFC" w14:textId="77777777" w:rsidR="00D1734F" w:rsidRPr="00D1734F" w:rsidRDefault="00D1734F" w:rsidP="00D1734F">
      <w:pPr>
        <w:rPr>
          <w:rFonts w:ascii="Times New Roman" w:eastAsia="Aptos" w:hAnsi="Times New Roman" w:cs="Times New Roman"/>
        </w:rPr>
      </w:pPr>
      <w:r w:rsidRPr="00D1734F">
        <w:rPr>
          <w:rFonts w:ascii="Times New Roman" w:eastAsia="Aptos" w:hAnsi="Times New Roman" w:cs="Times New Roman"/>
        </w:rPr>
        <w:t>Minimum size at planting: 2.5 caliper inch</w:t>
      </w:r>
    </w:p>
    <w:p w14:paraId="4306B2F3" w14:textId="77777777" w:rsidR="00D1734F" w:rsidRPr="00D1734F" w:rsidRDefault="00D1734F" w:rsidP="00D1734F">
      <w:pPr>
        <w:rPr>
          <w:rFonts w:ascii="Times New Roman" w:eastAsia="Aptos" w:hAnsi="Times New Roman" w:cs="Times New Roman"/>
        </w:rPr>
      </w:pPr>
      <w:r w:rsidRPr="00D1734F">
        <w:rPr>
          <w:rFonts w:ascii="Times New Roman" w:eastAsia="Aptos" w:hAnsi="Times New Roman" w:cs="Times New Roman"/>
        </w:rPr>
        <w:t>Tree Canopy Coverage: 750 square feet</w:t>
      </w:r>
    </w:p>
    <w:p w14:paraId="730BEA7B" w14:textId="45FF8BDF" w:rsidR="00D1734F" w:rsidRPr="00D1734F" w:rsidRDefault="00D1734F" w:rsidP="00D1734F">
      <w:pPr>
        <w:rPr>
          <w:rFonts w:ascii="Times New Roman" w:eastAsia="Aptos" w:hAnsi="Times New Roman" w:cs="Times New Roman"/>
          <w:b/>
          <w:bCs/>
        </w:rPr>
      </w:pPr>
      <w:r w:rsidRPr="00D1734F">
        <w:rPr>
          <w:rFonts w:ascii="Times New Roman" w:eastAsia="Aptos" w:hAnsi="Times New Roman" w:cs="Times New Roman"/>
          <w:b/>
          <w:bCs/>
        </w:rPr>
        <w:t>Botanical Name</w:t>
      </w:r>
      <w:r w:rsidRPr="00D1734F">
        <w:rPr>
          <w:rFonts w:ascii="Times New Roman" w:eastAsia="Aptos" w:hAnsi="Times New Roman" w:cs="Times New Roman"/>
          <w:b/>
          <w:bCs/>
        </w:rPr>
        <w:tab/>
      </w:r>
      <w:r w:rsidR="00454445" w:rsidRPr="00A251BA">
        <w:rPr>
          <w:rFonts w:ascii="Times New Roman" w:eastAsia="Aptos" w:hAnsi="Times New Roman" w:cs="Times New Roman"/>
          <w:b/>
          <w:bCs/>
        </w:rPr>
        <w:t xml:space="preserve">   </w:t>
      </w:r>
      <w:r w:rsidRPr="00D1734F">
        <w:rPr>
          <w:rFonts w:ascii="Times New Roman" w:eastAsia="Aptos" w:hAnsi="Times New Roman" w:cs="Times New Roman"/>
          <w:b/>
          <w:bCs/>
        </w:rPr>
        <w:t>Common Name</w:t>
      </w:r>
      <w:r w:rsidR="00454445" w:rsidRPr="00A251BA">
        <w:rPr>
          <w:rFonts w:ascii="Times New Roman" w:eastAsia="Aptos" w:hAnsi="Times New Roman" w:cs="Times New Roman"/>
          <w:b/>
          <w:bCs/>
        </w:rPr>
        <w:tab/>
      </w:r>
      <w:r w:rsidR="00454445" w:rsidRPr="00A251BA">
        <w:rPr>
          <w:rFonts w:ascii="Times New Roman" w:eastAsia="Aptos" w:hAnsi="Times New Roman" w:cs="Times New Roman"/>
          <w:b/>
          <w:bCs/>
        </w:rPr>
        <w:tab/>
        <w:t>Native</w:t>
      </w:r>
      <w:r w:rsidR="00454445" w:rsidRPr="00A251BA">
        <w:rPr>
          <w:rFonts w:ascii="Times New Roman" w:eastAsia="Aptos" w:hAnsi="Times New Roman" w:cs="Times New Roman"/>
          <w:b/>
          <w:bCs/>
        </w:rPr>
        <w:tab/>
      </w:r>
      <w:r w:rsidR="00454445" w:rsidRPr="00A251BA">
        <w:rPr>
          <w:rFonts w:ascii="Times New Roman" w:eastAsia="Aptos" w:hAnsi="Times New Roman" w:cs="Times New Roman"/>
          <w:b/>
          <w:bCs/>
        </w:rPr>
        <w:tab/>
      </w:r>
      <w:r w:rsidR="00137104">
        <w:rPr>
          <w:rFonts w:ascii="Times New Roman" w:eastAsia="Aptos" w:hAnsi="Times New Roman" w:cs="Times New Roman"/>
          <w:b/>
          <w:bCs/>
        </w:rPr>
        <w:tab/>
      </w:r>
      <w:r w:rsidR="00454445" w:rsidRPr="00A251BA">
        <w:rPr>
          <w:rFonts w:ascii="Times New Roman" w:eastAsia="Aptos" w:hAnsi="Times New Roman" w:cs="Times New Roman"/>
          <w:b/>
          <w:bCs/>
        </w:rPr>
        <w:t xml:space="preserve">Keystone </w:t>
      </w:r>
      <w:r w:rsidR="00137104">
        <w:rPr>
          <w:rFonts w:ascii="Times New Roman" w:eastAsia="Aptos" w:hAnsi="Times New Roman" w:cs="Times New Roman"/>
          <w:b/>
          <w:bCs/>
        </w:rPr>
        <w:t>Species</w:t>
      </w:r>
    </w:p>
    <w:tbl>
      <w:tblPr>
        <w:tblStyle w:val="TableGrid"/>
        <w:tblW w:w="0" w:type="auto"/>
        <w:tblLook w:val="04A0" w:firstRow="1" w:lastRow="0" w:firstColumn="1" w:lastColumn="0" w:noHBand="0" w:noVBand="1"/>
      </w:tblPr>
      <w:tblGrid>
        <w:gridCol w:w="2337"/>
        <w:gridCol w:w="2337"/>
        <w:gridCol w:w="2338"/>
        <w:gridCol w:w="2338"/>
      </w:tblGrid>
      <w:tr w:rsidR="00454445" w14:paraId="6B79BBEC" w14:textId="77777777" w:rsidTr="007B04C5">
        <w:trPr>
          <w:trHeight w:val="432"/>
        </w:trPr>
        <w:tc>
          <w:tcPr>
            <w:tcW w:w="2337" w:type="dxa"/>
          </w:tcPr>
          <w:p w14:paraId="454E12CB" w14:textId="34F139D3" w:rsidR="00454445" w:rsidRDefault="0023642D" w:rsidP="00D1734F">
            <w:pPr>
              <w:rPr>
                <w:rFonts w:ascii="Times New Roman" w:eastAsia="Aptos" w:hAnsi="Times New Roman" w:cs="Times New Roman"/>
              </w:rPr>
            </w:pPr>
            <w:r>
              <w:rPr>
                <w:rFonts w:ascii="Times New Roman" w:eastAsia="Aptos" w:hAnsi="Times New Roman" w:cs="Times New Roman"/>
              </w:rPr>
              <w:t>Acer Rubru</w:t>
            </w:r>
            <w:r w:rsidR="00683AE4">
              <w:rPr>
                <w:rFonts w:ascii="Times New Roman" w:eastAsia="Aptos" w:hAnsi="Times New Roman" w:cs="Times New Roman"/>
              </w:rPr>
              <w:t>m</w:t>
            </w:r>
          </w:p>
        </w:tc>
        <w:tc>
          <w:tcPr>
            <w:tcW w:w="2337" w:type="dxa"/>
          </w:tcPr>
          <w:p w14:paraId="5F33C4A5" w14:textId="1E6B5109" w:rsidR="00454445" w:rsidRDefault="00683AE4" w:rsidP="00D1734F">
            <w:pPr>
              <w:rPr>
                <w:rFonts w:ascii="Times New Roman" w:eastAsia="Aptos" w:hAnsi="Times New Roman" w:cs="Times New Roman"/>
              </w:rPr>
            </w:pPr>
            <w:r>
              <w:rPr>
                <w:rFonts w:ascii="Times New Roman" w:eastAsia="Aptos" w:hAnsi="Times New Roman" w:cs="Times New Roman"/>
              </w:rPr>
              <w:t xml:space="preserve">Red </w:t>
            </w:r>
            <w:r w:rsidR="00D11A20">
              <w:rPr>
                <w:rFonts w:ascii="Times New Roman" w:eastAsia="Aptos" w:hAnsi="Times New Roman" w:cs="Times New Roman"/>
              </w:rPr>
              <w:t>m</w:t>
            </w:r>
            <w:r>
              <w:rPr>
                <w:rFonts w:ascii="Times New Roman" w:eastAsia="Aptos" w:hAnsi="Times New Roman" w:cs="Times New Roman"/>
              </w:rPr>
              <w:t>aple</w:t>
            </w:r>
          </w:p>
        </w:tc>
        <w:tc>
          <w:tcPr>
            <w:tcW w:w="2338" w:type="dxa"/>
          </w:tcPr>
          <w:p w14:paraId="600BD20B" w14:textId="03CC1A61" w:rsidR="00454445" w:rsidRDefault="002A3C74" w:rsidP="00D1734F">
            <w:pPr>
              <w:rPr>
                <w:rFonts w:ascii="Times New Roman" w:eastAsia="Aptos" w:hAnsi="Times New Roman" w:cs="Times New Roman"/>
              </w:rPr>
            </w:pPr>
            <w:r>
              <w:rPr>
                <w:rFonts w:ascii="Times New Roman" w:eastAsia="Aptos" w:hAnsi="Times New Roman" w:cs="Times New Roman"/>
              </w:rPr>
              <w:t>Yes</w:t>
            </w:r>
          </w:p>
        </w:tc>
        <w:tc>
          <w:tcPr>
            <w:tcW w:w="2338" w:type="dxa"/>
          </w:tcPr>
          <w:p w14:paraId="4085E39C" w14:textId="5568D6AC" w:rsidR="00454445" w:rsidRDefault="002A3C74" w:rsidP="00D1734F">
            <w:pPr>
              <w:rPr>
                <w:rFonts w:ascii="Times New Roman" w:eastAsia="Aptos" w:hAnsi="Times New Roman" w:cs="Times New Roman"/>
              </w:rPr>
            </w:pPr>
            <w:r>
              <w:rPr>
                <w:rFonts w:ascii="Times New Roman" w:eastAsia="Aptos" w:hAnsi="Times New Roman" w:cs="Times New Roman"/>
              </w:rPr>
              <w:t>Yes</w:t>
            </w:r>
          </w:p>
        </w:tc>
      </w:tr>
      <w:tr w:rsidR="00F411EA" w14:paraId="047A0449" w14:textId="77777777" w:rsidTr="007B04C5">
        <w:trPr>
          <w:trHeight w:val="432"/>
        </w:trPr>
        <w:tc>
          <w:tcPr>
            <w:tcW w:w="2337" w:type="dxa"/>
          </w:tcPr>
          <w:p w14:paraId="6CB406CF" w14:textId="227D084D" w:rsidR="00F411EA" w:rsidRDefault="004A50C5" w:rsidP="00D1734F">
            <w:pPr>
              <w:rPr>
                <w:rFonts w:ascii="Times New Roman" w:eastAsia="Aptos" w:hAnsi="Times New Roman" w:cs="Times New Roman"/>
              </w:rPr>
            </w:pPr>
            <w:r>
              <w:rPr>
                <w:rFonts w:ascii="Times New Roman" w:eastAsia="Aptos" w:hAnsi="Times New Roman" w:cs="Times New Roman"/>
              </w:rPr>
              <w:t xml:space="preserve">Acer </w:t>
            </w:r>
            <w:r w:rsidR="006250F5">
              <w:rPr>
                <w:rFonts w:ascii="Times New Roman" w:eastAsia="Aptos" w:hAnsi="Times New Roman" w:cs="Times New Roman"/>
              </w:rPr>
              <w:t>saccharum subsp. nigrum</w:t>
            </w:r>
          </w:p>
        </w:tc>
        <w:tc>
          <w:tcPr>
            <w:tcW w:w="2337" w:type="dxa"/>
          </w:tcPr>
          <w:p w14:paraId="51762025" w14:textId="63800154" w:rsidR="00F411EA" w:rsidRDefault="006250F5" w:rsidP="00D1734F">
            <w:pPr>
              <w:rPr>
                <w:rFonts w:ascii="Times New Roman" w:eastAsia="Aptos" w:hAnsi="Times New Roman" w:cs="Times New Roman"/>
              </w:rPr>
            </w:pPr>
            <w:r>
              <w:rPr>
                <w:rFonts w:ascii="Times New Roman" w:eastAsia="Aptos" w:hAnsi="Times New Roman" w:cs="Times New Roman"/>
              </w:rPr>
              <w:t>Black maple</w:t>
            </w:r>
          </w:p>
        </w:tc>
        <w:tc>
          <w:tcPr>
            <w:tcW w:w="2338" w:type="dxa"/>
          </w:tcPr>
          <w:p w14:paraId="3BBC097A" w14:textId="5A9473AA" w:rsidR="00F411EA" w:rsidRDefault="006250F5" w:rsidP="00D1734F">
            <w:pPr>
              <w:rPr>
                <w:rFonts w:ascii="Times New Roman" w:eastAsia="Aptos" w:hAnsi="Times New Roman" w:cs="Times New Roman"/>
              </w:rPr>
            </w:pPr>
            <w:r>
              <w:rPr>
                <w:rFonts w:ascii="Times New Roman" w:eastAsia="Aptos" w:hAnsi="Times New Roman" w:cs="Times New Roman"/>
              </w:rPr>
              <w:t>Yes</w:t>
            </w:r>
          </w:p>
        </w:tc>
        <w:tc>
          <w:tcPr>
            <w:tcW w:w="2338" w:type="dxa"/>
          </w:tcPr>
          <w:p w14:paraId="37C46596" w14:textId="0AFB77B1" w:rsidR="00F411EA" w:rsidRDefault="006250F5" w:rsidP="00D1734F">
            <w:pPr>
              <w:rPr>
                <w:rFonts w:ascii="Times New Roman" w:eastAsia="Aptos" w:hAnsi="Times New Roman" w:cs="Times New Roman"/>
              </w:rPr>
            </w:pPr>
            <w:r>
              <w:rPr>
                <w:rFonts w:ascii="Times New Roman" w:eastAsia="Aptos" w:hAnsi="Times New Roman" w:cs="Times New Roman"/>
              </w:rPr>
              <w:t>Yes</w:t>
            </w:r>
          </w:p>
        </w:tc>
      </w:tr>
      <w:tr w:rsidR="00454445" w14:paraId="783E237A" w14:textId="77777777" w:rsidTr="007B04C5">
        <w:trPr>
          <w:trHeight w:val="432"/>
        </w:trPr>
        <w:tc>
          <w:tcPr>
            <w:tcW w:w="2337" w:type="dxa"/>
          </w:tcPr>
          <w:p w14:paraId="382B4E49" w14:textId="6BE6038D" w:rsidR="00454445" w:rsidRDefault="002A3C74" w:rsidP="00D1734F">
            <w:pPr>
              <w:rPr>
                <w:rFonts w:ascii="Times New Roman" w:eastAsia="Aptos" w:hAnsi="Times New Roman" w:cs="Times New Roman"/>
              </w:rPr>
            </w:pPr>
            <w:r w:rsidRPr="00D1734F">
              <w:rPr>
                <w:rFonts w:ascii="Times New Roman" w:eastAsia="Aptos" w:hAnsi="Times New Roman" w:cs="Times New Roman"/>
              </w:rPr>
              <w:t>Acer saccharum</w:t>
            </w:r>
          </w:p>
        </w:tc>
        <w:tc>
          <w:tcPr>
            <w:tcW w:w="2337" w:type="dxa"/>
          </w:tcPr>
          <w:p w14:paraId="7067229B" w14:textId="797DA4A7" w:rsidR="00454445" w:rsidRDefault="002A3C74" w:rsidP="00D1734F">
            <w:pPr>
              <w:rPr>
                <w:rFonts w:ascii="Times New Roman" w:eastAsia="Aptos" w:hAnsi="Times New Roman" w:cs="Times New Roman"/>
              </w:rPr>
            </w:pPr>
            <w:r w:rsidRPr="00D1734F">
              <w:rPr>
                <w:rFonts w:ascii="Times New Roman" w:eastAsia="Aptos" w:hAnsi="Times New Roman" w:cs="Times New Roman"/>
              </w:rPr>
              <w:t xml:space="preserve">Sugar </w:t>
            </w:r>
            <w:r w:rsidR="00D11A20">
              <w:rPr>
                <w:rFonts w:ascii="Times New Roman" w:eastAsia="Aptos" w:hAnsi="Times New Roman" w:cs="Times New Roman"/>
              </w:rPr>
              <w:t>m</w:t>
            </w:r>
            <w:r w:rsidRPr="00D1734F">
              <w:rPr>
                <w:rFonts w:ascii="Times New Roman" w:eastAsia="Aptos" w:hAnsi="Times New Roman" w:cs="Times New Roman"/>
              </w:rPr>
              <w:t>aple</w:t>
            </w:r>
          </w:p>
        </w:tc>
        <w:tc>
          <w:tcPr>
            <w:tcW w:w="2338" w:type="dxa"/>
          </w:tcPr>
          <w:p w14:paraId="3FA77737" w14:textId="75086B5C" w:rsidR="00454445" w:rsidRDefault="002A3C74" w:rsidP="00D1734F">
            <w:pPr>
              <w:rPr>
                <w:rFonts w:ascii="Times New Roman" w:eastAsia="Aptos" w:hAnsi="Times New Roman" w:cs="Times New Roman"/>
              </w:rPr>
            </w:pPr>
            <w:r>
              <w:rPr>
                <w:rFonts w:ascii="Times New Roman" w:eastAsia="Aptos" w:hAnsi="Times New Roman" w:cs="Times New Roman"/>
              </w:rPr>
              <w:t>Yes</w:t>
            </w:r>
          </w:p>
        </w:tc>
        <w:tc>
          <w:tcPr>
            <w:tcW w:w="2338" w:type="dxa"/>
          </w:tcPr>
          <w:p w14:paraId="169549D5" w14:textId="7F7282BB" w:rsidR="00454445" w:rsidRDefault="002A3C74" w:rsidP="00D1734F">
            <w:pPr>
              <w:rPr>
                <w:rFonts w:ascii="Times New Roman" w:eastAsia="Aptos" w:hAnsi="Times New Roman" w:cs="Times New Roman"/>
              </w:rPr>
            </w:pPr>
            <w:r>
              <w:rPr>
                <w:rFonts w:ascii="Times New Roman" w:eastAsia="Aptos" w:hAnsi="Times New Roman" w:cs="Times New Roman"/>
              </w:rPr>
              <w:t>Yes</w:t>
            </w:r>
          </w:p>
        </w:tc>
      </w:tr>
      <w:tr w:rsidR="00454445" w14:paraId="67D454A9" w14:textId="77777777" w:rsidTr="007B04C5">
        <w:trPr>
          <w:trHeight w:val="432"/>
        </w:trPr>
        <w:tc>
          <w:tcPr>
            <w:tcW w:w="2337" w:type="dxa"/>
          </w:tcPr>
          <w:p w14:paraId="02E3FAE2" w14:textId="6EC6FEF2" w:rsidR="00454445" w:rsidRDefault="002A3C74" w:rsidP="00D1734F">
            <w:pPr>
              <w:rPr>
                <w:rFonts w:ascii="Times New Roman" w:eastAsia="Aptos" w:hAnsi="Times New Roman" w:cs="Times New Roman"/>
              </w:rPr>
            </w:pPr>
            <w:r w:rsidRPr="00D1734F">
              <w:rPr>
                <w:rFonts w:ascii="Times New Roman" w:eastAsia="Aptos" w:hAnsi="Times New Roman" w:cs="Times New Roman"/>
              </w:rPr>
              <w:t xml:space="preserve">Aesculus </w:t>
            </w:r>
            <w:r>
              <w:rPr>
                <w:rFonts w:ascii="Times New Roman" w:eastAsia="Aptos" w:hAnsi="Times New Roman" w:cs="Times New Roman"/>
              </w:rPr>
              <w:t>hippocastanum</w:t>
            </w:r>
          </w:p>
        </w:tc>
        <w:tc>
          <w:tcPr>
            <w:tcW w:w="2337" w:type="dxa"/>
          </w:tcPr>
          <w:p w14:paraId="7F1C5171" w14:textId="396CB62D" w:rsidR="00454445" w:rsidRDefault="00A472DE" w:rsidP="00D1734F">
            <w:pPr>
              <w:rPr>
                <w:rFonts w:ascii="Times New Roman" w:eastAsia="Aptos" w:hAnsi="Times New Roman" w:cs="Times New Roman"/>
              </w:rPr>
            </w:pPr>
            <w:r>
              <w:rPr>
                <w:rFonts w:ascii="Times New Roman" w:eastAsia="Aptos" w:hAnsi="Times New Roman" w:cs="Times New Roman"/>
              </w:rPr>
              <w:t>Common h</w:t>
            </w:r>
            <w:r w:rsidR="002A3C74">
              <w:rPr>
                <w:rFonts w:ascii="Times New Roman" w:eastAsia="Aptos" w:hAnsi="Times New Roman" w:cs="Times New Roman"/>
              </w:rPr>
              <w:t>orsechestnut</w:t>
            </w:r>
          </w:p>
        </w:tc>
        <w:tc>
          <w:tcPr>
            <w:tcW w:w="2338" w:type="dxa"/>
          </w:tcPr>
          <w:p w14:paraId="7C6D55BC" w14:textId="04E9E761" w:rsidR="00454445" w:rsidRDefault="002A3C74" w:rsidP="00D1734F">
            <w:pPr>
              <w:rPr>
                <w:rFonts w:ascii="Times New Roman" w:eastAsia="Aptos" w:hAnsi="Times New Roman" w:cs="Times New Roman"/>
              </w:rPr>
            </w:pPr>
            <w:r>
              <w:rPr>
                <w:rFonts w:ascii="Times New Roman" w:eastAsia="Aptos" w:hAnsi="Times New Roman" w:cs="Times New Roman"/>
              </w:rPr>
              <w:t>No</w:t>
            </w:r>
          </w:p>
        </w:tc>
        <w:tc>
          <w:tcPr>
            <w:tcW w:w="2338" w:type="dxa"/>
          </w:tcPr>
          <w:p w14:paraId="097EFD9E" w14:textId="7D9D65EA" w:rsidR="00454445" w:rsidRDefault="002A3C74" w:rsidP="00D1734F">
            <w:pPr>
              <w:rPr>
                <w:rFonts w:ascii="Times New Roman" w:eastAsia="Aptos" w:hAnsi="Times New Roman" w:cs="Times New Roman"/>
              </w:rPr>
            </w:pPr>
            <w:r>
              <w:rPr>
                <w:rFonts w:ascii="Times New Roman" w:eastAsia="Aptos" w:hAnsi="Times New Roman" w:cs="Times New Roman"/>
              </w:rPr>
              <w:t>No</w:t>
            </w:r>
          </w:p>
        </w:tc>
      </w:tr>
      <w:tr w:rsidR="00454445" w14:paraId="32EA7BFC" w14:textId="77777777" w:rsidTr="007B04C5">
        <w:trPr>
          <w:trHeight w:val="432"/>
        </w:trPr>
        <w:tc>
          <w:tcPr>
            <w:tcW w:w="2337" w:type="dxa"/>
          </w:tcPr>
          <w:p w14:paraId="57C0D56C" w14:textId="371B91DF" w:rsidR="00454445" w:rsidRDefault="00C60E53" w:rsidP="00C60E53">
            <w:pPr>
              <w:rPr>
                <w:rFonts w:ascii="Times New Roman" w:eastAsia="Aptos" w:hAnsi="Times New Roman" w:cs="Times New Roman"/>
              </w:rPr>
            </w:pPr>
            <w:r>
              <w:rPr>
                <w:rFonts w:ascii="Times New Roman" w:eastAsia="Aptos" w:hAnsi="Times New Roman" w:cs="Times New Roman"/>
              </w:rPr>
              <w:t xml:space="preserve">Alnus </w:t>
            </w:r>
            <w:r w:rsidR="004D599F">
              <w:rPr>
                <w:rFonts w:ascii="Times New Roman" w:eastAsia="Aptos" w:hAnsi="Times New Roman" w:cs="Times New Roman"/>
              </w:rPr>
              <w:t>serrulate</w:t>
            </w:r>
          </w:p>
        </w:tc>
        <w:tc>
          <w:tcPr>
            <w:tcW w:w="2337" w:type="dxa"/>
          </w:tcPr>
          <w:p w14:paraId="1BC87E02" w14:textId="58360817" w:rsidR="00454445" w:rsidRDefault="00CB7F8F" w:rsidP="00D1734F">
            <w:pPr>
              <w:rPr>
                <w:rFonts w:ascii="Times New Roman" w:eastAsia="Aptos" w:hAnsi="Times New Roman" w:cs="Times New Roman"/>
              </w:rPr>
            </w:pPr>
            <w:r>
              <w:rPr>
                <w:rFonts w:ascii="Times New Roman" w:eastAsia="Aptos" w:hAnsi="Times New Roman" w:cs="Times New Roman"/>
              </w:rPr>
              <w:t>Hazel elder</w:t>
            </w:r>
          </w:p>
        </w:tc>
        <w:tc>
          <w:tcPr>
            <w:tcW w:w="2338" w:type="dxa"/>
          </w:tcPr>
          <w:p w14:paraId="7596CA2C" w14:textId="33018955" w:rsidR="00454445" w:rsidRDefault="00CB7F8F" w:rsidP="00D1734F">
            <w:pPr>
              <w:rPr>
                <w:rFonts w:ascii="Times New Roman" w:eastAsia="Aptos" w:hAnsi="Times New Roman" w:cs="Times New Roman"/>
              </w:rPr>
            </w:pPr>
            <w:r>
              <w:rPr>
                <w:rFonts w:ascii="Times New Roman" w:eastAsia="Aptos" w:hAnsi="Times New Roman" w:cs="Times New Roman"/>
              </w:rPr>
              <w:t>Yes</w:t>
            </w:r>
          </w:p>
        </w:tc>
        <w:tc>
          <w:tcPr>
            <w:tcW w:w="2338" w:type="dxa"/>
          </w:tcPr>
          <w:p w14:paraId="34D6E3B6" w14:textId="5146D11E" w:rsidR="00454445" w:rsidRDefault="00CB7F8F" w:rsidP="00D1734F">
            <w:pPr>
              <w:rPr>
                <w:rFonts w:ascii="Times New Roman" w:eastAsia="Aptos" w:hAnsi="Times New Roman" w:cs="Times New Roman"/>
              </w:rPr>
            </w:pPr>
            <w:r>
              <w:rPr>
                <w:rFonts w:ascii="Times New Roman" w:eastAsia="Aptos" w:hAnsi="Times New Roman" w:cs="Times New Roman"/>
              </w:rPr>
              <w:t>Yes</w:t>
            </w:r>
          </w:p>
        </w:tc>
      </w:tr>
      <w:tr w:rsidR="005D5C63" w14:paraId="27E90D12" w14:textId="77777777" w:rsidTr="007B04C5">
        <w:trPr>
          <w:trHeight w:val="432"/>
        </w:trPr>
        <w:tc>
          <w:tcPr>
            <w:tcW w:w="2337" w:type="dxa"/>
          </w:tcPr>
          <w:p w14:paraId="478A96FB" w14:textId="736F9F4B" w:rsidR="005D5C63" w:rsidRDefault="005D5C63" w:rsidP="00D1734F">
            <w:pPr>
              <w:rPr>
                <w:rFonts w:ascii="Times New Roman" w:eastAsia="Aptos" w:hAnsi="Times New Roman" w:cs="Times New Roman"/>
              </w:rPr>
            </w:pPr>
            <w:r>
              <w:rPr>
                <w:rFonts w:ascii="Times New Roman" w:eastAsia="Aptos" w:hAnsi="Times New Roman" w:cs="Times New Roman"/>
              </w:rPr>
              <w:t xml:space="preserve">Carya </w:t>
            </w:r>
            <w:r w:rsidR="00D43B77">
              <w:rPr>
                <w:rFonts w:ascii="Times New Roman" w:eastAsia="Aptos" w:hAnsi="Times New Roman" w:cs="Times New Roman"/>
              </w:rPr>
              <w:t>cordiformis</w:t>
            </w:r>
          </w:p>
        </w:tc>
        <w:tc>
          <w:tcPr>
            <w:tcW w:w="2337" w:type="dxa"/>
          </w:tcPr>
          <w:p w14:paraId="2ACF03EF" w14:textId="4B2D24D1" w:rsidR="005D5C63" w:rsidRDefault="00D43B77" w:rsidP="00D1734F">
            <w:pPr>
              <w:rPr>
                <w:rFonts w:ascii="Times New Roman" w:eastAsia="Aptos" w:hAnsi="Times New Roman" w:cs="Times New Roman"/>
              </w:rPr>
            </w:pPr>
            <w:r>
              <w:rPr>
                <w:rFonts w:ascii="Times New Roman" w:eastAsia="Aptos" w:hAnsi="Times New Roman" w:cs="Times New Roman"/>
              </w:rPr>
              <w:t>Bitternut hickory</w:t>
            </w:r>
          </w:p>
        </w:tc>
        <w:tc>
          <w:tcPr>
            <w:tcW w:w="2338" w:type="dxa"/>
          </w:tcPr>
          <w:p w14:paraId="62D6BF1D" w14:textId="1AE04867" w:rsidR="005D5C63" w:rsidRDefault="00D43B77" w:rsidP="00D1734F">
            <w:pPr>
              <w:rPr>
                <w:rFonts w:ascii="Times New Roman" w:eastAsia="Aptos" w:hAnsi="Times New Roman" w:cs="Times New Roman"/>
              </w:rPr>
            </w:pPr>
            <w:r>
              <w:rPr>
                <w:rFonts w:ascii="Times New Roman" w:eastAsia="Aptos" w:hAnsi="Times New Roman" w:cs="Times New Roman"/>
              </w:rPr>
              <w:t>Yes</w:t>
            </w:r>
          </w:p>
        </w:tc>
        <w:tc>
          <w:tcPr>
            <w:tcW w:w="2338" w:type="dxa"/>
          </w:tcPr>
          <w:p w14:paraId="636EACD3" w14:textId="4DF18FC0" w:rsidR="005D5C63" w:rsidRDefault="00D43B77" w:rsidP="00D1734F">
            <w:pPr>
              <w:rPr>
                <w:rFonts w:ascii="Times New Roman" w:eastAsia="Aptos" w:hAnsi="Times New Roman" w:cs="Times New Roman"/>
              </w:rPr>
            </w:pPr>
            <w:r>
              <w:rPr>
                <w:rFonts w:ascii="Times New Roman" w:eastAsia="Aptos" w:hAnsi="Times New Roman" w:cs="Times New Roman"/>
              </w:rPr>
              <w:t>Yes</w:t>
            </w:r>
          </w:p>
        </w:tc>
      </w:tr>
      <w:tr w:rsidR="00454445" w14:paraId="471D8B81" w14:textId="77777777" w:rsidTr="007B04C5">
        <w:trPr>
          <w:trHeight w:val="432"/>
        </w:trPr>
        <w:tc>
          <w:tcPr>
            <w:tcW w:w="2337" w:type="dxa"/>
          </w:tcPr>
          <w:p w14:paraId="68A3353B" w14:textId="763EC798" w:rsidR="00454445" w:rsidRDefault="00ED2AC4" w:rsidP="00D1734F">
            <w:pPr>
              <w:rPr>
                <w:rFonts w:ascii="Times New Roman" w:eastAsia="Aptos" w:hAnsi="Times New Roman" w:cs="Times New Roman"/>
              </w:rPr>
            </w:pPr>
            <w:r>
              <w:rPr>
                <w:rFonts w:ascii="Times New Roman" w:eastAsia="Aptos" w:hAnsi="Times New Roman" w:cs="Times New Roman"/>
              </w:rPr>
              <w:t>Carya illinoinensis</w:t>
            </w:r>
          </w:p>
        </w:tc>
        <w:tc>
          <w:tcPr>
            <w:tcW w:w="2337" w:type="dxa"/>
          </w:tcPr>
          <w:p w14:paraId="583E0B99" w14:textId="248A22A2" w:rsidR="00454445" w:rsidRDefault="007C70B2" w:rsidP="00D1734F">
            <w:pPr>
              <w:rPr>
                <w:rFonts w:ascii="Times New Roman" w:eastAsia="Aptos" w:hAnsi="Times New Roman" w:cs="Times New Roman"/>
              </w:rPr>
            </w:pPr>
            <w:r>
              <w:rPr>
                <w:rFonts w:ascii="Times New Roman" w:eastAsia="Aptos" w:hAnsi="Times New Roman" w:cs="Times New Roman"/>
              </w:rPr>
              <w:t xml:space="preserve">Pecan </w:t>
            </w:r>
          </w:p>
        </w:tc>
        <w:tc>
          <w:tcPr>
            <w:tcW w:w="2338" w:type="dxa"/>
          </w:tcPr>
          <w:p w14:paraId="5F4FCD63" w14:textId="471EC6C6" w:rsidR="00454445" w:rsidRDefault="007C70B2" w:rsidP="00D1734F">
            <w:pPr>
              <w:rPr>
                <w:rFonts w:ascii="Times New Roman" w:eastAsia="Aptos" w:hAnsi="Times New Roman" w:cs="Times New Roman"/>
              </w:rPr>
            </w:pPr>
            <w:r>
              <w:rPr>
                <w:rFonts w:ascii="Times New Roman" w:eastAsia="Aptos" w:hAnsi="Times New Roman" w:cs="Times New Roman"/>
              </w:rPr>
              <w:t>Yes</w:t>
            </w:r>
          </w:p>
        </w:tc>
        <w:tc>
          <w:tcPr>
            <w:tcW w:w="2338" w:type="dxa"/>
          </w:tcPr>
          <w:p w14:paraId="138742E2" w14:textId="503C0267" w:rsidR="00454445" w:rsidRDefault="007C70B2" w:rsidP="00D1734F">
            <w:pPr>
              <w:rPr>
                <w:rFonts w:ascii="Times New Roman" w:eastAsia="Aptos" w:hAnsi="Times New Roman" w:cs="Times New Roman"/>
              </w:rPr>
            </w:pPr>
            <w:r>
              <w:rPr>
                <w:rFonts w:ascii="Times New Roman" w:eastAsia="Aptos" w:hAnsi="Times New Roman" w:cs="Times New Roman"/>
              </w:rPr>
              <w:t>Yes</w:t>
            </w:r>
          </w:p>
        </w:tc>
      </w:tr>
      <w:tr w:rsidR="00D50293" w14:paraId="6BA39699" w14:textId="77777777" w:rsidTr="007B04C5">
        <w:trPr>
          <w:trHeight w:val="432"/>
        </w:trPr>
        <w:tc>
          <w:tcPr>
            <w:tcW w:w="2337" w:type="dxa"/>
          </w:tcPr>
          <w:p w14:paraId="49233B92" w14:textId="6A1E08BC" w:rsidR="00D50293" w:rsidRDefault="007C70B2" w:rsidP="00D1734F">
            <w:pPr>
              <w:rPr>
                <w:rFonts w:ascii="Times New Roman" w:eastAsia="Aptos" w:hAnsi="Times New Roman" w:cs="Times New Roman"/>
              </w:rPr>
            </w:pPr>
            <w:r>
              <w:rPr>
                <w:rFonts w:ascii="Times New Roman" w:eastAsia="Aptos" w:hAnsi="Times New Roman" w:cs="Times New Roman"/>
              </w:rPr>
              <w:t>Carya lac</w:t>
            </w:r>
            <w:r w:rsidR="002569D9">
              <w:rPr>
                <w:rFonts w:ascii="Times New Roman" w:eastAsia="Aptos" w:hAnsi="Times New Roman" w:cs="Times New Roman"/>
              </w:rPr>
              <w:t>iniosa</w:t>
            </w:r>
          </w:p>
        </w:tc>
        <w:tc>
          <w:tcPr>
            <w:tcW w:w="2337" w:type="dxa"/>
          </w:tcPr>
          <w:p w14:paraId="67B1248E" w14:textId="00F0052E" w:rsidR="00D50293" w:rsidRDefault="00E455D2" w:rsidP="00D1734F">
            <w:pPr>
              <w:rPr>
                <w:rFonts w:ascii="Times New Roman" w:eastAsia="Aptos" w:hAnsi="Times New Roman" w:cs="Times New Roman"/>
              </w:rPr>
            </w:pPr>
            <w:r>
              <w:rPr>
                <w:rFonts w:ascii="Times New Roman" w:eastAsia="Aptos" w:hAnsi="Times New Roman" w:cs="Times New Roman"/>
              </w:rPr>
              <w:t>Shellbark hickory</w:t>
            </w:r>
          </w:p>
        </w:tc>
        <w:tc>
          <w:tcPr>
            <w:tcW w:w="2338" w:type="dxa"/>
          </w:tcPr>
          <w:p w14:paraId="11D45798" w14:textId="2366273C" w:rsidR="00D50293" w:rsidRDefault="00E455D2" w:rsidP="00D1734F">
            <w:pPr>
              <w:rPr>
                <w:rFonts w:ascii="Times New Roman" w:eastAsia="Aptos" w:hAnsi="Times New Roman" w:cs="Times New Roman"/>
              </w:rPr>
            </w:pPr>
            <w:r>
              <w:rPr>
                <w:rFonts w:ascii="Times New Roman" w:eastAsia="Aptos" w:hAnsi="Times New Roman" w:cs="Times New Roman"/>
              </w:rPr>
              <w:t>Yes</w:t>
            </w:r>
          </w:p>
        </w:tc>
        <w:tc>
          <w:tcPr>
            <w:tcW w:w="2338" w:type="dxa"/>
          </w:tcPr>
          <w:p w14:paraId="1A312D4D" w14:textId="147F5F45" w:rsidR="00D50293" w:rsidRDefault="00E455D2" w:rsidP="00D1734F">
            <w:pPr>
              <w:rPr>
                <w:rFonts w:ascii="Times New Roman" w:eastAsia="Aptos" w:hAnsi="Times New Roman" w:cs="Times New Roman"/>
              </w:rPr>
            </w:pPr>
            <w:r>
              <w:rPr>
                <w:rFonts w:ascii="Times New Roman" w:eastAsia="Aptos" w:hAnsi="Times New Roman" w:cs="Times New Roman"/>
              </w:rPr>
              <w:t>Yes</w:t>
            </w:r>
          </w:p>
        </w:tc>
      </w:tr>
      <w:tr w:rsidR="00D50293" w14:paraId="1A8A810C" w14:textId="77777777" w:rsidTr="007B04C5">
        <w:trPr>
          <w:trHeight w:val="432"/>
        </w:trPr>
        <w:tc>
          <w:tcPr>
            <w:tcW w:w="2337" w:type="dxa"/>
          </w:tcPr>
          <w:p w14:paraId="7DD54B30" w14:textId="1963F9D1" w:rsidR="00D50293" w:rsidRDefault="00870161" w:rsidP="00D1734F">
            <w:pPr>
              <w:rPr>
                <w:rFonts w:ascii="Times New Roman" w:eastAsia="Aptos" w:hAnsi="Times New Roman" w:cs="Times New Roman"/>
              </w:rPr>
            </w:pPr>
            <w:r>
              <w:rPr>
                <w:rFonts w:ascii="Times New Roman" w:eastAsia="Aptos" w:hAnsi="Times New Roman" w:cs="Times New Roman"/>
              </w:rPr>
              <w:t>Carya ovata</w:t>
            </w:r>
          </w:p>
        </w:tc>
        <w:tc>
          <w:tcPr>
            <w:tcW w:w="2337" w:type="dxa"/>
          </w:tcPr>
          <w:p w14:paraId="7AB267F2" w14:textId="06F6F23E" w:rsidR="00D50293" w:rsidRDefault="00870161" w:rsidP="00D1734F">
            <w:pPr>
              <w:rPr>
                <w:rFonts w:ascii="Times New Roman" w:eastAsia="Aptos" w:hAnsi="Times New Roman" w:cs="Times New Roman"/>
              </w:rPr>
            </w:pPr>
            <w:r>
              <w:rPr>
                <w:rFonts w:ascii="Times New Roman" w:eastAsia="Aptos" w:hAnsi="Times New Roman" w:cs="Times New Roman"/>
              </w:rPr>
              <w:t>Shagbark hickory</w:t>
            </w:r>
          </w:p>
        </w:tc>
        <w:tc>
          <w:tcPr>
            <w:tcW w:w="2338" w:type="dxa"/>
          </w:tcPr>
          <w:p w14:paraId="294AA454" w14:textId="77F5F858" w:rsidR="00D50293" w:rsidRDefault="00870161" w:rsidP="00D1734F">
            <w:pPr>
              <w:rPr>
                <w:rFonts w:ascii="Times New Roman" w:eastAsia="Aptos" w:hAnsi="Times New Roman" w:cs="Times New Roman"/>
              </w:rPr>
            </w:pPr>
            <w:r>
              <w:rPr>
                <w:rFonts w:ascii="Times New Roman" w:eastAsia="Aptos" w:hAnsi="Times New Roman" w:cs="Times New Roman"/>
              </w:rPr>
              <w:t>Yes</w:t>
            </w:r>
          </w:p>
        </w:tc>
        <w:tc>
          <w:tcPr>
            <w:tcW w:w="2338" w:type="dxa"/>
          </w:tcPr>
          <w:p w14:paraId="2F8EF645" w14:textId="20FD85D1" w:rsidR="00D50293" w:rsidRDefault="00870161" w:rsidP="00D1734F">
            <w:pPr>
              <w:rPr>
                <w:rFonts w:ascii="Times New Roman" w:eastAsia="Aptos" w:hAnsi="Times New Roman" w:cs="Times New Roman"/>
              </w:rPr>
            </w:pPr>
            <w:r>
              <w:rPr>
                <w:rFonts w:ascii="Times New Roman" w:eastAsia="Aptos" w:hAnsi="Times New Roman" w:cs="Times New Roman"/>
              </w:rPr>
              <w:t>Yes</w:t>
            </w:r>
          </w:p>
        </w:tc>
      </w:tr>
      <w:tr w:rsidR="00D50293" w14:paraId="686127F6" w14:textId="77777777" w:rsidTr="007B04C5">
        <w:trPr>
          <w:trHeight w:val="432"/>
        </w:trPr>
        <w:tc>
          <w:tcPr>
            <w:tcW w:w="2337" w:type="dxa"/>
          </w:tcPr>
          <w:p w14:paraId="4E8563E1" w14:textId="677F1D00" w:rsidR="00D50293" w:rsidRDefault="00870161" w:rsidP="00D1734F">
            <w:pPr>
              <w:rPr>
                <w:rFonts w:ascii="Times New Roman" w:eastAsia="Aptos" w:hAnsi="Times New Roman" w:cs="Times New Roman"/>
              </w:rPr>
            </w:pPr>
            <w:r>
              <w:rPr>
                <w:rFonts w:ascii="Times New Roman" w:eastAsia="Aptos" w:hAnsi="Times New Roman" w:cs="Times New Roman"/>
              </w:rPr>
              <w:t xml:space="preserve">Carya </w:t>
            </w:r>
            <w:r w:rsidR="00286931">
              <w:rPr>
                <w:rFonts w:ascii="Times New Roman" w:eastAsia="Aptos" w:hAnsi="Times New Roman" w:cs="Times New Roman"/>
              </w:rPr>
              <w:t>ovalis</w:t>
            </w:r>
          </w:p>
        </w:tc>
        <w:tc>
          <w:tcPr>
            <w:tcW w:w="2337" w:type="dxa"/>
          </w:tcPr>
          <w:p w14:paraId="6E558341" w14:textId="6880F802" w:rsidR="00D50293" w:rsidRDefault="00286931" w:rsidP="00D1734F">
            <w:pPr>
              <w:rPr>
                <w:rFonts w:ascii="Times New Roman" w:eastAsia="Aptos" w:hAnsi="Times New Roman" w:cs="Times New Roman"/>
              </w:rPr>
            </w:pPr>
            <w:r>
              <w:rPr>
                <w:rFonts w:ascii="Times New Roman" w:eastAsia="Aptos" w:hAnsi="Times New Roman" w:cs="Times New Roman"/>
              </w:rPr>
              <w:t>Red hickory</w:t>
            </w:r>
          </w:p>
        </w:tc>
        <w:tc>
          <w:tcPr>
            <w:tcW w:w="2338" w:type="dxa"/>
          </w:tcPr>
          <w:p w14:paraId="6199509E" w14:textId="606581CB" w:rsidR="00D50293" w:rsidRDefault="00286931" w:rsidP="00D1734F">
            <w:pPr>
              <w:rPr>
                <w:rFonts w:ascii="Times New Roman" w:eastAsia="Aptos" w:hAnsi="Times New Roman" w:cs="Times New Roman"/>
              </w:rPr>
            </w:pPr>
            <w:r>
              <w:rPr>
                <w:rFonts w:ascii="Times New Roman" w:eastAsia="Aptos" w:hAnsi="Times New Roman" w:cs="Times New Roman"/>
              </w:rPr>
              <w:t>Yes</w:t>
            </w:r>
          </w:p>
        </w:tc>
        <w:tc>
          <w:tcPr>
            <w:tcW w:w="2338" w:type="dxa"/>
          </w:tcPr>
          <w:p w14:paraId="51B6AEEA" w14:textId="0325ADED" w:rsidR="00D50293" w:rsidRDefault="00286931" w:rsidP="00D1734F">
            <w:pPr>
              <w:rPr>
                <w:rFonts w:ascii="Times New Roman" w:eastAsia="Aptos" w:hAnsi="Times New Roman" w:cs="Times New Roman"/>
              </w:rPr>
            </w:pPr>
            <w:r>
              <w:rPr>
                <w:rFonts w:ascii="Times New Roman" w:eastAsia="Aptos" w:hAnsi="Times New Roman" w:cs="Times New Roman"/>
              </w:rPr>
              <w:t>Yes</w:t>
            </w:r>
          </w:p>
        </w:tc>
      </w:tr>
      <w:tr w:rsidR="00D50293" w14:paraId="1DD78E03" w14:textId="77777777" w:rsidTr="007B04C5">
        <w:trPr>
          <w:trHeight w:val="432"/>
        </w:trPr>
        <w:tc>
          <w:tcPr>
            <w:tcW w:w="2337" w:type="dxa"/>
          </w:tcPr>
          <w:p w14:paraId="72470A37" w14:textId="690CD801" w:rsidR="00D50293" w:rsidRDefault="00286931" w:rsidP="00D1734F">
            <w:pPr>
              <w:rPr>
                <w:rFonts w:ascii="Times New Roman" w:eastAsia="Aptos" w:hAnsi="Times New Roman" w:cs="Times New Roman"/>
              </w:rPr>
            </w:pPr>
            <w:r>
              <w:rPr>
                <w:rFonts w:ascii="Times New Roman" w:eastAsia="Aptos" w:hAnsi="Times New Roman" w:cs="Times New Roman"/>
              </w:rPr>
              <w:t xml:space="preserve">Carya </w:t>
            </w:r>
            <w:r w:rsidR="00D11A20">
              <w:rPr>
                <w:rFonts w:ascii="Times New Roman" w:eastAsia="Aptos" w:hAnsi="Times New Roman" w:cs="Times New Roman"/>
              </w:rPr>
              <w:t>texana</w:t>
            </w:r>
          </w:p>
        </w:tc>
        <w:tc>
          <w:tcPr>
            <w:tcW w:w="2337" w:type="dxa"/>
          </w:tcPr>
          <w:p w14:paraId="2A5FD7DE" w14:textId="19F05F5C" w:rsidR="00D50293" w:rsidRDefault="00D11A20" w:rsidP="00D1734F">
            <w:pPr>
              <w:rPr>
                <w:rFonts w:ascii="Times New Roman" w:eastAsia="Aptos" w:hAnsi="Times New Roman" w:cs="Times New Roman"/>
              </w:rPr>
            </w:pPr>
            <w:r>
              <w:rPr>
                <w:rFonts w:ascii="Times New Roman" w:eastAsia="Aptos" w:hAnsi="Times New Roman" w:cs="Times New Roman"/>
              </w:rPr>
              <w:t>Black hickory</w:t>
            </w:r>
          </w:p>
        </w:tc>
        <w:tc>
          <w:tcPr>
            <w:tcW w:w="2338" w:type="dxa"/>
          </w:tcPr>
          <w:p w14:paraId="39E92B1A" w14:textId="64ACB2B1" w:rsidR="00D50293" w:rsidRDefault="00D11A20" w:rsidP="00D1734F">
            <w:pPr>
              <w:rPr>
                <w:rFonts w:ascii="Times New Roman" w:eastAsia="Aptos" w:hAnsi="Times New Roman" w:cs="Times New Roman"/>
              </w:rPr>
            </w:pPr>
            <w:r>
              <w:rPr>
                <w:rFonts w:ascii="Times New Roman" w:eastAsia="Aptos" w:hAnsi="Times New Roman" w:cs="Times New Roman"/>
              </w:rPr>
              <w:t>Yes</w:t>
            </w:r>
          </w:p>
        </w:tc>
        <w:tc>
          <w:tcPr>
            <w:tcW w:w="2338" w:type="dxa"/>
          </w:tcPr>
          <w:p w14:paraId="41275AEA" w14:textId="44D2DF44" w:rsidR="00D50293" w:rsidRDefault="00D11A20" w:rsidP="00D1734F">
            <w:pPr>
              <w:rPr>
                <w:rFonts w:ascii="Times New Roman" w:eastAsia="Aptos" w:hAnsi="Times New Roman" w:cs="Times New Roman"/>
              </w:rPr>
            </w:pPr>
            <w:r>
              <w:rPr>
                <w:rFonts w:ascii="Times New Roman" w:eastAsia="Aptos" w:hAnsi="Times New Roman" w:cs="Times New Roman"/>
              </w:rPr>
              <w:t>Yes</w:t>
            </w:r>
          </w:p>
        </w:tc>
      </w:tr>
      <w:tr w:rsidR="00D50293" w14:paraId="78D7102F" w14:textId="77777777" w:rsidTr="007B04C5">
        <w:trPr>
          <w:trHeight w:val="432"/>
        </w:trPr>
        <w:tc>
          <w:tcPr>
            <w:tcW w:w="2337" w:type="dxa"/>
          </w:tcPr>
          <w:p w14:paraId="716FDC1C" w14:textId="7B695350" w:rsidR="00D50293" w:rsidRDefault="007B4FD4" w:rsidP="00D1734F">
            <w:pPr>
              <w:rPr>
                <w:rFonts w:ascii="Times New Roman" w:eastAsia="Aptos" w:hAnsi="Times New Roman" w:cs="Times New Roman"/>
              </w:rPr>
            </w:pPr>
            <w:r>
              <w:rPr>
                <w:rFonts w:ascii="Times New Roman" w:eastAsia="Aptos" w:hAnsi="Times New Roman" w:cs="Times New Roman"/>
              </w:rPr>
              <w:t>Carya tomentosa</w:t>
            </w:r>
          </w:p>
        </w:tc>
        <w:tc>
          <w:tcPr>
            <w:tcW w:w="2337" w:type="dxa"/>
          </w:tcPr>
          <w:p w14:paraId="6B5C01E6" w14:textId="69E68318" w:rsidR="00D50293" w:rsidRDefault="007B4FD4" w:rsidP="00D1734F">
            <w:pPr>
              <w:rPr>
                <w:rFonts w:ascii="Times New Roman" w:eastAsia="Aptos" w:hAnsi="Times New Roman" w:cs="Times New Roman"/>
              </w:rPr>
            </w:pPr>
            <w:r>
              <w:rPr>
                <w:rFonts w:ascii="Times New Roman" w:eastAsia="Aptos" w:hAnsi="Times New Roman" w:cs="Times New Roman"/>
              </w:rPr>
              <w:t>Mockernut hickory</w:t>
            </w:r>
          </w:p>
        </w:tc>
        <w:tc>
          <w:tcPr>
            <w:tcW w:w="2338" w:type="dxa"/>
          </w:tcPr>
          <w:p w14:paraId="43C1CBC4" w14:textId="5759B72E" w:rsidR="00D50293" w:rsidRDefault="007B4FD4" w:rsidP="00D1734F">
            <w:pPr>
              <w:rPr>
                <w:rFonts w:ascii="Times New Roman" w:eastAsia="Aptos" w:hAnsi="Times New Roman" w:cs="Times New Roman"/>
              </w:rPr>
            </w:pPr>
            <w:r>
              <w:rPr>
                <w:rFonts w:ascii="Times New Roman" w:eastAsia="Aptos" w:hAnsi="Times New Roman" w:cs="Times New Roman"/>
              </w:rPr>
              <w:t>Yes</w:t>
            </w:r>
          </w:p>
        </w:tc>
        <w:tc>
          <w:tcPr>
            <w:tcW w:w="2338" w:type="dxa"/>
          </w:tcPr>
          <w:p w14:paraId="7CB2F7BD" w14:textId="44D4A264" w:rsidR="00D50293" w:rsidRDefault="007B4FD4" w:rsidP="00D1734F">
            <w:pPr>
              <w:rPr>
                <w:rFonts w:ascii="Times New Roman" w:eastAsia="Aptos" w:hAnsi="Times New Roman" w:cs="Times New Roman"/>
              </w:rPr>
            </w:pPr>
            <w:r>
              <w:rPr>
                <w:rFonts w:ascii="Times New Roman" w:eastAsia="Aptos" w:hAnsi="Times New Roman" w:cs="Times New Roman"/>
              </w:rPr>
              <w:t>Yes</w:t>
            </w:r>
          </w:p>
        </w:tc>
      </w:tr>
      <w:tr w:rsidR="00D50293" w14:paraId="77117967" w14:textId="77777777" w:rsidTr="009E1605">
        <w:trPr>
          <w:trHeight w:val="386"/>
        </w:trPr>
        <w:tc>
          <w:tcPr>
            <w:tcW w:w="2337" w:type="dxa"/>
          </w:tcPr>
          <w:p w14:paraId="6D94C518" w14:textId="4A9A1213" w:rsidR="00D50293" w:rsidRDefault="00B06C31" w:rsidP="00D1734F">
            <w:pPr>
              <w:rPr>
                <w:rFonts w:ascii="Times New Roman" w:eastAsia="Aptos" w:hAnsi="Times New Roman" w:cs="Times New Roman"/>
              </w:rPr>
            </w:pPr>
            <w:r>
              <w:rPr>
                <w:rFonts w:ascii="Times New Roman" w:eastAsia="Aptos" w:hAnsi="Times New Roman" w:cs="Times New Roman"/>
              </w:rPr>
              <w:t>Celtis la</w:t>
            </w:r>
            <w:r w:rsidR="001C50C5">
              <w:rPr>
                <w:rFonts w:ascii="Times New Roman" w:eastAsia="Aptos" w:hAnsi="Times New Roman" w:cs="Times New Roman"/>
              </w:rPr>
              <w:t>evigata</w:t>
            </w:r>
          </w:p>
        </w:tc>
        <w:tc>
          <w:tcPr>
            <w:tcW w:w="2337" w:type="dxa"/>
          </w:tcPr>
          <w:p w14:paraId="7F5A2AD1" w14:textId="1B8D37BF" w:rsidR="00D50293" w:rsidRDefault="001C50C5" w:rsidP="00D1734F">
            <w:pPr>
              <w:rPr>
                <w:rFonts w:ascii="Times New Roman" w:eastAsia="Aptos" w:hAnsi="Times New Roman" w:cs="Times New Roman"/>
              </w:rPr>
            </w:pPr>
            <w:r>
              <w:rPr>
                <w:rFonts w:ascii="Times New Roman" w:eastAsia="Aptos" w:hAnsi="Times New Roman" w:cs="Times New Roman"/>
              </w:rPr>
              <w:t>Sugarberry</w:t>
            </w:r>
          </w:p>
        </w:tc>
        <w:tc>
          <w:tcPr>
            <w:tcW w:w="2338" w:type="dxa"/>
          </w:tcPr>
          <w:p w14:paraId="412992EE" w14:textId="4187D5FF" w:rsidR="00D50293" w:rsidRDefault="001C50C5" w:rsidP="00D1734F">
            <w:pPr>
              <w:rPr>
                <w:rFonts w:ascii="Times New Roman" w:eastAsia="Aptos" w:hAnsi="Times New Roman" w:cs="Times New Roman"/>
              </w:rPr>
            </w:pPr>
            <w:r>
              <w:rPr>
                <w:rFonts w:ascii="Times New Roman" w:eastAsia="Aptos" w:hAnsi="Times New Roman" w:cs="Times New Roman"/>
              </w:rPr>
              <w:t>Yes</w:t>
            </w:r>
          </w:p>
        </w:tc>
        <w:tc>
          <w:tcPr>
            <w:tcW w:w="2338" w:type="dxa"/>
          </w:tcPr>
          <w:p w14:paraId="72F689CD" w14:textId="6A34FE97" w:rsidR="00D50293" w:rsidRDefault="001C50C5" w:rsidP="00D1734F">
            <w:pPr>
              <w:rPr>
                <w:rFonts w:ascii="Times New Roman" w:eastAsia="Aptos" w:hAnsi="Times New Roman" w:cs="Times New Roman"/>
              </w:rPr>
            </w:pPr>
            <w:r>
              <w:rPr>
                <w:rFonts w:ascii="Times New Roman" w:eastAsia="Aptos" w:hAnsi="Times New Roman" w:cs="Times New Roman"/>
              </w:rPr>
              <w:t>Yes</w:t>
            </w:r>
          </w:p>
        </w:tc>
      </w:tr>
      <w:tr w:rsidR="009E1605" w14:paraId="2E0F9069" w14:textId="77777777" w:rsidTr="009E1605">
        <w:trPr>
          <w:trHeight w:val="386"/>
        </w:trPr>
        <w:tc>
          <w:tcPr>
            <w:tcW w:w="2337" w:type="dxa"/>
          </w:tcPr>
          <w:p w14:paraId="5463EEB4" w14:textId="3D17AC33" w:rsidR="009E1605" w:rsidRDefault="001C50C5" w:rsidP="00D1734F">
            <w:pPr>
              <w:rPr>
                <w:rFonts w:ascii="Times New Roman" w:eastAsia="Aptos" w:hAnsi="Times New Roman" w:cs="Times New Roman"/>
              </w:rPr>
            </w:pPr>
            <w:r>
              <w:rPr>
                <w:rFonts w:ascii="Times New Roman" w:eastAsia="Aptos" w:hAnsi="Times New Roman" w:cs="Times New Roman"/>
              </w:rPr>
              <w:t>Celtis occidentalis</w:t>
            </w:r>
          </w:p>
        </w:tc>
        <w:tc>
          <w:tcPr>
            <w:tcW w:w="2337" w:type="dxa"/>
          </w:tcPr>
          <w:p w14:paraId="18C96063" w14:textId="74A8246E" w:rsidR="009E1605" w:rsidRDefault="005D4B63" w:rsidP="00D1734F">
            <w:pPr>
              <w:rPr>
                <w:rFonts w:ascii="Times New Roman" w:eastAsia="Aptos" w:hAnsi="Times New Roman" w:cs="Times New Roman"/>
              </w:rPr>
            </w:pPr>
            <w:r>
              <w:rPr>
                <w:rFonts w:ascii="Times New Roman" w:eastAsia="Aptos" w:hAnsi="Times New Roman" w:cs="Times New Roman"/>
              </w:rPr>
              <w:t>Common hackberry</w:t>
            </w:r>
          </w:p>
        </w:tc>
        <w:tc>
          <w:tcPr>
            <w:tcW w:w="2338" w:type="dxa"/>
          </w:tcPr>
          <w:p w14:paraId="00836626" w14:textId="7640DEA3" w:rsidR="009E1605" w:rsidRDefault="005D4B63" w:rsidP="00D1734F">
            <w:pPr>
              <w:rPr>
                <w:rFonts w:ascii="Times New Roman" w:eastAsia="Aptos" w:hAnsi="Times New Roman" w:cs="Times New Roman"/>
              </w:rPr>
            </w:pPr>
            <w:r>
              <w:rPr>
                <w:rFonts w:ascii="Times New Roman" w:eastAsia="Aptos" w:hAnsi="Times New Roman" w:cs="Times New Roman"/>
              </w:rPr>
              <w:t>Yes</w:t>
            </w:r>
          </w:p>
        </w:tc>
        <w:tc>
          <w:tcPr>
            <w:tcW w:w="2338" w:type="dxa"/>
          </w:tcPr>
          <w:p w14:paraId="4BF26B6A" w14:textId="00E1E9A8" w:rsidR="009E1605" w:rsidRDefault="005D4B63" w:rsidP="00D1734F">
            <w:pPr>
              <w:rPr>
                <w:rFonts w:ascii="Times New Roman" w:eastAsia="Aptos" w:hAnsi="Times New Roman" w:cs="Times New Roman"/>
              </w:rPr>
            </w:pPr>
            <w:r>
              <w:rPr>
                <w:rFonts w:ascii="Times New Roman" w:eastAsia="Aptos" w:hAnsi="Times New Roman" w:cs="Times New Roman"/>
              </w:rPr>
              <w:t>Yes</w:t>
            </w:r>
          </w:p>
        </w:tc>
      </w:tr>
      <w:tr w:rsidR="009E1605" w14:paraId="0CB7C0CB" w14:textId="77777777" w:rsidTr="009E1605">
        <w:trPr>
          <w:trHeight w:val="386"/>
        </w:trPr>
        <w:tc>
          <w:tcPr>
            <w:tcW w:w="2337" w:type="dxa"/>
          </w:tcPr>
          <w:p w14:paraId="5330B184" w14:textId="5A9BAC5A" w:rsidR="009E1605" w:rsidRDefault="00003C14" w:rsidP="00D1734F">
            <w:pPr>
              <w:rPr>
                <w:rFonts w:ascii="Times New Roman" w:eastAsia="Aptos" w:hAnsi="Times New Roman" w:cs="Times New Roman"/>
              </w:rPr>
            </w:pPr>
            <w:r>
              <w:rPr>
                <w:rFonts w:ascii="Times New Roman" w:eastAsia="Aptos" w:hAnsi="Times New Roman" w:cs="Times New Roman"/>
              </w:rPr>
              <w:lastRenderedPageBreak/>
              <w:t>Gleditsia triacanthos</w:t>
            </w:r>
            <w:r w:rsidR="00646310">
              <w:rPr>
                <w:rFonts w:ascii="Times New Roman" w:eastAsia="Aptos" w:hAnsi="Times New Roman" w:cs="Times New Roman"/>
              </w:rPr>
              <w:t xml:space="preserve"> var. inermis</w:t>
            </w:r>
          </w:p>
        </w:tc>
        <w:tc>
          <w:tcPr>
            <w:tcW w:w="2337" w:type="dxa"/>
          </w:tcPr>
          <w:p w14:paraId="0E16EA13" w14:textId="25DC2B5D" w:rsidR="009E1605" w:rsidRDefault="00646310" w:rsidP="00D1734F">
            <w:pPr>
              <w:rPr>
                <w:rFonts w:ascii="Times New Roman" w:eastAsia="Aptos" w:hAnsi="Times New Roman" w:cs="Times New Roman"/>
              </w:rPr>
            </w:pPr>
            <w:r>
              <w:rPr>
                <w:rFonts w:ascii="Times New Roman" w:eastAsia="Aptos" w:hAnsi="Times New Roman" w:cs="Times New Roman"/>
              </w:rPr>
              <w:t xml:space="preserve">Thornless </w:t>
            </w:r>
            <w:r w:rsidR="00F301D7">
              <w:rPr>
                <w:rFonts w:ascii="Times New Roman" w:eastAsia="Aptos" w:hAnsi="Times New Roman" w:cs="Times New Roman"/>
              </w:rPr>
              <w:t>honey locust</w:t>
            </w:r>
          </w:p>
        </w:tc>
        <w:tc>
          <w:tcPr>
            <w:tcW w:w="2338" w:type="dxa"/>
          </w:tcPr>
          <w:p w14:paraId="201E9B91" w14:textId="44D7AFE4" w:rsidR="009E1605" w:rsidRDefault="00646310" w:rsidP="00D1734F">
            <w:pPr>
              <w:rPr>
                <w:rFonts w:ascii="Times New Roman" w:eastAsia="Aptos" w:hAnsi="Times New Roman" w:cs="Times New Roman"/>
              </w:rPr>
            </w:pPr>
            <w:r>
              <w:rPr>
                <w:rFonts w:ascii="Times New Roman" w:eastAsia="Aptos" w:hAnsi="Times New Roman" w:cs="Times New Roman"/>
              </w:rPr>
              <w:t>Yes – straight species</w:t>
            </w:r>
          </w:p>
        </w:tc>
        <w:tc>
          <w:tcPr>
            <w:tcW w:w="2338" w:type="dxa"/>
          </w:tcPr>
          <w:p w14:paraId="5142DA26" w14:textId="172AC77D" w:rsidR="009E1605" w:rsidRDefault="00646310" w:rsidP="00D1734F">
            <w:pPr>
              <w:rPr>
                <w:rFonts w:ascii="Times New Roman" w:eastAsia="Aptos" w:hAnsi="Times New Roman" w:cs="Times New Roman"/>
              </w:rPr>
            </w:pPr>
            <w:r>
              <w:rPr>
                <w:rFonts w:ascii="Times New Roman" w:eastAsia="Aptos" w:hAnsi="Times New Roman" w:cs="Times New Roman"/>
              </w:rPr>
              <w:t>Yes</w:t>
            </w:r>
          </w:p>
        </w:tc>
      </w:tr>
      <w:tr w:rsidR="009E1605" w14:paraId="42746EE5" w14:textId="77777777" w:rsidTr="009E1605">
        <w:trPr>
          <w:trHeight w:val="386"/>
        </w:trPr>
        <w:tc>
          <w:tcPr>
            <w:tcW w:w="2337" w:type="dxa"/>
          </w:tcPr>
          <w:p w14:paraId="4060790B" w14:textId="4422B8F8" w:rsidR="009E1605" w:rsidRDefault="006B042B" w:rsidP="00D1734F">
            <w:pPr>
              <w:rPr>
                <w:rFonts w:ascii="Times New Roman" w:eastAsia="Aptos" w:hAnsi="Times New Roman" w:cs="Times New Roman"/>
              </w:rPr>
            </w:pPr>
            <w:r w:rsidRPr="00D1734F">
              <w:rPr>
                <w:rFonts w:ascii="Times New Roman" w:eastAsia="Aptos" w:hAnsi="Times New Roman" w:cs="Times New Roman"/>
              </w:rPr>
              <w:t>Gymnocladus dioic</w:t>
            </w:r>
            <w:r w:rsidR="00330702">
              <w:rPr>
                <w:rFonts w:ascii="Times New Roman" w:eastAsia="Aptos" w:hAnsi="Times New Roman" w:cs="Times New Roman"/>
              </w:rPr>
              <w:t>us</w:t>
            </w:r>
          </w:p>
        </w:tc>
        <w:tc>
          <w:tcPr>
            <w:tcW w:w="2337" w:type="dxa"/>
          </w:tcPr>
          <w:p w14:paraId="50106D1E" w14:textId="7A12891B" w:rsidR="009E1605" w:rsidRDefault="006B042B" w:rsidP="00D1734F">
            <w:pPr>
              <w:rPr>
                <w:rFonts w:ascii="Times New Roman" w:eastAsia="Aptos" w:hAnsi="Times New Roman" w:cs="Times New Roman"/>
              </w:rPr>
            </w:pPr>
            <w:r w:rsidRPr="00D1734F">
              <w:rPr>
                <w:rFonts w:ascii="Times New Roman" w:eastAsia="Aptos" w:hAnsi="Times New Roman" w:cs="Times New Roman"/>
              </w:rPr>
              <w:t>Kentucky Coffeetree</w:t>
            </w:r>
          </w:p>
        </w:tc>
        <w:tc>
          <w:tcPr>
            <w:tcW w:w="2338" w:type="dxa"/>
          </w:tcPr>
          <w:p w14:paraId="2136F4BD" w14:textId="16A49B40" w:rsidR="009E1605" w:rsidRDefault="00232D86" w:rsidP="00D1734F">
            <w:pPr>
              <w:rPr>
                <w:rFonts w:ascii="Times New Roman" w:eastAsia="Aptos" w:hAnsi="Times New Roman" w:cs="Times New Roman"/>
              </w:rPr>
            </w:pPr>
            <w:r>
              <w:rPr>
                <w:rFonts w:ascii="Times New Roman" w:eastAsia="Aptos" w:hAnsi="Times New Roman" w:cs="Times New Roman"/>
              </w:rPr>
              <w:t>Yes</w:t>
            </w:r>
          </w:p>
        </w:tc>
        <w:tc>
          <w:tcPr>
            <w:tcW w:w="2338" w:type="dxa"/>
          </w:tcPr>
          <w:p w14:paraId="5457AC28" w14:textId="625410A9" w:rsidR="009E1605" w:rsidRDefault="00232D86" w:rsidP="00D1734F">
            <w:pPr>
              <w:rPr>
                <w:rFonts w:ascii="Times New Roman" w:eastAsia="Aptos" w:hAnsi="Times New Roman" w:cs="Times New Roman"/>
              </w:rPr>
            </w:pPr>
            <w:r>
              <w:rPr>
                <w:rFonts w:ascii="Times New Roman" w:eastAsia="Aptos" w:hAnsi="Times New Roman" w:cs="Times New Roman"/>
              </w:rPr>
              <w:t>Yes</w:t>
            </w:r>
          </w:p>
        </w:tc>
      </w:tr>
      <w:tr w:rsidR="009E1605" w14:paraId="5749AF5B" w14:textId="77777777" w:rsidTr="009E1605">
        <w:trPr>
          <w:trHeight w:val="386"/>
        </w:trPr>
        <w:tc>
          <w:tcPr>
            <w:tcW w:w="2337" w:type="dxa"/>
          </w:tcPr>
          <w:p w14:paraId="65FE59D5" w14:textId="1A4E355C" w:rsidR="009E1605" w:rsidRDefault="007E18BC" w:rsidP="00D1734F">
            <w:pPr>
              <w:rPr>
                <w:rFonts w:ascii="Times New Roman" w:eastAsia="Aptos" w:hAnsi="Times New Roman" w:cs="Times New Roman"/>
              </w:rPr>
            </w:pPr>
            <w:r w:rsidRPr="00D1734F">
              <w:rPr>
                <w:rFonts w:ascii="Times New Roman" w:eastAsia="Aptos" w:hAnsi="Times New Roman" w:cs="Times New Roman"/>
              </w:rPr>
              <w:t>Liriodendron tulipifera</w:t>
            </w:r>
            <w:r>
              <w:rPr>
                <w:rFonts w:ascii="Times New Roman" w:eastAsia="Aptos" w:hAnsi="Times New Roman" w:cs="Times New Roman"/>
              </w:rPr>
              <w:t xml:space="preserve"> </w:t>
            </w:r>
          </w:p>
        </w:tc>
        <w:tc>
          <w:tcPr>
            <w:tcW w:w="2337" w:type="dxa"/>
          </w:tcPr>
          <w:p w14:paraId="69C92C33" w14:textId="4561CB16" w:rsidR="009E1605" w:rsidRDefault="007E18BC" w:rsidP="00D1734F">
            <w:pPr>
              <w:rPr>
                <w:rFonts w:ascii="Times New Roman" w:eastAsia="Aptos" w:hAnsi="Times New Roman" w:cs="Times New Roman"/>
              </w:rPr>
            </w:pPr>
            <w:r w:rsidRPr="00D1734F">
              <w:rPr>
                <w:rFonts w:ascii="Times New Roman" w:eastAsia="Aptos" w:hAnsi="Times New Roman" w:cs="Times New Roman"/>
              </w:rPr>
              <w:t>Tulip poplar</w:t>
            </w:r>
          </w:p>
        </w:tc>
        <w:tc>
          <w:tcPr>
            <w:tcW w:w="2338" w:type="dxa"/>
          </w:tcPr>
          <w:p w14:paraId="65B188FA" w14:textId="1E7AC4C8" w:rsidR="009E1605" w:rsidRDefault="007E18BC" w:rsidP="00D1734F">
            <w:pPr>
              <w:rPr>
                <w:rFonts w:ascii="Times New Roman" w:eastAsia="Aptos" w:hAnsi="Times New Roman" w:cs="Times New Roman"/>
              </w:rPr>
            </w:pPr>
            <w:r>
              <w:rPr>
                <w:rFonts w:ascii="Times New Roman" w:eastAsia="Aptos" w:hAnsi="Times New Roman" w:cs="Times New Roman"/>
              </w:rPr>
              <w:t>Yes</w:t>
            </w:r>
          </w:p>
        </w:tc>
        <w:tc>
          <w:tcPr>
            <w:tcW w:w="2338" w:type="dxa"/>
          </w:tcPr>
          <w:p w14:paraId="66E0C09A" w14:textId="18559DBE" w:rsidR="009E1605" w:rsidRDefault="007E18BC" w:rsidP="00D1734F">
            <w:pPr>
              <w:rPr>
                <w:rFonts w:ascii="Times New Roman" w:eastAsia="Aptos" w:hAnsi="Times New Roman" w:cs="Times New Roman"/>
              </w:rPr>
            </w:pPr>
            <w:r>
              <w:rPr>
                <w:rFonts w:ascii="Times New Roman" w:eastAsia="Aptos" w:hAnsi="Times New Roman" w:cs="Times New Roman"/>
              </w:rPr>
              <w:t>No</w:t>
            </w:r>
          </w:p>
        </w:tc>
      </w:tr>
      <w:tr w:rsidR="009E1605" w14:paraId="0CB24DCF" w14:textId="77777777" w:rsidTr="009E1605">
        <w:trPr>
          <w:trHeight w:val="386"/>
        </w:trPr>
        <w:tc>
          <w:tcPr>
            <w:tcW w:w="2337" w:type="dxa"/>
          </w:tcPr>
          <w:p w14:paraId="6032F11F" w14:textId="34B98015" w:rsidR="009E1605" w:rsidRDefault="00396EED" w:rsidP="00D1734F">
            <w:pPr>
              <w:rPr>
                <w:rFonts w:ascii="Times New Roman" w:eastAsia="Aptos" w:hAnsi="Times New Roman" w:cs="Times New Roman"/>
              </w:rPr>
            </w:pPr>
            <w:r>
              <w:rPr>
                <w:rFonts w:ascii="Times New Roman" w:eastAsia="Aptos" w:hAnsi="Times New Roman" w:cs="Times New Roman"/>
              </w:rPr>
              <w:t>Magnolia acuminata</w:t>
            </w:r>
          </w:p>
        </w:tc>
        <w:tc>
          <w:tcPr>
            <w:tcW w:w="2337" w:type="dxa"/>
          </w:tcPr>
          <w:p w14:paraId="1D59141F" w14:textId="041AE99C" w:rsidR="009E1605" w:rsidRDefault="0040724C" w:rsidP="00D1734F">
            <w:pPr>
              <w:rPr>
                <w:rFonts w:ascii="Times New Roman" w:eastAsia="Aptos" w:hAnsi="Times New Roman" w:cs="Times New Roman"/>
              </w:rPr>
            </w:pPr>
            <w:r>
              <w:rPr>
                <w:rFonts w:ascii="Times New Roman" w:eastAsia="Aptos" w:hAnsi="Times New Roman" w:cs="Times New Roman"/>
              </w:rPr>
              <w:t>Cucumber magnolia</w:t>
            </w:r>
          </w:p>
        </w:tc>
        <w:tc>
          <w:tcPr>
            <w:tcW w:w="2338" w:type="dxa"/>
          </w:tcPr>
          <w:p w14:paraId="7D65A547" w14:textId="225675A5" w:rsidR="009E1605" w:rsidRDefault="00A858D2" w:rsidP="00D1734F">
            <w:pPr>
              <w:rPr>
                <w:rFonts w:ascii="Times New Roman" w:eastAsia="Aptos" w:hAnsi="Times New Roman" w:cs="Times New Roman"/>
              </w:rPr>
            </w:pPr>
            <w:r>
              <w:rPr>
                <w:rFonts w:ascii="Times New Roman" w:eastAsia="Aptos" w:hAnsi="Times New Roman" w:cs="Times New Roman"/>
              </w:rPr>
              <w:t>Yes</w:t>
            </w:r>
          </w:p>
        </w:tc>
        <w:tc>
          <w:tcPr>
            <w:tcW w:w="2338" w:type="dxa"/>
          </w:tcPr>
          <w:p w14:paraId="3F828197" w14:textId="0E6E5753" w:rsidR="009E1605" w:rsidRDefault="00A858D2" w:rsidP="00D1734F">
            <w:pPr>
              <w:rPr>
                <w:rFonts w:ascii="Times New Roman" w:eastAsia="Aptos" w:hAnsi="Times New Roman" w:cs="Times New Roman"/>
              </w:rPr>
            </w:pPr>
            <w:r>
              <w:rPr>
                <w:rFonts w:ascii="Times New Roman" w:eastAsia="Aptos" w:hAnsi="Times New Roman" w:cs="Times New Roman"/>
              </w:rPr>
              <w:t>No</w:t>
            </w:r>
          </w:p>
        </w:tc>
      </w:tr>
      <w:tr w:rsidR="009E1605" w14:paraId="741567D5" w14:textId="77777777" w:rsidTr="009E1605">
        <w:trPr>
          <w:trHeight w:val="386"/>
        </w:trPr>
        <w:tc>
          <w:tcPr>
            <w:tcW w:w="2337" w:type="dxa"/>
          </w:tcPr>
          <w:p w14:paraId="0F1F5D26" w14:textId="0D8C0513" w:rsidR="009E1605" w:rsidRDefault="00A858D2" w:rsidP="00D1734F">
            <w:pPr>
              <w:rPr>
                <w:rFonts w:ascii="Times New Roman" w:eastAsia="Aptos" w:hAnsi="Times New Roman" w:cs="Times New Roman"/>
              </w:rPr>
            </w:pPr>
            <w:r>
              <w:rPr>
                <w:rFonts w:ascii="Times New Roman" w:eastAsia="Aptos" w:hAnsi="Times New Roman" w:cs="Times New Roman"/>
              </w:rPr>
              <w:t>Metasequoia glyptostroboides</w:t>
            </w:r>
          </w:p>
        </w:tc>
        <w:tc>
          <w:tcPr>
            <w:tcW w:w="2337" w:type="dxa"/>
          </w:tcPr>
          <w:p w14:paraId="4145243E" w14:textId="72BFCFFA" w:rsidR="009E1605" w:rsidRDefault="00A858D2" w:rsidP="00D1734F">
            <w:pPr>
              <w:rPr>
                <w:rFonts w:ascii="Times New Roman" w:eastAsia="Aptos" w:hAnsi="Times New Roman" w:cs="Times New Roman"/>
              </w:rPr>
            </w:pPr>
            <w:r>
              <w:rPr>
                <w:rFonts w:ascii="Times New Roman" w:eastAsia="Aptos" w:hAnsi="Times New Roman" w:cs="Times New Roman"/>
              </w:rPr>
              <w:t>Dawn redwood</w:t>
            </w:r>
          </w:p>
        </w:tc>
        <w:tc>
          <w:tcPr>
            <w:tcW w:w="2338" w:type="dxa"/>
          </w:tcPr>
          <w:p w14:paraId="148C2329" w14:textId="1AEA6E6F" w:rsidR="009E1605" w:rsidRDefault="00A858D2" w:rsidP="00D1734F">
            <w:pPr>
              <w:rPr>
                <w:rFonts w:ascii="Times New Roman" w:eastAsia="Aptos" w:hAnsi="Times New Roman" w:cs="Times New Roman"/>
              </w:rPr>
            </w:pPr>
            <w:r>
              <w:rPr>
                <w:rFonts w:ascii="Times New Roman" w:eastAsia="Aptos" w:hAnsi="Times New Roman" w:cs="Times New Roman"/>
              </w:rPr>
              <w:t>No</w:t>
            </w:r>
          </w:p>
        </w:tc>
        <w:tc>
          <w:tcPr>
            <w:tcW w:w="2338" w:type="dxa"/>
          </w:tcPr>
          <w:p w14:paraId="5F2D9E0E" w14:textId="52EE7FEA" w:rsidR="009E1605" w:rsidRDefault="00A858D2" w:rsidP="00D1734F">
            <w:pPr>
              <w:rPr>
                <w:rFonts w:ascii="Times New Roman" w:eastAsia="Aptos" w:hAnsi="Times New Roman" w:cs="Times New Roman"/>
              </w:rPr>
            </w:pPr>
            <w:r>
              <w:rPr>
                <w:rFonts w:ascii="Times New Roman" w:eastAsia="Aptos" w:hAnsi="Times New Roman" w:cs="Times New Roman"/>
              </w:rPr>
              <w:t>No</w:t>
            </w:r>
          </w:p>
        </w:tc>
      </w:tr>
      <w:tr w:rsidR="009E1605" w14:paraId="40AD1AFD" w14:textId="77777777" w:rsidTr="009E1605">
        <w:trPr>
          <w:trHeight w:val="386"/>
        </w:trPr>
        <w:tc>
          <w:tcPr>
            <w:tcW w:w="2337" w:type="dxa"/>
          </w:tcPr>
          <w:p w14:paraId="5996F0C2" w14:textId="5F7825E8" w:rsidR="009E1605" w:rsidRDefault="00A858D2" w:rsidP="00D1734F">
            <w:pPr>
              <w:rPr>
                <w:rFonts w:ascii="Times New Roman" w:eastAsia="Aptos" w:hAnsi="Times New Roman" w:cs="Times New Roman"/>
              </w:rPr>
            </w:pPr>
            <w:r>
              <w:rPr>
                <w:rFonts w:ascii="Times New Roman" w:eastAsia="Aptos" w:hAnsi="Times New Roman" w:cs="Times New Roman"/>
              </w:rPr>
              <w:t>Platanus x acer</w:t>
            </w:r>
            <w:r w:rsidR="00FC39ED">
              <w:rPr>
                <w:rFonts w:ascii="Times New Roman" w:eastAsia="Aptos" w:hAnsi="Times New Roman" w:cs="Times New Roman"/>
              </w:rPr>
              <w:t>i</w:t>
            </w:r>
            <w:r>
              <w:rPr>
                <w:rFonts w:ascii="Times New Roman" w:eastAsia="Aptos" w:hAnsi="Times New Roman" w:cs="Times New Roman"/>
              </w:rPr>
              <w:t>folia</w:t>
            </w:r>
          </w:p>
        </w:tc>
        <w:tc>
          <w:tcPr>
            <w:tcW w:w="2337" w:type="dxa"/>
          </w:tcPr>
          <w:p w14:paraId="0E9F3798" w14:textId="3B5B82FE" w:rsidR="009E1605" w:rsidRDefault="00A858D2" w:rsidP="00D1734F">
            <w:pPr>
              <w:rPr>
                <w:rFonts w:ascii="Times New Roman" w:eastAsia="Aptos" w:hAnsi="Times New Roman" w:cs="Times New Roman"/>
              </w:rPr>
            </w:pPr>
            <w:r>
              <w:rPr>
                <w:rFonts w:ascii="Times New Roman" w:eastAsia="Aptos" w:hAnsi="Times New Roman" w:cs="Times New Roman"/>
              </w:rPr>
              <w:t>London planetree</w:t>
            </w:r>
          </w:p>
        </w:tc>
        <w:tc>
          <w:tcPr>
            <w:tcW w:w="2338" w:type="dxa"/>
          </w:tcPr>
          <w:p w14:paraId="0D247207" w14:textId="32F9DFE4" w:rsidR="009E1605" w:rsidRDefault="009D534F" w:rsidP="00D1734F">
            <w:pPr>
              <w:rPr>
                <w:rFonts w:ascii="Times New Roman" w:eastAsia="Aptos" w:hAnsi="Times New Roman" w:cs="Times New Roman"/>
              </w:rPr>
            </w:pPr>
            <w:r>
              <w:rPr>
                <w:rFonts w:ascii="Times New Roman" w:eastAsia="Aptos" w:hAnsi="Times New Roman" w:cs="Times New Roman"/>
              </w:rPr>
              <w:t>No</w:t>
            </w:r>
          </w:p>
        </w:tc>
        <w:tc>
          <w:tcPr>
            <w:tcW w:w="2338" w:type="dxa"/>
          </w:tcPr>
          <w:p w14:paraId="4A3725AC" w14:textId="531C8588" w:rsidR="009E1605" w:rsidRDefault="009D534F" w:rsidP="00D1734F">
            <w:pPr>
              <w:rPr>
                <w:rFonts w:ascii="Times New Roman" w:eastAsia="Aptos" w:hAnsi="Times New Roman" w:cs="Times New Roman"/>
              </w:rPr>
            </w:pPr>
            <w:r>
              <w:rPr>
                <w:rFonts w:ascii="Times New Roman" w:eastAsia="Aptos" w:hAnsi="Times New Roman" w:cs="Times New Roman"/>
              </w:rPr>
              <w:t>No</w:t>
            </w:r>
          </w:p>
        </w:tc>
      </w:tr>
      <w:tr w:rsidR="009D534F" w14:paraId="4B06DC72" w14:textId="77777777" w:rsidTr="009E1605">
        <w:trPr>
          <w:trHeight w:val="386"/>
        </w:trPr>
        <w:tc>
          <w:tcPr>
            <w:tcW w:w="2337" w:type="dxa"/>
          </w:tcPr>
          <w:p w14:paraId="0FD4474B" w14:textId="6468CE77" w:rsidR="009D534F" w:rsidRDefault="00936D7F" w:rsidP="00D1734F">
            <w:pPr>
              <w:rPr>
                <w:rFonts w:ascii="Times New Roman" w:eastAsia="Aptos" w:hAnsi="Times New Roman" w:cs="Times New Roman"/>
              </w:rPr>
            </w:pPr>
            <w:r w:rsidRPr="00D1734F">
              <w:rPr>
                <w:rFonts w:ascii="Times New Roman" w:eastAsia="Aptos" w:hAnsi="Times New Roman" w:cs="Times New Roman"/>
              </w:rPr>
              <w:t>Platanus occidentalis</w:t>
            </w:r>
            <w:r w:rsidRPr="00D1734F">
              <w:rPr>
                <w:rFonts w:ascii="Times New Roman" w:eastAsia="Aptos" w:hAnsi="Times New Roman" w:cs="Times New Roman"/>
              </w:rPr>
              <w:tab/>
            </w:r>
          </w:p>
        </w:tc>
        <w:tc>
          <w:tcPr>
            <w:tcW w:w="2337" w:type="dxa"/>
          </w:tcPr>
          <w:p w14:paraId="5DBFCCCE" w14:textId="6413AE3C" w:rsidR="009D534F" w:rsidRDefault="00936D7F" w:rsidP="00D1734F">
            <w:pPr>
              <w:rPr>
                <w:rFonts w:ascii="Times New Roman" w:eastAsia="Aptos" w:hAnsi="Times New Roman" w:cs="Times New Roman"/>
              </w:rPr>
            </w:pPr>
            <w:r w:rsidRPr="00D1734F">
              <w:rPr>
                <w:rFonts w:ascii="Times New Roman" w:eastAsia="Aptos" w:hAnsi="Times New Roman" w:cs="Times New Roman"/>
              </w:rPr>
              <w:t xml:space="preserve">American </w:t>
            </w:r>
            <w:r>
              <w:rPr>
                <w:rFonts w:ascii="Times New Roman" w:eastAsia="Aptos" w:hAnsi="Times New Roman" w:cs="Times New Roman"/>
              </w:rPr>
              <w:t>s</w:t>
            </w:r>
            <w:r w:rsidRPr="00D1734F">
              <w:rPr>
                <w:rFonts w:ascii="Times New Roman" w:eastAsia="Aptos" w:hAnsi="Times New Roman" w:cs="Times New Roman"/>
              </w:rPr>
              <w:t>ycamore</w:t>
            </w:r>
          </w:p>
        </w:tc>
        <w:tc>
          <w:tcPr>
            <w:tcW w:w="2338" w:type="dxa"/>
          </w:tcPr>
          <w:p w14:paraId="2220DC65" w14:textId="65E2849A" w:rsidR="009D534F" w:rsidRDefault="00936D7F" w:rsidP="00D1734F">
            <w:pPr>
              <w:rPr>
                <w:rFonts w:ascii="Times New Roman" w:eastAsia="Aptos" w:hAnsi="Times New Roman" w:cs="Times New Roman"/>
              </w:rPr>
            </w:pPr>
            <w:r>
              <w:rPr>
                <w:rFonts w:ascii="Times New Roman" w:eastAsia="Aptos" w:hAnsi="Times New Roman" w:cs="Times New Roman"/>
              </w:rPr>
              <w:t>Yes</w:t>
            </w:r>
          </w:p>
        </w:tc>
        <w:tc>
          <w:tcPr>
            <w:tcW w:w="2338" w:type="dxa"/>
          </w:tcPr>
          <w:p w14:paraId="61B3D532" w14:textId="1CA20B4E" w:rsidR="009D534F" w:rsidRDefault="00936D7F" w:rsidP="00D1734F">
            <w:pPr>
              <w:rPr>
                <w:rFonts w:ascii="Times New Roman" w:eastAsia="Aptos" w:hAnsi="Times New Roman" w:cs="Times New Roman"/>
              </w:rPr>
            </w:pPr>
            <w:r>
              <w:rPr>
                <w:rFonts w:ascii="Times New Roman" w:eastAsia="Aptos" w:hAnsi="Times New Roman" w:cs="Times New Roman"/>
              </w:rPr>
              <w:t>Yes</w:t>
            </w:r>
          </w:p>
        </w:tc>
      </w:tr>
      <w:tr w:rsidR="00744D42" w14:paraId="369865C7" w14:textId="77777777" w:rsidTr="009E1605">
        <w:trPr>
          <w:trHeight w:val="386"/>
        </w:trPr>
        <w:tc>
          <w:tcPr>
            <w:tcW w:w="2337" w:type="dxa"/>
          </w:tcPr>
          <w:p w14:paraId="1F48CFFF" w14:textId="240390DF" w:rsidR="00744D42" w:rsidRPr="00D1734F" w:rsidRDefault="00744D42" w:rsidP="00D1734F">
            <w:pPr>
              <w:rPr>
                <w:rFonts w:ascii="Times New Roman" w:eastAsia="Aptos" w:hAnsi="Times New Roman" w:cs="Times New Roman"/>
              </w:rPr>
            </w:pPr>
            <w:r>
              <w:rPr>
                <w:rFonts w:ascii="Times New Roman" w:eastAsia="Aptos" w:hAnsi="Times New Roman" w:cs="Times New Roman"/>
              </w:rPr>
              <w:t>Populus deltoides</w:t>
            </w:r>
          </w:p>
        </w:tc>
        <w:tc>
          <w:tcPr>
            <w:tcW w:w="2337" w:type="dxa"/>
          </w:tcPr>
          <w:p w14:paraId="47601D56" w14:textId="700A45B1" w:rsidR="00744D42" w:rsidRPr="00D1734F" w:rsidRDefault="00744D42" w:rsidP="00D1734F">
            <w:pPr>
              <w:rPr>
                <w:rFonts w:ascii="Times New Roman" w:eastAsia="Aptos" w:hAnsi="Times New Roman" w:cs="Times New Roman"/>
              </w:rPr>
            </w:pPr>
            <w:r>
              <w:rPr>
                <w:rFonts w:ascii="Times New Roman" w:eastAsia="Aptos" w:hAnsi="Times New Roman" w:cs="Times New Roman"/>
              </w:rPr>
              <w:t>Cottonwood</w:t>
            </w:r>
          </w:p>
        </w:tc>
        <w:tc>
          <w:tcPr>
            <w:tcW w:w="2338" w:type="dxa"/>
          </w:tcPr>
          <w:p w14:paraId="4D5252D2" w14:textId="01DC5E83" w:rsidR="00744D42" w:rsidRDefault="00744D42" w:rsidP="00D1734F">
            <w:pPr>
              <w:rPr>
                <w:rFonts w:ascii="Times New Roman" w:eastAsia="Aptos" w:hAnsi="Times New Roman" w:cs="Times New Roman"/>
              </w:rPr>
            </w:pPr>
            <w:r>
              <w:rPr>
                <w:rFonts w:ascii="Times New Roman" w:eastAsia="Aptos" w:hAnsi="Times New Roman" w:cs="Times New Roman"/>
              </w:rPr>
              <w:t>Yes</w:t>
            </w:r>
          </w:p>
        </w:tc>
        <w:tc>
          <w:tcPr>
            <w:tcW w:w="2338" w:type="dxa"/>
          </w:tcPr>
          <w:p w14:paraId="6A400F50" w14:textId="74FB5F52" w:rsidR="00744D42" w:rsidRDefault="00744D42" w:rsidP="00D1734F">
            <w:pPr>
              <w:rPr>
                <w:rFonts w:ascii="Times New Roman" w:eastAsia="Aptos" w:hAnsi="Times New Roman" w:cs="Times New Roman"/>
              </w:rPr>
            </w:pPr>
            <w:r>
              <w:rPr>
                <w:rFonts w:ascii="Times New Roman" w:eastAsia="Aptos" w:hAnsi="Times New Roman" w:cs="Times New Roman"/>
              </w:rPr>
              <w:t>Yes</w:t>
            </w:r>
          </w:p>
        </w:tc>
      </w:tr>
      <w:tr w:rsidR="009D534F" w14:paraId="0711A12F" w14:textId="77777777" w:rsidTr="009E1605">
        <w:trPr>
          <w:trHeight w:val="386"/>
        </w:trPr>
        <w:tc>
          <w:tcPr>
            <w:tcW w:w="2337" w:type="dxa"/>
          </w:tcPr>
          <w:p w14:paraId="6143CFDD" w14:textId="05DC64AD" w:rsidR="009D534F" w:rsidRDefault="00EA48CA" w:rsidP="00D1734F">
            <w:pPr>
              <w:rPr>
                <w:rFonts w:ascii="Times New Roman" w:eastAsia="Aptos" w:hAnsi="Times New Roman" w:cs="Times New Roman"/>
              </w:rPr>
            </w:pPr>
            <w:r w:rsidRPr="00D1734F">
              <w:rPr>
                <w:rFonts w:ascii="Times New Roman" w:eastAsia="Aptos" w:hAnsi="Times New Roman" w:cs="Times New Roman"/>
              </w:rPr>
              <w:t>Quercus alba</w:t>
            </w:r>
            <w:r w:rsidRPr="00D1734F">
              <w:rPr>
                <w:rFonts w:ascii="Times New Roman" w:eastAsia="Aptos" w:hAnsi="Times New Roman" w:cs="Times New Roman"/>
              </w:rPr>
              <w:tab/>
            </w:r>
          </w:p>
        </w:tc>
        <w:tc>
          <w:tcPr>
            <w:tcW w:w="2337" w:type="dxa"/>
          </w:tcPr>
          <w:p w14:paraId="018A31F2" w14:textId="02C45BD4" w:rsidR="009D534F" w:rsidRDefault="00EA48CA" w:rsidP="00D1734F">
            <w:pPr>
              <w:rPr>
                <w:rFonts w:ascii="Times New Roman" w:eastAsia="Aptos" w:hAnsi="Times New Roman" w:cs="Times New Roman"/>
              </w:rPr>
            </w:pPr>
            <w:r w:rsidRPr="00D1734F">
              <w:rPr>
                <w:rFonts w:ascii="Times New Roman" w:eastAsia="Aptos" w:hAnsi="Times New Roman" w:cs="Times New Roman"/>
              </w:rPr>
              <w:t xml:space="preserve">White </w:t>
            </w:r>
            <w:r w:rsidR="004519F1">
              <w:rPr>
                <w:rFonts w:ascii="Times New Roman" w:eastAsia="Aptos" w:hAnsi="Times New Roman" w:cs="Times New Roman"/>
              </w:rPr>
              <w:t>o</w:t>
            </w:r>
            <w:r w:rsidRPr="00D1734F">
              <w:rPr>
                <w:rFonts w:ascii="Times New Roman" w:eastAsia="Aptos" w:hAnsi="Times New Roman" w:cs="Times New Roman"/>
              </w:rPr>
              <w:t>ak</w:t>
            </w:r>
          </w:p>
        </w:tc>
        <w:tc>
          <w:tcPr>
            <w:tcW w:w="2338" w:type="dxa"/>
          </w:tcPr>
          <w:p w14:paraId="2DAAD088" w14:textId="5DE4A674" w:rsidR="009D534F" w:rsidRDefault="00EA48CA" w:rsidP="00D1734F">
            <w:pPr>
              <w:rPr>
                <w:rFonts w:ascii="Times New Roman" w:eastAsia="Aptos" w:hAnsi="Times New Roman" w:cs="Times New Roman"/>
              </w:rPr>
            </w:pPr>
            <w:r>
              <w:rPr>
                <w:rFonts w:ascii="Times New Roman" w:eastAsia="Aptos" w:hAnsi="Times New Roman" w:cs="Times New Roman"/>
              </w:rPr>
              <w:t>Yes</w:t>
            </w:r>
          </w:p>
        </w:tc>
        <w:tc>
          <w:tcPr>
            <w:tcW w:w="2338" w:type="dxa"/>
          </w:tcPr>
          <w:p w14:paraId="0D0EAD0E" w14:textId="687E69B6" w:rsidR="009D534F" w:rsidRDefault="00EA48CA" w:rsidP="00D1734F">
            <w:pPr>
              <w:rPr>
                <w:rFonts w:ascii="Times New Roman" w:eastAsia="Aptos" w:hAnsi="Times New Roman" w:cs="Times New Roman"/>
              </w:rPr>
            </w:pPr>
            <w:r>
              <w:rPr>
                <w:rFonts w:ascii="Times New Roman" w:eastAsia="Aptos" w:hAnsi="Times New Roman" w:cs="Times New Roman"/>
              </w:rPr>
              <w:t>Yes</w:t>
            </w:r>
          </w:p>
        </w:tc>
      </w:tr>
      <w:tr w:rsidR="009D534F" w14:paraId="21ECE650" w14:textId="77777777" w:rsidTr="009E1605">
        <w:trPr>
          <w:trHeight w:val="386"/>
        </w:trPr>
        <w:tc>
          <w:tcPr>
            <w:tcW w:w="2337" w:type="dxa"/>
          </w:tcPr>
          <w:p w14:paraId="4A612E8D" w14:textId="130A82CB" w:rsidR="009D534F" w:rsidRDefault="004519F1" w:rsidP="00D1734F">
            <w:pPr>
              <w:rPr>
                <w:rFonts w:ascii="Times New Roman" w:eastAsia="Aptos" w:hAnsi="Times New Roman" w:cs="Times New Roman"/>
              </w:rPr>
            </w:pPr>
            <w:r>
              <w:rPr>
                <w:rFonts w:ascii="Times New Roman" w:eastAsia="Aptos" w:hAnsi="Times New Roman" w:cs="Times New Roman"/>
              </w:rPr>
              <w:t>Quercus bicolor</w:t>
            </w:r>
          </w:p>
        </w:tc>
        <w:tc>
          <w:tcPr>
            <w:tcW w:w="2337" w:type="dxa"/>
          </w:tcPr>
          <w:p w14:paraId="0D43A856" w14:textId="0FEAFC1F" w:rsidR="009D534F" w:rsidRDefault="004519F1" w:rsidP="00D1734F">
            <w:pPr>
              <w:rPr>
                <w:rFonts w:ascii="Times New Roman" w:eastAsia="Aptos" w:hAnsi="Times New Roman" w:cs="Times New Roman"/>
              </w:rPr>
            </w:pPr>
            <w:r>
              <w:rPr>
                <w:rFonts w:ascii="Times New Roman" w:eastAsia="Aptos" w:hAnsi="Times New Roman" w:cs="Times New Roman"/>
              </w:rPr>
              <w:t>Swamp white oak</w:t>
            </w:r>
          </w:p>
        </w:tc>
        <w:tc>
          <w:tcPr>
            <w:tcW w:w="2338" w:type="dxa"/>
          </w:tcPr>
          <w:p w14:paraId="779DA396" w14:textId="44F6780A" w:rsidR="009D534F" w:rsidRDefault="004519F1" w:rsidP="00D1734F">
            <w:pPr>
              <w:rPr>
                <w:rFonts w:ascii="Times New Roman" w:eastAsia="Aptos" w:hAnsi="Times New Roman" w:cs="Times New Roman"/>
              </w:rPr>
            </w:pPr>
            <w:r>
              <w:rPr>
                <w:rFonts w:ascii="Times New Roman" w:eastAsia="Aptos" w:hAnsi="Times New Roman" w:cs="Times New Roman"/>
              </w:rPr>
              <w:t>Yes</w:t>
            </w:r>
          </w:p>
        </w:tc>
        <w:tc>
          <w:tcPr>
            <w:tcW w:w="2338" w:type="dxa"/>
          </w:tcPr>
          <w:p w14:paraId="7599A21B" w14:textId="7D84353B" w:rsidR="009D534F" w:rsidRDefault="004519F1" w:rsidP="00D1734F">
            <w:pPr>
              <w:rPr>
                <w:rFonts w:ascii="Times New Roman" w:eastAsia="Aptos" w:hAnsi="Times New Roman" w:cs="Times New Roman"/>
              </w:rPr>
            </w:pPr>
            <w:r>
              <w:rPr>
                <w:rFonts w:ascii="Times New Roman" w:eastAsia="Aptos" w:hAnsi="Times New Roman" w:cs="Times New Roman"/>
              </w:rPr>
              <w:t>Yes</w:t>
            </w:r>
          </w:p>
        </w:tc>
      </w:tr>
      <w:tr w:rsidR="009D534F" w14:paraId="7FDAFCC6" w14:textId="77777777" w:rsidTr="009E1605">
        <w:trPr>
          <w:trHeight w:val="386"/>
        </w:trPr>
        <w:tc>
          <w:tcPr>
            <w:tcW w:w="2337" w:type="dxa"/>
          </w:tcPr>
          <w:p w14:paraId="184C5252" w14:textId="6C76ED54" w:rsidR="009D534F" w:rsidRDefault="002E72E1" w:rsidP="002E72E1">
            <w:pPr>
              <w:tabs>
                <w:tab w:val="center" w:pos="1060"/>
              </w:tabs>
              <w:rPr>
                <w:rFonts w:ascii="Times New Roman" w:eastAsia="Aptos" w:hAnsi="Times New Roman" w:cs="Times New Roman"/>
              </w:rPr>
            </w:pPr>
            <w:r>
              <w:rPr>
                <w:rFonts w:ascii="Times New Roman" w:eastAsia="Aptos" w:hAnsi="Times New Roman" w:cs="Times New Roman"/>
              </w:rPr>
              <w:t>Quercus coccinea</w:t>
            </w:r>
          </w:p>
        </w:tc>
        <w:tc>
          <w:tcPr>
            <w:tcW w:w="2337" w:type="dxa"/>
          </w:tcPr>
          <w:p w14:paraId="42FEE3AA" w14:textId="5FC135BF" w:rsidR="009D534F" w:rsidRDefault="002E72E1" w:rsidP="00D1734F">
            <w:pPr>
              <w:rPr>
                <w:rFonts w:ascii="Times New Roman" w:eastAsia="Aptos" w:hAnsi="Times New Roman" w:cs="Times New Roman"/>
              </w:rPr>
            </w:pPr>
            <w:r>
              <w:rPr>
                <w:rFonts w:ascii="Times New Roman" w:eastAsia="Aptos" w:hAnsi="Times New Roman" w:cs="Times New Roman"/>
              </w:rPr>
              <w:t>Scarlet oak</w:t>
            </w:r>
          </w:p>
        </w:tc>
        <w:tc>
          <w:tcPr>
            <w:tcW w:w="2338" w:type="dxa"/>
          </w:tcPr>
          <w:p w14:paraId="4770BC5C" w14:textId="670823FB" w:rsidR="009D534F" w:rsidRDefault="002E72E1" w:rsidP="00D1734F">
            <w:pPr>
              <w:rPr>
                <w:rFonts w:ascii="Times New Roman" w:eastAsia="Aptos" w:hAnsi="Times New Roman" w:cs="Times New Roman"/>
              </w:rPr>
            </w:pPr>
            <w:r>
              <w:rPr>
                <w:rFonts w:ascii="Times New Roman" w:eastAsia="Aptos" w:hAnsi="Times New Roman" w:cs="Times New Roman"/>
              </w:rPr>
              <w:t>Yes</w:t>
            </w:r>
          </w:p>
        </w:tc>
        <w:tc>
          <w:tcPr>
            <w:tcW w:w="2338" w:type="dxa"/>
          </w:tcPr>
          <w:p w14:paraId="4AF6F9D3" w14:textId="07251923" w:rsidR="009D534F" w:rsidRDefault="002E72E1" w:rsidP="00D1734F">
            <w:pPr>
              <w:rPr>
                <w:rFonts w:ascii="Times New Roman" w:eastAsia="Aptos" w:hAnsi="Times New Roman" w:cs="Times New Roman"/>
              </w:rPr>
            </w:pPr>
            <w:r>
              <w:rPr>
                <w:rFonts w:ascii="Times New Roman" w:eastAsia="Aptos" w:hAnsi="Times New Roman" w:cs="Times New Roman"/>
              </w:rPr>
              <w:t>Yes</w:t>
            </w:r>
          </w:p>
        </w:tc>
      </w:tr>
      <w:tr w:rsidR="009D534F" w14:paraId="232C4BF9" w14:textId="77777777" w:rsidTr="009E1605">
        <w:trPr>
          <w:trHeight w:val="386"/>
        </w:trPr>
        <w:tc>
          <w:tcPr>
            <w:tcW w:w="2337" w:type="dxa"/>
          </w:tcPr>
          <w:p w14:paraId="5FC3E94A" w14:textId="779F6C46" w:rsidR="001A5AD5" w:rsidRPr="00D1734F" w:rsidRDefault="001A5AD5" w:rsidP="001A5AD5">
            <w:pPr>
              <w:rPr>
                <w:rFonts w:ascii="Times New Roman" w:eastAsia="Aptos" w:hAnsi="Times New Roman" w:cs="Times New Roman"/>
              </w:rPr>
            </w:pPr>
            <w:r w:rsidRPr="00D1734F">
              <w:rPr>
                <w:rFonts w:ascii="Times New Roman" w:eastAsia="Aptos" w:hAnsi="Times New Roman" w:cs="Times New Roman"/>
              </w:rPr>
              <w:t>Quercus imbricaria</w:t>
            </w:r>
          </w:p>
          <w:p w14:paraId="0F203211" w14:textId="77777777" w:rsidR="009D534F" w:rsidRDefault="009D534F" w:rsidP="00D1734F">
            <w:pPr>
              <w:rPr>
                <w:rFonts w:ascii="Times New Roman" w:eastAsia="Aptos" w:hAnsi="Times New Roman" w:cs="Times New Roman"/>
              </w:rPr>
            </w:pPr>
          </w:p>
        </w:tc>
        <w:tc>
          <w:tcPr>
            <w:tcW w:w="2337" w:type="dxa"/>
          </w:tcPr>
          <w:p w14:paraId="612D6CA6" w14:textId="7FA8CEA7" w:rsidR="009D534F" w:rsidRDefault="001A5AD5" w:rsidP="00D1734F">
            <w:pPr>
              <w:rPr>
                <w:rFonts w:ascii="Times New Roman" w:eastAsia="Aptos" w:hAnsi="Times New Roman" w:cs="Times New Roman"/>
              </w:rPr>
            </w:pPr>
            <w:r w:rsidRPr="00D1734F">
              <w:rPr>
                <w:rFonts w:ascii="Times New Roman" w:eastAsia="Aptos" w:hAnsi="Times New Roman" w:cs="Times New Roman"/>
              </w:rPr>
              <w:t xml:space="preserve">Shingle </w:t>
            </w:r>
            <w:r w:rsidR="006E57FE">
              <w:rPr>
                <w:rFonts w:ascii="Times New Roman" w:eastAsia="Aptos" w:hAnsi="Times New Roman" w:cs="Times New Roman"/>
              </w:rPr>
              <w:t>o</w:t>
            </w:r>
            <w:r w:rsidRPr="00D1734F">
              <w:rPr>
                <w:rFonts w:ascii="Times New Roman" w:eastAsia="Aptos" w:hAnsi="Times New Roman" w:cs="Times New Roman"/>
              </w:rPr>
              <w:t>ak</w:t>
            </w:r>
          </w:p>
        </w:tc>
        <w:tc>
          <w:tcPr>
            <w:tcW w:w="2338" w:type="dxa"/>
          </w:tcPr>
          <w:p w14:paraId="26ADF82B" w14:textId="60BE436F" w:rsidR="009D534F" w:rsidRDefault="006E57FE" w:rsidP="00D1734F">
            <w:pPr>
              <w:rPr>
                <w:rFonts w:ascii="Times New Roman" w:eastAsia="Aptos" w:hAnsi="Times New Roman" w:cs="Times New Roman"/>
              </w:rPr>
            </w:pPr>
            <w:r>
              <w:rPr>
                <w:rFonts w:ascii="Times New Roman" w:eastAsia="Aptos" w:hAnsi="Times New Roman" w:cs="Times New Roman"/>
              </w:rPr>
              <w:t>Yes</w:t>
            </w:r>
          </w:p>
        </w:tc>
        <w:tc>
          <w:tcPr>
            <w:tcW w:w="2338" w:type="dxa"/>
          </w:tcPr>
          <w:p w14:paraId="7B16579E" w14:textId="2584BBD4" w:rsidR="009D534F" w:rsidRDefault="006E57FE" w:rsidP="00D1734F">
            <w:pPr>
              <w:rPr>
                <w:rFonts w:ascii="Times New Roman" w:eastAsia="Aptos" w:hAnsi="Times New Roman" w:cs="Times New Roman"/>
              </w:rPr>
            </w:pPr>
            <w:r>
              <w:rPr>
                <w:rFonts w:ascii="Times New Roman" w:eastAsia="Aptos" w:hAnsi="Times New Roman" w:cs="Times New Roman"/>
              </w:rPr>
              <w:t>Yes</w:t>
            </w:r>
          </w:p>
        </w:tc>
      </w:tr>
      <w:tr w:rsidR="009D534F" w14:paraId="7BDEDA25" w14:textId="77777777" w:rsidTr="009E1605">
        <w:trPr>
          <w:trHeight w:val="386"/>
        </w:trPr>
        <w:tc>
          <w:tcPr>
            <w:tcW w:w="2337" w:type="dxa"/>
          </w:tcPr>
          <w:p w14:paraId="756B67CB" w14:textId="78CF2D65" w:rsidR="009D534F" w:rsidRDefault="00E26541" w:rsidP="00D1734F">
            <w:pPr>
              <w:rPr>
                <w:rFonts w:ascii="Times New Roman" w:eastAsia="Aptos" w:hAnsi="Times New Roman" w:cs="Times New Roman"/>
              </w:rPr>
            </w:pPr>
            <w:r>
              <w:rPr>
                <w:rFonts w:ascii="Times New Roman" w:eastAsia="Aptos" w:hAnsi="Times New Roman" w:cs="Times New Roman"/>
              </w:rPr>
              <w:t>Quercus lyrata</w:t>
            </w:r>
          </w:p>
        </w:tc>
        <w:tc>
          <w:tcPr>
            <w:tcW w:w="2337" w:type="dxa"/>
          </w:tcPr>
          <w:p w14:paraId="3479DCDE" w14:textId="589208F8" w:rsidR="009D534F" w:rsidRDefault="00E26541" w:rsidP="00D1734F">
            <w:pPr>
              <w:rPr>
                <w:rFonts w:ascii="Times New Roman" w:eastAsia="Aptos" w:hAnsi="Times New Roman" w:cs="Times New Roman"/>
              </w:rPr>
            </w:pPr>
            <w:r>
              <w:rPr>
                <w:rFonts w:ascii="Times New Roman" w:eastAsia="Aptos" w:hAnsi="Times New Roman" w:cs="Times New Roman"/>
              </w:rPr>
              <w:t>Overcup oak</w:t>
            </w:r>
          </w:p>
        </w:tc>
        <w:tc>
          <w:tcPr>
            <w:tcW w:w="2338" w:type="dxa"/>
          </w:tcPr>
          <w:p w14:paraId="421B0FE2" w14:textId="35D47FCF" w:rsidR="009D534F" w:rsidRDefault="00E26541" w:rsidP="00D1734F">
            <w:pPr>
              <w:rPr>
                <w:rFonts w:ascii="Times New Roman" w:eastAsia="Aptos" w:hAnsi="Times New Roman" w:cs="Times New Roman"/>
              </w:rPr>
            </w:pPr>
            <w:r>
              <w:rPr>
                <w:rFonts w:ascii="Times New Roman" w:eastAsia="Aptos" w:hAnsi="Times New Roman" w:cs="Times New Roman"/>
              </w:rPr>
              <w:t>Yes</w:t>
            </w:r>
          </w:p>
        </w:tc>
        <w:tc>
          <w:tcPr>
            <w:tcW w:w="2338" w:type="dxa"/>
          </w:tcPr>
          <w:p w14:paraId="233D25C6" w14:textId="12AE10F3" w:rsidR="009D534F" w:rsidRDefault="00E26541" w:rsidP="00D1734F">
            <w:pPr>
              <w:rPr>
                <w:rFonts w:ascii="Times New Roman" w:eastAsia="Aptos" w:hAnsi="Times New Roman" w:cs="Times New Roman"/>
              </w:rPr>
            </w:pPr>
            <w:r>
              <w:rPr>
                <w:rFonts w:ascii="Times New Roman" w:eastAsia="Aptos" w:hAnsi="Times New Roman" w:cs="Times New Roman"/>
              </w:rPr>
              <w:t>Yes</w:t>
            </w:r>
          </w:p>
        </w:tc>
      </w:tr>
      <w:tr w:rsidR="009D534F" w14:paraId="7E4D3F1F" w14:textId="77777777" w:rsidTr="009E1605">
        <w:trPr>
          <w:trHeight w:val="386"/>
        </w:trPr>
        <w:tc>
          <w:tcPr>
            <w:tcW w:w="2337" w:type="dxa"/>
          </w:tcPr>
          <w:p w14:paraId="2F63A6A4" w14:textId="380A0B8B" w:rsidR="009D534F" w:rsidRDefault="00DA27D1" w:rsidP="00D1734F">
            <w:pPr>
              <w:rPr>
                <w:rFonts w:ascii="Times New Roman" w:eastAsia="Aptos" w:hAnsi="Times New Roman" w:cs="Times New Roman"/>
              </w:rPr>
            </w:pPr>
            <w:r>
              <w:rPr>
                <w:rFonts w:ascii="Times New Roman" w:eastAsia="Aptos" w:hAnsi="Times New Roman" w:cs="Times New Roman"/>
              </w:rPr>
              <w:t>Quercus macrocarpa</w:t>
            </w:r>
          </w:p>
        </w:tc>
        <w:tc>
          <w:tcPr>
            <w:tcW w:w="2337" w:type="dxa"/>
          </w:tcPr>
          <w:p w14:paraId="1CFCBC52" w14:textId="6146556D" w:rsidR="009D534F" w:rsidRDefault="00DA27D1" w:rsidP="00D1734F">
            <w:pPr>
              <w:rPr>
                <w:rFonts w:ascii="Times New Roman" w:eastAsia="Aptos" w:hAnsi="Times New Roman" w:cs="Times New Roman"/>
              </w:rPr>
            </w:pPr>
            <w:r>
              <w:rPr>
                <w:rFonts w:ascii="Times New Roman" w:eastAsia="Aptos" w:hAnsi="Times New Roman" w:cs="Times New Roman"/>
              </w:rPr>
              <w:t>Bur oak</w:t>
            </w:r>
          </w:p>
        </w:tc>
        <w:tc>
          <w:tcPr>
            <w:tcW w:w="2338" w:type="dxa"/>
          </w:tcPr>
          <w:p w14:paraId="26D147FE" w14:textId="4D37FAE1" w:rsidR="009D534F" w:rsidRDefault="00DA27D1" w:rsidP="00D1734F">
            <w:pPr>
              <w:rPr>
                <w:rFonts w:ascii="Times New Roman" w:eastAsia="Aptos" w:hAnsi="Times New Roman" w:cs="Times New Roman"/>
              </w:rPr>
            </w:pPr>
            <w:r>
              <w:rPr>
                <w:rFonts w:ascii="Times New Roman" w:eastAsia="Aptos" w:hAnsi="Times New Roman" w:cs="Times New Roman"/>
              </w:rPr>
              <w:t>Yes</w:t>
            </w:r>
          </w:p>
        </w:tc>
        <w:tc>
          <w:tcPr>
            <w:tcW w:w="2338" w:type="dxa"/>
          </w:tcPr>
          <w:p w14:paraId="45C3A993" w14:textId="43C8496C" w:rsidR="009D534F" w:rsidRDefault="00DA27D1" w:rsidP="00D1734F">
            <w:pPr>
              <w:rPr>
                <w:rFonts w:ascii="Times New Roman" w:eastAsia="Aptos" w:hAnsi="Times New Roman" w:cs="Times New Roman"/>
              </w:rPr>
            </w:pPr>
            <w:r>
              <w:rPr>
                <w:rFonts w:ascii="Times New Roman" w:eastAsia="Aptos" w:hAnsi="Times New Roman" w:cs="Times New Roman"/>
              </w:rPr>
              <w:t>Yes</w:t>
            </w:r>
          </w:p>
        </w:tc>
      </w:tr>
      <w:tr w:rsidR="009D534F" w14:paraId="1A3F6A63" w14:textId="77777777" w:rsidTr="009E1605">
        <w:trPr>
          <w:trHeight w:val="386"/>
        </w:trPr>
        <w:tc>
          <w:tcPr>
            <w:tcW w:w="2337" w:type="dxa"/>
          </w:tcPr>
          <w:p w14:paraId="747B767A" w14:textId="09D65DCE" w:rsidR="009D534F" w:rsidRDefault="002C7396" w:rsidP="00D1734F">
            <w:pPr>
              <w:rPr>
                <w:rFonts w:ascii="Times New Roman" w:eastAsia="Aptos" w:hAnsi="Times New Roman" w:cs="Times New Roman"/>
              </w:rPr>
            </w:pPr>
            <w:r>
              <w:rPr>
                <w:rFonts w:ascii="Times New Roman" w:eastAsia="Aptos" w:hAnsi="Times New Roman" w:cs="Times New Roman"/>
              </w:rPr>
              <w:t>Quercus michauxii</w:t>
            </w:r>
          </w:p>
        </w:tc>
        <w:tc>
          <w:tcPr>
            <w:tcW w:w="2337" w:type="dxa"/>
          </w:tcPr>
          <w:p w14:paraId="3F7D2E04" w14:textId="6D0A0C50" w:rsidR="009D534F" w:rsidRDefault="004675D2" w:rsidP="00D1734F">
            <w:pPr>
              <w:rPr>
                <w:rFonts w:ascii="Times New Roman" w:eastAsia="Aptos" w:hAnsi="Times New Roman" w:cs="Times New Roman"/>
              </w:rPr>
            </w:pPr>
            <w:r>
              <w:rPr>
                <w:rFonts w:ascii="Times New Roman" w:eastAsia="Aptos" w:hAnsi="Times New Roman" w:cs="Times New Roman"/>
              </w:rPr>
              <w:t>Swamp chestnut oak</w:t>
            </w:r>
          </w:p>
        </w:tc>
        <w:tc>
          <w:tcPr>
            <w:tcW w:w="2338" w:type="dxa"/>
          </w:tcPr>
          <w:p w14:paraId="405B277F" w14:textId="7155D31F" w:rsidR="009D534F" w:rsidRDefault="004675D2" w:rsidP="00D1734F">
            <w:pPr>
              <w:rPr>
                <w:rFonts w:ascii="Times New Roman" w:eastAsia="Aptos" w:hAnsi="Times New Roman" w:cs="Times New Roman"/>
              </w:rPr>
            </w:pPr>
            <w:r>
              <w:rPr>
                <w:rFonts w:ascii="Times New Roman" w:eastAsia="Aptos" w:hAnsi="Times New Roman" w:cs="Times New Roman"/>
              </w:rPr>
              <w:t>Yes</w:t>
            </w:r>
          </w:p>
        </w:tc>
        <w:tc>
          <w:tcPr>
            <w:tcW w:w="2338" w:type="dxa"/>
          </w:tcPr>
          <w:p w14:paraId="0406F707" w14:textId="61D05826" w:rsidR="009D534F" w:rsidRDefault="004675D2" w:rsidP="00D1734F">
            <w:pPr>
              <w:rPr>
                <w:rFonts w:ascii="Times New Roman" w:eastAsia="Aptos" w:hAnsi="Times New Roman" w:cs="Times New Roman"/>
              </w:rPr>
            </w:pPr>
            <w:r>
              <w:rPr>
                <w:rFonts w:ascii="Times New Roman" w:eastAsia="Aptos" w:hAnsi="Times New Roman" w:cs="Times New Roman"/>
              </w:rPr>
              <w:t>Yes</w:t>
            </w:r>
          </w:p>
        </w:tc>
      </w:tr>
      <w:tr w:rsidR="009D534F" w14:paraId="62307F67" w14:textId="77777777" w:rsidTr="009E1605">
        <w:trPr>
          <w:trHeight w:val="386"/>
        </w:trPr>
        <w:tc>
          <w:tcPr>
            <w:tcW w:w="2337" w:type="dxa"/>
          </w:tcPr>
          <w:p w14:paraId="0DE11D34" w14:textId="3235C06D" w:rsidR="009D534F" w:rsidRDefault="00212F30" w:rsidP="00D1734F">
            <w:pPr>
              <w:rPr>
                <w:rFonts w:ascii="Times New Roman" w:eastAsia="Aptos" w:hAnsi="Times New Roman" w:cs="Times New Roman"/>
              </w:rPr>
            </w:pPr>
            <w:r w:rsidRPr="00D1734F">
              <w:rPr>
                <w:rFonts w:ascii="Times New Roman" w:eastAsia="Aptos" w:hAnsi="Times New Roman" w:cs="Times New Roman"/>
              </w:rPr>
              <w:t>Quercus palustris</w:t>
            </w:r>
          </w:p>
        </w:tc>
        <w:tc>
          <w:tcPr>
            <w:tcW w:w="2337" w:type="dxa"/>
          </w:tcPr>
          <w:p w14:paraId="102A0113" w14:textId="25E881DF" w:rsidR="009D534F" w:rsidRDefault="00212F30" w:rsidP="00D1734F">
            <w:pPr>
              <w:rPr>
                <w:rFonts w:ascii="Times New Roman" w:eastAsia="Aptos" w:hAnsi="Times New Roman" w:cs="Times New Roman"/>
              </w:rPr>
            </w:pPr>
            <w:r>
              <w:rPr>
                <w:rFonts w:ascii="Times New Roman" w:eastAsia="Aptos" w:hAnsi="Times New Roman" w:cs="Times New Roman"/>
              </w:rPr>
              <w:t>Pin oak</w:t>
            </w:r>
          </w:p>
        </w:tc>
        <w:tc>
          <w:tcPr>
            <w:tcW w:w="2338" w:type="dxa"/>
          </w:tcPr>
          <w:p w14:paraId="3677FDAF" w14:textId="5B8D4648" w:rsidR="009D534F" w:rsidRDefault="00212F30" w:rsidP="00D1734F">
            <w:pPr>
              <w:rPr>
                <w:rFonts w:ascii="Times New Roman" w:eastAsia="Aptos" w:hAnsi="Times New Roman" w:cs="Times New Roman"/>
              </w:rPr>
            </w:pPr>
            <w:r>
              <w:rPr>
                <w:rFonts w:ascii="Times New Roman" w:eastAsia="Aptos" w:hAnsi="Times New Roman" w:cs="Times New Roman"/>
              </w:rPr>
              <w:t>Yes</w:t>
            </w:r>
          </w:p>
        </w:tc>
        <w:tc>
          <w:tcPr>
            <w:tcW w:w="2338" w:type="dxa"/>
          </w:tcPr>
          <w:p w14:paraId="344BFCDD" w14:textId="04DC3082" w:rsidR="009D534F" w:rsidRDefault="00212F30" w:rsidP="00D1734F">
            <w:pPr>
              <w:rPr>
                <w:rFonts w:ascii="Times New Roman" w:eastAsia="Aptos" w:hAnsi="Times New Roman" w:cs="Times New Roman"/>
              </w:rPr>
            </w:pPr>
            <w:r>
              <w:rPr>
                <w:rFonts w:ascii="Times New Roman" w:eastAsia="Aptos" w:hAnsi="Times New Roman" w:cs="Times New Roman"/>
              </w:rPr>
              <w:t>Yes</w:t>
            </w:r>
          </w:p>
        </w:tc>
      </w:tr>
      <w:tr w:rsidR="009D534F" w14:paraId="5E70234E" w14:textId="77777777" w:rsidTr="009E1605">
        <w:trPr>
          <w:trHeight w:val="386"/>
        </w:trPr>
        <w:tc>
          <w:tcPr>
            <w:tcW w:w="2337" w:type="dxa"/>
          </w:tcPr>
          <w:p w14:paraId="79947971" w14:textId="2ED487DE" w:rsidR="009D534F" w:rsidRDefault="00212F30" w:rsidP="00D1734F">
            <w:pPr>
              <w:rPr>
                <w:rFonts w:ascii="Times New Roman" w:eastAsia="Aptos" w:hAnsi="Times New Roman" w:cs="Times New Roman"/>
              </w:rPr>
            </w:pPr>
            <w:r w:rsidRPr="00D1734F">
              <w:rPr>
                <w:rFonts w:ascii="Times New Roman" w:eastAsia="Aptos" w:hAnsi="Times New Roman" w:cs="Times New Roman"/>
              </w:rPr>
              <w:t>Quercus p</w:t>
            </w:r>
            <w:r w:rsidR="00295C27">
              <w:rPr>
                <w:rFonts w:ascii="Times New Roman" w:eastAsia="Aptos" w:hAnsi="Times New Roman" w:cs="Times New Roman"/>
              </w:rPr>
              <w:t>agoda</w:t>
            </w:r>
          </w:p>
        </w:tc>
        <w:tc>
          <w:tcPr>
            <w:tcW w:w="2337" w:type="dxa"/>
          </w:tcPr>
          <w:p w14:paraId="5003DAE3" w14:textId="6464E13C" w:rsidR="009D534F" w:rsidRDefault="00295C27" w:rsidP="00D1734F">
            <w:pPr>
              <w:rPr>
                <w:rFonts w:ascii="Times New Roman" w:eastAsia="Aptos" w:hAnsi="Times New Roman" w:cs="Times New Roman"/>
              </w:rPr>
            </w:pPr>
            <w:r>
              <w:rPr>
                <w:rFonts w:ascii="Times New Roman" w:eastAsia="Aptos" w:hAnsi="Times New Roman" w:cs="Times New Roman"/>
              </w:rPr>
              <w:t>Cherrybark</w:t>
            </w:r>
          </w:p>
        </w:tc>
        <w:tc>
          <w:tcPr>
            <w:tcW w:w="2338" w:type="dxa"/>
          </w:tcPr>
          <w:p w14:paraId="3EF1139A" w14:textId="63724EE8" w:rsidR="009D534F" w:rsidRDefault="00295C27" w:rsidP="00D1734F">
            <w:pPr>
              <w:rPr>
                <w:rFonts w:ascii="Times New Roman" w:eastAsia="Aptos" w:hAnsi="Times New Roman" w:cs="Times New Roman"/>
              </w:rPr>
            </w:pPr>
            <w:r>
              <w:rPr>
                <w:rFonts w:ascii="Times New Roman" w:eastAsia="Aptos" w:hAnsi="Times New Roman" w:cs="Times New Roman"/>
              </w:rPr>
              <w:t>Yes</w:t>
            </w:r>
          </w:p>
        </w:tc>
        <w:tc>
          <w:tcPr>
            <w:tcW w:w="2338" w:type="dxa"/>
          </w:tcPr>
          <w:p w14:paraId="4189CC51" w14:textId="621112D9" w:rsidR="009D534F" w:rsidRDefault="00295C27" w:rsidP="00D1734F">
            <w:pPr>
              <w:rPr>
                <w:rFonts w:ascii="Times New Roman" w:eastAsia="Aptos" w:hAnsi="Times New Roman" w:cs="Times New Roman"/>
              </w:rPr>
            </w:pPr>
            <w:r>
              <w:rPr>
                <w:rFonts w:ascii="Times New Roman" w:eastAsia="Aptos" w:hAnsi="Times New Roman" w:cs="Times New Roman"/>
              </w:rPr>
              <w:t>Yes</w:t>
            </w:r>
          </w:p>
        </w:tc>
      </w:tr>
      <w:tr w:rsidR="009D534F" w14:paraId="73704E7E" w14:textId="77777777" w:rsidTr="009E1605">
        <w:trPr>
          <w:trHeight w:val="386"/>
        </w:trPr>
        <w:tc>
          <w:tcPr>
            <w:tcW w:w="2337" w:type="dxa"/>
          </w:tcPr>
          <w:p w14:paraId="0F07460C" w14:textId="006A1979" w:rsidR="009D534F" w:rsidRDefault="00EE1698" w:rsidP="00D1734F">
            <w:pPr>
              <w:rPr>
                <w:rFonts w:ascii="Times New Roman" w:eastAsia="Aptos" w:hAnsi="Times New Roman" w:cs="Times New Roman"/>
              </w:rPr>
            </w:pPr>
            <w:r>
              <w:rPr>
                <w:rFonts w:ascii="Times New Roman" w:eastAsia="Aptos" w:hAnsi="Times New Roman" w:cs="Times New Roman"/>
              </w:rPr>
              <w:t xml:space="preserve">Quercus </w:t>
            </w:r>
            <w:r w:rsidR="009F4569">
              <w:rPr>
                <w:rFonts w:ascii="Times New Roman" w:eastAsia="Aptos" w:hAnsi="Times New Roman" w:cs="Times New Roman"/>
              </w:rPr>
              <w:t>p</w:t>
            </w:r>
            <w:r w:rsidR="00295C27">
              <w:rPr>
                <w:rFonts w:ascii="Times New Roman" w:eastAsia="Aptos" w:hAnsi="Times New Roman" w:cs="Times New Roman"/>
              </w:rPr>
              <w:t>hellos</w:t>
            </w:r>
          </w:p>
        </w:tc>
        <w:tc>
          <w:tcPr>
            <w:tcW w:w="2337" w:type="dxa"/>
          </w:tcPr>
          <w:p w14:paraId="2517049E" w14:textId="0B804823" w:rsidR="009D534F" w:rsidRDefault="00295C27" w:rsidP="00D1734F">
            <w:pPr>
              <w:rPr>
                <w:rFonts w:ascii="Times New Roman" w:eastAsia="Aptos" w:hAnsi="Times New Roman" w:cs="Times New Roman"/>
              </w:rPr>
            </w:pPr>
            <w:r>
              <w:rPr>
                <w:rFonts w:ascii="Times New Roman" w:eastAsia="Aptos" w:hAnsi="Times New Roman" w:cs="Times New Roman"/>
              </w:rPr>
              <w:t xml:space="preserve">Willow </w:t>
            </w:r>
            <w:r w:rsidR="009F4569">
              <w:rPr>
                <w:rFonts w:ascii="Times New Roman" w:eastAsia="Aptos" w:hAnsi="Times New Roman" w:cs="Times New Roman"/>
              </w:rPr>
              <w:t>oak</w:t>
            </w:r>
          </w:p>
        </w:tc>
        <w:tc>
          <w:tcPr>
            <w:tcW w:w="2338" w:type="dxa"/>
          </w:tcPr>
          <w:p w14:paraId="7F18D518" w14:textId="30CD9A1C" w:rsidR="009D534F" w:rsidRDefault="009F4569" w:rsidP="00D1734F">
            <w:pPr>
              <w:rPr>
                <w:rFonts w:ascii="Times New Roman" w:eastAsia="Aptos" w:hAnsi="Times New Roman" w:cs="Times New Roman"/>
              </w:rPr>
            </w:pPr>
            <w:r>
              <w:rPr>
                <w:rFonts w:ascii="Times New Roman" w:eastAsia="Aptos" w:hAnsi="Times New Roman" w:cs="Times New Roman"/>
              </w:rPr>
              <w:t>Yes</w:t>
            </w:r>
          </w:p>
        </w:tc>
        <w:tc>
          <w:tcPr>
            <w:tcW w:w="2338" w:type="dxa"/>
          </w:tcPr>
          <w:p w14:paraId="76B406A8" w14:textId="7642728D" w:rsidR="009D534F" w:rsidRDefault="00295C27" w:rsidP="00D1734F">
            <w:pPr>
              <w:rPr>
                <w:rFonts w:ascii="Times New Roman" w:eastAsia="Aptos" w:hAnsi="Times New Roman" w:cs="Times New Roman"/>
              </w:rPr>
            </w:pPr>
            <w:r>
              <w:rPr>
                <w:rFonts w:ascii="Times New Roman" w:eastAsia="Aptos" w:hAnsi="Times New Roman" w:cs="Times New Roman"/>
              </w:rPr>
              <w:t>Yes</w:t>
            </w:r>
          </w:p>
        </w:tc>
      </w:tr>
      <w:tr w:rsidR="009D534F" w14:paraId="742D3507" w14:textId="77777777" w:rsidTr="009E1605">
        <w:trPr>
          <w:trHeight w:val="386"/>
        </w:trPr>
        <w:tc>
          <w:tcPr>
            <w:tcW w:w="2337" w:type="dxa"/>
          </w:tcPr>
          <w:p w14:paraId="36803488" w14:textId="2E8257BE" w:rsidR="009D534F" w:rsidRDefault="00D40B8A" w:rsidP="00D1734F">
            <w:pPr>
              <w:rPr>
                <w:rFonts w:ascii="Times New Roman" w:eastAsia="Aptos" w:hAnsi="Times New Roman" w:cs="Times New Roman"/>
              </w:rPr>
            </w:pPr>
            <w:r>
              <w:rPr>
                <w:rFonts w:ascii="Times New Roman" w:eastAsia="Aptos" w:hAnsi="Times New Roman" w:cs="Times New Roman"/>
              </w:rPr>
              <w:t>Quercus rubra</w:t>
            </w:r>
          </w:p>
        </w:tc>
        <w:tc>
          <w:tcPr>
            <w:tcW w:w="2337" w:type="dxa"/>
          </w:tcPr>
          <w:p w14:paraId="6F6C0983" w14:textId="1A25F240" w:rsidR="009D534F" w:rsidRDefault="00D40B8A" w:rsidP="00D1734F">
            <w:pPr>
              <w:rPr>
                <w:rFonts w:ascii="Times New Roman" w:eastAsia="Aptos" w:hAnsi="Times New Roman" w:cs="Times New Roman"/>
              </w:rPr>
            </w:pPr>
            <w:r>
              <w:rPr>
                <w:rFonts w:ascii="Times New Roman" w:eastAsia="Aptos" w:hAnsi="Times New Roman" w:cs="Times New Roman"/>
              </w:rPr>
              <w:t>Red oak</w:t>
            </w:r>
          </w:p>
        </w:tc>
        <w:tc>
          <w:tcPr>
            <w:tcW w:w="2338" w:type="dxa"/>
          </w:tcPr>
          <w:p w14:paraId="1EB5EB11" w14:textId="41733F1D" w:rsidR="009D534F" w:rsidRDefault="00D40B8A" w:rsidP="00D1734F">
            <w:pPr>
              <w:rPr>
                <w:rFonts w:ascii="Times New Roman" w:eastAsia="Aptos" w:hAnsi="Times New Roman" w:cs="Times New Roman"/>
              </w:rPr>
            </w:pPr>
            <w:r>
              <w:rPr>
                <w:rFonts w:ascii="Times New Roman" w:eastAsia="Aptos" w:hAnsi="Times New Roman" w:cs="Times New Roman"/>
              </w:rPr>
              <w:t>Yes</w:t>
            </w:r>
          </w:p>
        </w:tc>
        <w:tc>
          <w:tcPr>
            <w:tcW w:w="2338" w:type="dxa"/>
          </w:tcPr>
          <w:p w14:paraId="4407A40C" w14:textId="3AAAC338" w:rsidR="009D534F" w:rsidRDefault="00D40B8A" w:rsidP="00D1734F">
            <w:pPr>
              <w:rPr>
                <w:rFonts w:ascii="Times New Roman" w:eastAsia="Aptos" w:hAnsi="Times New Roman" w:cs="Times New Roman"/>
              </w:rPr>
            </w:pPr>
            <w:r>
              <w:rPr>
                <w:rFonts w:ascii="Times New Roman" w:eastAsia="Aptos" w:hAnsi="Times New Roman" w:cs="Times New Roman"/>
              </w:rPr>
              <w:t>Yes</w:t>
            </w:r>
          </w:p>
        </w:tc>
      </w:tr>
      <w:tr w:rsidR="009D534F" w14:paraId="235E91E1" w14:textId="77777777" w:rsidTr="009E1605">
        <w:trPr>
          <w:trHeight w:val="386"/>
        </w:trPr>
        <w:tc>
          <w:tcPr>
            <w:tcW w:w="2337" w:type="dxa"/>
          </w:tcPr>
          <w:p w14:paraId="05583120" w14:textId="29B25C8A" w:rsidR="009D534F" w:rsidRDefault="00D40B8A" w:rsidP="00D1734F">
            <w:pPr>
              <w:rPr>
                <w:rFonts w:ascii="Times New Roman" w:eastAsia="Aptos" w:hAnsi="Times New Roman" w:cs="Times New Roman"/>
              </w:rPr>
            </w:pPr>
            <w:r>
              <w:rPr>
                <w:rFonts w:ascii="Times New Roman" w:eastAsia="Aptos" w:hAnsi="Times New Roman" w:cs="Times New Roman"/>
              </w:rPr>
              <w:t xml:space="preserve">Quercus shumardii </w:t>
            </w:r>
          </w:p>
        </w:tc>
        <w:tc>
          <w:tcPr>
            <w:tcW w:w="2337" w:type="dxa"/>
          </w:tcPr>
          <w:p w14:paraId="23615B8A" w14:textId="793BFE99" w:rsidR="009D534F" w:rsidRDefault="00D40B8A" w:rsidP="00D1734F">
            <w:pPr>
              <w:rPr>
                <w:rFonts w:ascii="Times New Roman" w:eastAsia="Aptos" w:hAnsi="Times New Roman" w:cs="Times New Roman"/>
              </w:rPr>
            </w:pPr>
            <w:r>
              <w:rPr>
                <w:rFonts w:ascii="Times New Roman" w:eastAsia="Aptos" w:hAnsi="Times New Roman" w:cs="Times New Roman"/>
              </w:rPr>
              <w:t>Shumard oak</w:t>
            </w:r>
          </w:p>
        </w:tc>
        <w:tc>
          <w:tcPr>
            <w:tcW w:w="2338" w:type="dxa"/>
          </w:tcPr>
          <w:p w14:paraId="69017879" w14:textId="1C7FBE48" w:rsidR="009D534F" w:rsidRDefault="00D40B8A" w:rsidP="00D1734F">
            <w:pPr>
              <w:rPr>
                <w:rFonts w:ascii="Times New Roman" w:eastAsia="Aptos" w:hAnsi="Times New Roman" w:cs="Times New Roman"/>
              </w:rPr>
            </w:pPr>
            <w:r>
              <w:rPr>
                <w:rFonts w:ascii="Times New Roman" w:eastAsia="Aptos" w:hAnsi="Times New Roman" w:cs="Times New Roman"/>
              </w:rPr>
              <w:t>Yes</w:t>
            </w:r>
          </w:p>
        </w:tc>
        <w:tc>
          <w:tcPr>
            <w:tcW w:w="2338" w:type="dxa"/>
          </w:tcPr>
          <w:p w14:paraId="7877B4C3" w14:textId="5F2FBFDB" w:rsidR="009D534F" w:rsidRDefault="00D40B8A" w:rsidP="00D1734F">
            <w:pPr>
              <w:rPr>
                <w:rFonts w:ascii="Times New Roman" w:eastAsia="Aptos" w:hAnsi="Times New Roman" w:cs="Times New Roman"/>
              </w:rPr>
            </w:pPr>
            <w:r>
              <w:rPr>
                <w:rFonts w:ascii="Times New Roman" w:eastAsia="Aptos" w:hAnsi="Times New Roman" w:cs="Times New Roman"/>
              </w:rPr>
              <w:t>Yes</w:t>
            </w:r>
          </w:p>
        </w:tc>
      </w:tr>
      <w:tr w:rsidR="009D534F" w14:paraId="660AFDA5" w14:textId="77777777" w:rsidTr="009E1605">
        <w:trPr>
          <w:trHeight w:val="386"/>
        </w:trPr>
        <w:tc>
          <w:tcPr>
            <w:tcW w:w="2337" w:type="dxa"/>
          </w:tcPr>
          <w:p w14:paraId="7E0F3415" w14:textId="307FD26A" w:rsidR="009D534F" w:rsidRDefault="00BA2F75" w:rsidP="00D1734F">
            <w:pPr>
              <w:rPr>
                <w:rFonts w:ascii="Times New Roman" w:eastAsia="Aptos" w:hAnsi="Times New Roman" w:cs="Times New Roman"/>
              </w:rPr>
            </w:pPr>
            <w:r>
              <w:rPr>
                <w:rFonts w:ascii="Times New Roman" w:eastAsia="Aptos" w:hAnsi="Times New Roman" w:cs="Times New Roman"/>
              </w:rPr>
              <w:t>Quercus stellata</w:t>
            </w:r>
          </w:p>
        </w:tc>
        <w:tc>
          <w:tcPr>
            <w:tcW w:w="2337" w:type="dxa"/>
          </w:tcPr>
          <w:p w14:paraId="284E178B" w14:textId="03633750" w:rsidR="009D534F" w:rsidRDefault="00BA2F75" w:rsidP="00D1734F">
            <w:pPr>
              <w:rPr>
                <w:rFonts w:ascii="Times New Roman" w:eastAsia="Aptos" w:hAnsi="Times New Roman" w:cs="Times New Roman"/>
              </w:rPr>
            </w:pPr>
            <w:r>
              <w:rPr>
                <w:rFonts w:ascii="Times New Roman" w:eastAsia="Aptos" w:hAnsi="Times New Roman" w:cs="Times New Roman"/>
              </w:rPr>
              <w:t>Post oak</w:t>
            </w:r>
          </w:p>
        </w:tc>
        <w:tc>
          <w:tcPr>
            <w:tcW w:w="2338" w:type="dxa"/>
          </w:tcPr>
          <w:p w14:paraId="56EA0A88" w14:textId="770C2406" w:rsidR="009D534F" w:rsidRDefault="00BA2F75" w:rsidP="00D1734F">
            <w:pPr>
              <w:rPr>
                <w:rFonts w:ascii="Times New Roman" w:eastAsia="Aptos" w:hAnsi="Times New Roman" w:cs="Times New Roman"/>
              </w:rPr>
            </w:pPr>
            <w:r>
              <w:rPr>
                <w:rFonts w:ascii="Times New Roman" w:eastAsia="Aptos" w:hAnsi="Times New Roman" w:cs="Times New Roman"/>
              </w:rPr>
              <w:t>Yes</w:t>
            </w:r>
          </w:p>
        </w:tc>
        <w:tc>
          <w:tcPr>
            <w:tcW w:w="2338" w:type="dxa"/>
          </w:tcPr>
          <w:p w14:paraId="6BA2F7D8" w14:textId="5701959D" w:rsidR="009D534F" w:rsidRDefault="00BA2F75" w:rsidP="00D1734F">
            <w:pPr>
              <w:rPr>
                <w:rFonts w:ascii="Times New Roman" w:eastAsia="Aptos" w:hAnsi="Times New Roman" w:cs="Times New Roman"/>
              </w:rPr>
            </w:pPr>
            <w:r>
              <w:rPr>
                <w:rFonts w:ascii="Times New Roman" w:eastAsia="Aptos" w:hAnsi="Times New Roman" w:cs="Times New Roman"/>
              </w:rPr>
              <w:t>Yes</w:t>
            </w:r>
          </w:p>
        </w:tc>
      </w:tr>
      <w:tr w:rsidR="009D534F" w14:paraId="5CA02199" w14:textId="77777777" w:rsidTr="009E1605">
        <w:trPr>
          <w:trHeight w:val="386"/>
        </w:trPr>
        <w:tc>
          <w:tcPr>
            <w:tcW w:w="2337" w:type="dxa"/>
          </w:tcPr>
          <w:p w14:paraId="4EB19D99" w14:textId="3B6D8EE6" w:rsidR="009D534F" w:rsidRDefault="00035293" w:rsidP="00D1734F">
            <w:pPr>
              <w:rPr>
                <w:rFonts w:ascii="Times New Roman" w:eastAsia="Aptos" w:hAnsi="Times New Roman" w:cs="Times New Roman"/>
              </w:rPr>
            </w:pPr>
            <w:r>
              <w:rPr>
                <w:rFonts w:ascii="Times New Roman" w:eastAsia="Aptos" w:hAnsi="Times New Roman" w:cs="Times New Roman"/>
              </w:rPr>
              <w:t>Quercus texana</w:t>
            </w:r>
          </w:p>
        </w:tc>
        <w:tc>
          <w:tcPr>
            <w:tcW w:w="2337" w:type="dxa"/>
          </w:tcPr>
          <w:p w14:paraId="0EF7DDB0" w14:textId="0BC3AEAE" w:rsidR="009D534F" w:rsidRDefault="005254DA" w:rsidP="00D1734F">
            <w:pPr>
              <w:rPr>
                <w:rFonts w:ascii="Times New Roman" w:eastAsia="Aptos" w:hAnsi="Times New Roman" w:cs="Times New Roman"/>
              </w:rPr>
            </w:pPr>
            <w:r>
              <w:rPr>
                <w:rFonts w:ascii="Times New Roman" w:eastAsia="Aptos" w:hAnsi="Times New Roman" w:cs="Times New Roman"/>
              </w:rPr>
              <w:t>Nuttall</w:t>
            </w:r>
            <w:r w:rsidR="00E14D8E">
              <w:rPr>
                <w:rFonts w:ascii="Times New Roman" w:eastAsia="Aptos" w:hAnsi="Times New Roman" w:cs="Times New Roman"/>
              </w:rPr>
              <w:t xml:space="preserve"> oak</w:t>
            </w:r>
          </w:p>
        </w:tc>
        <w:tc>
          <w:tcPr>
            <w:tcW w:w="2338" w:type="dxa"/>
          </w:tcPr>
          <w:p w14:paraId="56005A04" w14:textId="639696C3" w:rsidR="009D534F" w:rsidRDefault="00E14D8E" w:rsidP="00D1734F">
            <w:pPr>
              <w:rPr>
                <w:rFonts w:ascii="Times New Roman" w:eastAsia="Aptos" w:hAnsi="Times New Roman" w:cs="Times New Roman"/>
              </w:rPr>
            </w:pPr>
            <w:r>
              <w:rPr>
                <w:rFonts w:ascii="Times New Roman" w:eastAsia="Aptos" w:hAnsi="Times New Roman" w:cs="Times New Roman"/>
              </w:rPr>
              <w:t>Yes</w:t>
            </w:r>
          </w:p>
        </w:tc>
        <w:tc>
          <w:tcPr>
            <w:tcW w:w="2338" w:type="dxa"/>
          </w:tcPr>
          <w:p w14:paraId="668A2451" w14:textId="52774301" w:rsidR="009D534F" w:rsidRDefault="00E14D8E" w:rsidP="00D1734F">
            <w:pPr>
              <w:rPr>
                <w:rFonts w:ascii="Times New Roman" w:eastAsia="Aptos" w:hAnsi="Times New Roman" w:cs="Times New Roman"/>
              </w:rPr>
            </w:pPr>
            <w:r>
              <w:rPr>
                <w:rFonts w:ascii="Times New Roman" w:eastAsia="Aptos" w:hAnsi="Times New Roman" w:cs="Times New Roman"/>
              </w:rPr>
              <w:t>Yes</w:t>
            </w:r>
          </w:p>
        </w:tc>
      </w:tr>
      <w:tr w:rsidR="009D534F" w14:paraId="5186DAA3" w14:textId="77777777" w:rsidTr="009E1605">
        <w:trPr>
          <w:trHeight w:val="386"/>
        </w:trPr>
        <w:tc>
          <w:tcPr>
            <w:tcW w:w="2337" w:type="dxa"/>
          </w:tcPr>
          <w:p w14:paraId="0635D330" w14:textId="066A0072" w:rsidR="009D534F" w:rsidRDefault="005254DA" w:rsidP="00D1734F">
            <w:pPr>
              <w:rPr>
                <w:rFonts w:ascii="Times New Roman" w:eastAsia="Aptos" w:hAnsi="Times New Roman" w:cs="Times New Roman"/>
              </w:rPr>
            </w:pPr>
            <w:r>
              <w:rPr>
                <w:rFonts w:ascii="Times New Roman" w:eastAsia="Aptos" w:hAnsi="Times New Roman" w:cs="Times New Roman"/>
              </w:rPr>
              <w:t>Quercus velutina</w:t>
            </w:r>
          </w:p>
        </w:tc>
        <w:tc>
          <w:tcPr>
            <w:tcW w:w="2337" w:type="dxa"/>
          </w:tcPr>
          <w:p w14:paraId="59F37B6E" w14:textId="5D879334" w:rsidR="009D534F" w:rsidRDefault="005254DA" w:rsidP="00D1734F">
            <w:pPr>
              <w:rPr>
                <w:rFonts w:ascii="Times New Roman" w:eastAsia="Aptos" w:hAnsi="Times New Roman" w:cs="Times New Roman"/>
              </w:rPr>
            </w:pPr>
            <w:r>
              <w:rPr>
                <w:rFonts w:ascii="Times New Roman" w:eastAsia="Aptos" w:hAnsi="Times New Roman" w:cs="Times New Roman"/>
              </w:rPr>
              <w:t>Black oak</w:t>
            </w:r>
          </w:p>
        </w:tc>
        <w:tc>
          <w:tcPr>
            <w:tcW w:w="2338" w:type="dxa"/>
          </w:tcPr>
          <w:p w14:paraId="6CD2FE21" w14:textId="55B0D197" w:rsidR="009D534F" w:rsidRDefault="005254DA" w:rsidP="00D1734F">
            <w:pPr>
              <w:rPr>
                <w:rFonts w:ascii="Times New Roman" w:eastAsia="Aptos" w:hAnsi="Times New Roman" w:cs="Times New Roman"/>
              </w:rPr>
            </w:pPr>
            <w:r>
              <w:rPr>
                <w:rFonts w:ascii="Times New Roman" w:eastAsia="Aptos" w:hAnsi="Times New Roman" w:cs="Times New Roman"/>
              </w:rPr>
              <w:t>Yes</w:t>
            </w:r>
          </w:p>
        </w:tc>
        <w:tc>
          <w:tcPr>
            <w:tcW w:w="2338" w:type="dxa"/>
          </w:tcPr>
          <w:p w14:paraId="756C29A7" w14:textId="22FC2409" w:rsidR="009D534F" w:rsidRDefault="005254DA" w:rsidP="00D1734F">
            <w:pPr>
              <w:rPr>
                <w:rFonts w:ascii="Times New Roman" w:eastAsia="Aptos" w:hAnsi="Times New Roman" w:cs="Times New Roman"/>
              </w:rPr>
            </w:pPr>
            <w:r>
              <w:rPr>
                <w:rFonts w:ascii="Times New Roman" w:eastAsia="Aptos" w:hAnsi="Times New Roman" w:cs="Times New Roman"/>
              </w:rPr>
              <w:t>Yes</w:t>
            </w:r>
          </w:p>
        </w:tc>
      </w:tr>
      <w:tr w:rsidR="009D534F" w14:paraId="57CED157" w14:textId="77777777" w:rsidTr="009E1605">
        <w:trPr>
          <w:trHeight w:val="386"/>
        </w:trPr>
        <w:tc>
          <w:tcPr>
            <w:tcW w:w="2337" w:type="dxa"/>
          </w:tcPr>
          <w:p w14:paraId="3D7E7981" w14:textId="5D0EBABE" w:rsidR="009D534F" w:rsidRDefault="000F1522" w:rsidP="00D1734F">
            <w:pPr>
              <w:rPr>
                <w:rFonts w:ascii="Times New Roman" w:eastAsia="Aptos" w:hAnsi="Times New Roman" w:cs="Times New Roman"/>
              </w:rPr>
            </w:pPr>
            <w:r w:rsidRPr="00D1734F">
              <w:rPr>
                <w:rFonts w:ascii="Times New Roman" w:eastAsia="Aptos" w:hAnsi="Times New Roman" w:cs="Times New Roman"/>
              </w:rPr>
              <w:t>Taxodium distichum</w:t>
            </w:r>
          </w:p>
        </w:tc>
        <w:tc>
          <w:tcPr>
            <w:tcW w:w="2337" w:type="dxa"/>
          </w:tcPr>
          <w:p w14:paraId="38081EFC" w14:textId="04CD80C6" w:rsidR="009D534F" w:rsidRDefault="000F1522" w:rsidP="00D1734F">
            <w:pPr>
              <w:rPr>
                <w:rFonts w:ascii="Times New Roman" w:eastAsia="Aptos" w:hAnsi="Times New Roman" w:cs="Times New Roman"/>
              </w:rPr>
            </w:pPr>
            <w:r>
              <w:rPr>
                <w:rFonts w:ascii="Times New Roman" w:eastAsia="Aptos" w:hAnsi="Times New Roman" w:cs="Times New Roman"/>
              </w:rPr>
              <w:t>Bald cypress</w:t>
            </w:r>
          </w:p>
        </w:tc>
        <w:tc>
          <w:tcPr>
            <w:tcW w:w="2338" w:type="dxa"/>
          </w:tcPr>
          <w:p w14:paraId="2A996A36" w14:textId="49761282" w:rsidR="009D534F" w:rsidRDefault="000F1522" w:rsidP="00D1734F">
            <w:pPr>
              <w:rPr>
                <w:rFonts w:ascii="Times New Roman" w:eastAsia="Aptos" w:hAnsi="Times New Roman" w:cs="Times New Roman"/>
              </w:rPr>
            </w:pPr>
            <w:r>
              <w:rPr>
                <w:rFonts w:ascii="Times New Roman" w:eastAsia="Aptos" w:hAnsi="Times New Roman" w:cs="Times New Roman"/>
              </w:rPr>
              <w:t>Yes</w:t>
            </w:r>
          </w:p>
        </w:tc>
        <w:tc>
          <w:tcPr>
            <w:tcW w:w="2338" w:type="dxa"/>
          </w:tcPr>
          <w:p w14:paraId="5A8C6A17" w14:textId="13AE5A1B" w:rsidR="009D534F" w:rsidRDefault="000F1522" w:rsidP="00D1734F">
            <w:pPr>
              <w:rPr>
                <w:rFonts w:ascii="Times New Roman" w:eastAsia="Aptos" w:hAnsi="Times New Roman" w:cs="Times New Roman"/>
              </w:rPr>
            </w:pPr>
            <w:r>
              <w:rPr>
                <w:rFonts w:ascii="Times New Roman" w:eastAsia="Aptos" w:hAnsi="Times New Roman" w:cs="Times New Roman"/>
              </w:rPr>
              <w:t>Yes</w:t>
            </w:r>
          </w:p>
        </w:tc>
      </w:tr>
      <w:tr w:rsidR="009D534F" w14:paraId="40008B71" w14:textId="77777777" w:rsidTr="009E1605">
        <w:trPr>
          <w:trHeight w:val="386"/>
        </w:trPr>
        <w:tc>
          <w:tcPr>
            <w:tcW w:w="2337" w:type="dxa"/>
          </w:tcPr>
          <w:p w14:paraId="3441E068" w14:textId="52D2E5B1" w:rsidR="009D534F" w:rsidRDefault="000F1522" w:rsidP="00D1734F">
            <w:pPr>
              <w:rPr>
                <w:rFonts w:ascii="Times New Roman" w:eastAsia="Aptos" w:hAnsi="Times New Roman" w:cs="Times New Roman"/>
              </w:rPr>
            </w:pPr>
            <w:r>
              <w:rPr>
                <w:rFonts w:ascii="Times New Roman" w:eastAsia="Aptos" w:hAnsi="Times New Roman" w:cs="Times New Roman"/>
              </w:rPr>
              <w:t>Ulmus ‘Homestead’</w:t>
            </w:r>
          </w:p>
        </w:tc>
        <w:tc>
          <w:tcPr>
            <w:tcW w:w="2337" w:type="dxa"/>
          </w:tcPr>
          <w:p w14:paraId="5E4ABB8A" w14:textId="10CAF515" w:rsidR="009D534F" w:rsidRDefault="000F1522" w:rsidP="00D1734F">
            <w:pPr>
              <w:rPr>
                <w:rFonts w:ascii="Times New Roman" w:eastAsia="Aptos" w:hAnsi="Times New Roman" w:cs="Times New Roman"/>
              </w:rPr>
            </w:pPr>
            <w:r>
              <w:rPr>
                <w:rFonts w:ascii="Times New Roman" w:eastAsia="Aptos" w:hAnsi="Times New Roman" w:cs="Times New Roman"/>
              </w:rPr>
              <w:t>Homestead elm</w:t>
            </w:r>
          </w:p>
        </w:tc>
        <w:tc>
          <w:tcPr>
            <w:tcW w:w="2338" w:type="dxa"/>
          </w:tcPr>
          <w:p w14:paraId="74097B17" w14:textId="29E57901" w:rsidR="009D534F" w:rsidRDefault="000F1522" w:rsidP="00D1734F">
            <w:pPr>
              <w:rPr>
                <w:rFonts w:ascii="Times New Roman" w:eastAsia="Aptos" w:hAnsi="Times New Roman" w:cs="Times New Roman"/>
              </w:rPr>
            </w:pPr>
            <w:r>
              <w:rPr>
                <w:rFonts w:ascii="Times New Roman" w:eastAsia="Aptos" w:hAnsi="Times New Roman" w:cs="Times New Roman"/>
              </w:rPr>
              <w:t>No</w:t>
            </w:r>
          </w:p>
        </w:tc>
        <w:tc>
          <w:tcPr>
            <w:tcW w:w="2338" w:type="dxa"/>
          </w:tcPr>
          <w:p w14:paraId="2AC41904" w14:textId="7268A7E8" w:rsidR="009D534F" w:rsidRDefault="000F1522" w:rsidP="00D1734F">
            <w:pPr>
              <w:rPr>
                <w:rFonts w:ascii="Times New Roman" w:eastAsia="Aptos" w:hAnsi="Times New Roman" w:cs="Times New Roman"/>
              </w:rPr>
            </w:pPr>
            <w:r>
              <w:rPr>
                <w:rFonts w:ascii="Times New Roman" w:eastAsia="Aptos" w:hAnsi="Times New Roman" w:cs="Times New Roman"/>
              </w:rPr>
              <w:t>No</w:t>
            </w:r>
          </w:p>
        </w:tc>
      </w:tr>
    </w:tbl>
    <w:p w14:paraId="555471FF" w14:textId="61FC939A" w:rsidR="00C207B5" w:rsidRPr="00D1734F" w:rsidRDefault="00C207B5" w:rsidP="00D1734F">
      <w:pPr>
        <w:rPr>
          <w:rFonts w:ascii="Times New Roman" w:eastAsia="Aptos" w:hAnsi="Times New Roman" w:cs="Times New Roman"/>
        </w:rPr>
      </w:pPr>
      <w:r>
        <w:rPr>
          <w:rFonts w:ascii="Times New Roman" w:eastAsia="Aptos" w:hAnsi="Times New Roman" w:cs="Times New Roman"/>
        </w:rPr>
        <w:tab/>
      </w:r>
      <w:r>
        <w:rPr>
          <w:rFonts w:ascii="Times New Roman" w:eastAsia="Aptos" w:hAnsi="Times New Roman" w:cs="Times New Roman"/>
        </w:rPr>
        <w:tab/>
      </w:r>
      <w:r>
        <w:rPr>
          <w:rFonts w:ascii="Times New Roman" w:eastAsia="Aptos" w:hAnsi="Times New Roman" w:cs="Times New Roman"/>
        </w:rPr>
        <w:tab/>
      </w:r>
      <w:r>
        <w:rPr>
          <w:rFonts w:ascii="Times New Roman" w:eastAsia="Aptos" w:hAnsi="Times New Roman" w:cs="Times New Roman"/>
        </w:rPr>
        <w:tab/>
      </w:r>
      <w:r>
        <w:rPr>
          <w:rFonts w:ascii="Times New Roman" w:eastAsia="Aptos" w:hAnsi="Times New Roman" w:cs="Times New Roman"/>
        </w:rPr>
        <w:tab/>
      </w:r>
      <w:r w:rsidR="00816C39">
        <w:rPr>
          <w:rFonts w:ascii="Times New Roman" w:eastAsia="Aptos" w:hAnsi="Times New Roman" w:cs="Times New Roman"/>
        </w:rPr>
        <w:t xml:space="preserve"> </w:t>
      </w:r>
    </w:p>
    <w:p w14:paraId="252481D0" w14:textId="77777777" w:rsidR="00D1734F" w:rsidRPr="00D1734F" w:rsidRDefault="00D1734F" w:rsidP="00D1734F">
      <w:pPr>
        <w:rPr>
          <w:rFonts w:ascii="Times New Roman" w:eastAsia="Aptos" w:hAnsi="Times New Roman" w:cs="Times New Roman"/>
          <w:b/>
          <w:bCs/>
        </w:rPr>
      </w:pPr>
      <w:r w:rsidRPr="00D1734F">
        <w:rPr>
          <w:rFonts w:ascii="Times New Roman" w:eastAsia="Aptos" w:hAnsi="Times New Roman" w:cs="Times New Roman"/>
          <w:b/>
          <w:bCs/>
        </w:rPr>
        <w:t>Tree Group: Deciduous-Medium</w:t>
      </w:r>
    </w:p>
    <w:p w14:paraId="0494CEA0" w14:textId="77777777" w:rsidR="00D1734F" w:rsidRPr="00D1734F" w:rsidRDefault="00D1734F" w:rsidP="00D1734F">
      <w:pPr>
        <w:rPr>
          <w:rFonts w:ascii="Times New Roman" w:eastAsia="Aptos" w:hAnsi="Times New Roman" w:cs="Times New Roman"/>
        </w:rPr>
      </w:pPr>
      <w:r w:rsidRPr="00D1734F">
        <w:rPr>
          <w:rFonts w:ascii="Times New Roman" w:eastAsia="Aptos" w:hAnsi="Times New Roman" w:cs="Times New Roman"/>
        </w:rPr>
        <w:t>Characteristics: Trees 25 to 50 feet in height at maturity with a spread equal to or greater than their height and trees over 50 feet in height at maturity with a spread less than their height. Size is measured by caliper or DBH.</w:t>
      </w:r>
    </w:p>
    <w:p w14:paraId="5BC77D3B" w14:textId="537FC750" w:rsidR="00D1734F" w:rsidRPr="00D1734F" w:rsidRDefault="00D1734F" w:rsidP="00D1734F">
      <w:pPr>
        <w:rPr>
          <w:rFonts w:ascii="Times New Roman" w:eastAsia="Aptos" w:hAnsi="Times New Roman" w:cs="Times New Roman"/>
        </w:rPr>
      </w:pPr>
      <w:r w:rsidRPr="00D1734F">
        <w:rPr>
          <w:rFonts w:ascii="Times New Roman" w:eastAsia="Aptos" w:hAnsi="Times New Roman" w:cs="Times New Roman"/>
        </w:rPr>
        <w:lastRenderedPageBreak/>
        <w:t xml:space="preserve">Minimum size at planting: </w:t>
      </w:r>
      <w:r w:rsidR="00AE5F4B">
        <w:rPr>
          <w:rFonts w:ascii="Times New Roman" w:eastAsia="Aptos" w:hAnsi="Times New Roman" w:cs="Times New Roman"/>
        </w:rPr>
        <w:t>2.5</w:t>
      </w:r>
      <w:r w:rsidRPr="00D1734F">
        <w:rPr>
          <w:rFonts w:ascii="Times New Roman" w:eastAsia="Aptos" w:hAnsi="Times New Roman" w:cs="Times New Roman"/>
        </w:rPr>
        <w:t xml:space="preserve"> caliper inch</w:t>
      </w:r>
    </w:p>
    <w:p w14:paraId="0F1C279D" w14:textId="75949E46" w:rsidR="00D1734F" w:rsidRDefault="00D1734F" w:rsidP="00D1734F">
      <w:pPr>
        <w:rPr>
          <w:rFonts w:ascii="Times New Roman" w:eastAsia="Aptos" w:hAnsi="Times New Roman" w:cs="Times New Roman"/>
        </w:rPr>
      </w:pPr>
      <w:r w:rsidRPr="00D1734F">
        <w:rPr>
          <w:rFonts w:ascii="Times New Roman" w:eastAsia="Aptos" w:hAnsi="Times New Roman" w:cs="Times New Roman"/>
        </w:rPr>
        <w:t>Tree Canopy coverage: 500 square feet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7"/>
        <w:gridCol w:w="2337"/>
        <w:gridCol w:w="2338"/>
        <w:gridCol w:w="2338"/>
      </w:tblGrid>
      <w:tr w:rsidR="00C005BB" w:rsidRPr="00546B2F" w14:paraId="6C54A359" w14:textId="77777777" w:rsidTr="00C005BB">
        <w:trPr>
          <w:trHeight w:val="432"/>
        </w:trPr>
        <w:tc>
          <w:tcPr>
            <w:tcW w:w="2337" w:type="dxa"/>
          </w:tcPr>
          <w:p w14:paraId="7D96AE75" w14:textId="77777777" w:rsidR="00C005BB" w:rsidRPr="00D1734F" w:rsidRDefault="00C005BB" w:rsidP="00435207">
            <w:pPr>
              <w:rPr>
                <w:rFonts w:ascii="Times New Roman" w:eastAsia="Aptos" w:hAnsi="Times New Roman" w:cs="Times New Roman"/>
                <w:b/>
                <w:bCs/>
              </w:rPr>
            </w:pPr>
            <w:r w:rsidRPr="00D1734F">
              <w:rPr>
                <w:rFonts w:ascii="Times New Roman" w:eastAsia="Aptos" w:hAnsi="Times New Roman" w:cs="Times New Roman"/>
                <w:b/>
                <w:bCs/>
              </w:rPr>
              <w:t>Botanical Name</w:t>
            </w:r>
          </w:p>
          <w:p w14:paraId="18AFCB12" w14:textId="77777777" w:rsidR="00C005BB" w:rsidRPr="00546B2F" w:rsidRDefault="00C005BB" w:rsidP="00435207">
            <w:pPr>
              <w:rPr>
                <w:rFonts w:ascii="Times New Roman" w:eastAsia="Aptos" w:hAnsi="Times New Roman" w:cs="Times New Roman"/>
                <w:b/>
                <w:bCs/>
              </w:rPr>
            </w:pPr>
          </w:p>
        </w:tc>
        <w:tc>
          <w:tcPr>
            <w:tcW w:w="2337" w:type="dxa"/>
          </w:tcPr>
          <w:p w14:paraId="2B0E4217" w14:textId="77777777" w:rsidR="00C005BB" w:rsidRPr="00546B2F" w:rsidRDefault="00C005BB" w:rsidP="00435207">
            <w:pPr>
              <w:rPr>
                <w:rFonts w:ascii="Times New Roman" w:eastAsia="Aptos" w:hAnsi="Times New Roman" w:cs="Times New Roman"/>
                <w:b/>
                <w:bCs/>
              </w:rPr>
            </w:pPr>
            <w:r w:rsidRPr="00D1734F">
              <w:rPr>
                <w:rFonts w:ascii="Times New Roman" w:eastAsia="Aptos" w:hAnsi="Times New Roman" w:cs="Times New Roman"/>
                <w:b/>
                <w:bCs/>
              </w:rPr>
              <w:t>Common Name</w:t>
            </w:r>
          </w:p>
        </w:tc>
        <w:tc>
          <w:tcPr>
            <w:tcW w:w="2338" w:type="dxa"/>
          </w:tcPr>
          <w:p w14:paraId="5D0A29F2" w14:textId="77777777" w:rsidR="00C005BB" w:rsidRPr="00546B2F" w:rsidRDefault="00C005BB" w:rsidP="00435207">
            <w:pPr>
              <w:rPr>
                <w:rFonts w:ascii="Times New Roman" w:eastAsia="Aptos" w:hAnsi="Times New Roman" w:cs="Times New Roman"/>
                <w:b/>
                <w:bCs/>
              </w:rPr>
            </w:pPr>
            <w:r w:rsidRPr="00546B2F">
              <w:rPr>
                <w:rFonts w:ascii="Times New Roman" w:eastAsia="Aptos" w:hAnsi="Times New Roman" w:cs="Times New Roman"/>
                <w:b/>
                <w:bCs/>
              </w:rPr>
              <w:t>Native</w:t>
            </w:r>
          </w:p>
        </w:tc>
        <w:tc>
          <w:tcPr>
            <w:tcW w:w="2338" w:type="dxa"/>
          </w:tcPr>
          <w:p w14:paraId="69F80E97" w14:textId="77777777" w:rsidR="00C005BB" w:rsidRPr="00546B2F" w:rsidRDefault="00C005BB" w:rsidP="00435207">
            <w:pPr>
              <w:rPr>
                <w:rFonts w:ascii="Times New Roman" w:eastAsia="Aptos" w:hAnsi="Times New Roman" w:cs="Times New Roman"/>
                <w:b/>
                <w:bCs/>
              </w:rPr>
            </w:pPr>
            <w:r w:rsidRPr="00546B2F">
              <w:rPr>
                <w:rFonts w:ascii="Times New Roman" w:eastAsia="Aptos" w:hAnsi="Times New Roman" w:cs="Times New Roman"/>
                <w:b/>
                <w:bCs/>
              </w:rPr>
              <w:t>Keystone Species</w:t>
            </w:r>
            <w:r>
              <w:rPr>
                <w:rFonts w:ascii="Times New Roman" w:eastAsia="Aptos" w:hAnsi="Times New Roman" w:cs="Times New Roman"/>
                <w:b/>
                <w:bCs/>
              </w:rPr>
              <w:t xml:space="preserve"> </w:t>
            </w:r>
          </w:p>
        </w:tc>
      </w:tr>
      <w:tr w:rsidR="00A75196" w14:paraId="5B101A8E" w14:textId="77777777" w:rsidTr="00C005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2"/>
        </w:trPr>
        <w:tc>
          <w:tcPr>
            <w:tcW w:w="2337" w:type="dxa"/>
          </w:tcPr>
          <w:p w14:paraId="4926AEAA" w14:textId="766FB20D" w:rsidR="00A75196" w:rsidRDefault="00A75196" w:rsidP="00D1734F">
            <w:pPr>
              <w:rPr>
                <w:rFonts w:ascii="Times New Roman" w:eastAsia="Aptos" w:hAnsi="Times New Roman" w:cs="Times New Roman"/>
              </w:rPr>
            </w:pPr>
            <w:r>
              <w:rPr>
                <w:rFonts w:ascii="Times New Roman" w:eastAsia="Aptos" w:hAnsi="Times New Roman" w:cs="Times New Roman"/>
              </w:rPr>
              <w:t>Acer Negundo</w:t>
            </w:r>
          </w:p>
        </w:tc>
        <w:tc>
          <w:tcPr>
            <w:tcW w:w="2337" w:type="dxa"/>
          </w:tcPr>
          <w:p w14:paraId="6C078C24" w14:textId="659D1A06" w:rsidR="00A75196" w:rsidRDefault="00A75196" w:rsidP="00D1734F">
            <w:pPr>
              <w:rPr>
                <w:rFonts w:ascii="Times New Roman" w:eastAsia="Aptos" w:hAnsi="Times New Roman" w:cs="Times New Roman"/>
              </w:rPr>
            </w:pPr>
            <w:r>
              <w:rPr>
                <w:rFonts w:ascii="Times New Roman" w:eastAsia="Aptos" w:hAnsi="Times New Roman" w:cs="Times New Roman"/>
              </w:rPr>
              <w:t>Box Elder</w:t>
            </w:r>
          </w:p>
        </w:tc>
        <w:tc>
          <w:tcPr>
            <w:tcW w:w="2338" w:type="dxa"/>
          </w:tcPr>
          <w:p w14:paraId="78983FDB" w14:textId="69DA92CD" w:rsidR="00A75196" w:rsidRDefault="00A75196" w:rsidP="00D1734F">
            <w:pPr>
              <w:rPr>
                <w:rFonts w:ascii="Times New Roman" w:eastAsia="Aptos" w:hAnsi="Times New Roman" w:cs="Times New Roman"/>
              </w:rPr>
            </w:pPr>
            <w:r>
              <w:rPr>
                <w:rFonts w:ascii="Times New Roman" w:eastAsia="Aptos" w:hAnsi="Times New Roman" w:cs="Times New Roman"/>
              </w:rPr>
              <w:t>Yes</w:t>
            </w:r>
          </w:p>
        </w:tc>
        <w:tc>
          <w:tcPr>
            <w:tcW w:w="2338" w:type="dxa"/>
          </w:tcPr>
          <w:p w14:paraId="03D69B4A" w14:textId="1EE56594" w:rsidR="00A75196" w:rsidRDefault="00A75196" w:rsidP="00D1734F">
            <w:pPr>
              <w:rPr>
                <w:rFonts w:ascii="Times New Roman" w:eastAsia="Aptos" w:hAnsi="Times New Roman" w:cs="Times New Roman"/>
              </w:rPr>
            </w:pPr>
            <w:r>
              <w:rPr>
                <w:rFonts w:ascii="Times New Roman" w:eastAsia="Aptos" w:hAnsi="Times New Roman" w:cs="Times New Roman"/>
              </w:rPr>
              <w:t>Yes</w:t>
            </w:r>
          </w:p>
        </w:tc>
      </w:tr>
      <w:tr w:rsidR="00A75196" w14:paraId="1CCF2DAF" w14:textId="77777777" w:rsidTr="00C005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2"/>
        </w:trPr>
        <w:tc>
          <w:tcPr>
            <w:tcW w:w="2337" w:type="dxa"/>
          </w:tcPr>
          <w:p w14:paraId="13D7AE07" w14:textId="7D3833B2" w:rsidR="00A75196" w:rsidRDefault="00A75196" w:rsidP="00D1734F">
            <w:pPr>
              <w:rPr>
                <w:rFonts w:ascii="Times New Roman" w:eastAsia="Aptos" w:hAnsi="Times New Roman" w:cs="Times New Roman"/>
              </w:rPr>
            </w:pPr>
            <w:r w:rsidRPr="00D1734F">
              <w:rPr>
                <w:rFonts w:ascii="Times New Roman" w:eastAsia="Aptos" w:hAnsi="Times New Roman" w:cs="Times New Roman"/>
              </w:rPr>
              <w:t>Acer campestre</w:t>
            </w:r>
            <w:r w:rsidRPr="00D1734F">
              <w:rPr>
                <w:rFonts w:ascii="Times New Roman" w:eastAsia="Aptos" w:hAnsi="Times New Roman" w:cs="Times New Roman"/>
              </w:rPr>
              <w:tab/>
            </w:r>
          </w:p>
        </w:tc>
        <w:tc>
          <w:tcPr>
            <w:tcW w:w="2337" w:type="dxa"/>
          </w:tcPr>
          <w:p w14:paraId="543C005C" w14:textId="70242ACC" w:rsidR="00A75196" w:rsidRDefault="00A75196" w:rsidP="00D1734F">
            <w:pPr>
              <w:rPr>
                <w:rFonts w:ascii="Times New Roman" w:eastAsia="Aptos" w:hAnsi="Times New Roman" w:cs="Times New Roman"/>
              </w:rPr>
            </w:pPr>
            <w:r w:rsidRPr="00D1734F">
              <w:rPr>
                <w:rFonts w:ascii="Times New Roman" w:eastAsia="Aptos" w:hAnsi="Times New Roman" w:cs="Times New Roman"/>
              </w:rPr>
              <w:t>Hedge Maple</w:t>
            </w:r>
          </w:p>
        </w:tc>
        <w:tc>
          <w:tcPr>
            <w:tcW w:w="2338" w:type="dxa"/>
          </w:tcPr>
          <w:p w14:paraId="1CE69DA5" w14:textId="4C5A3796" w:rsidR="00A75196" w:rsidRDefault="00A75196" w:rsidP="00D1734F">
            <w:pPr>
              <w:rPr>
                <w:rFonts w:ascii="Times New Roman" w:eastAsia="Aptos" w:hAnsi="Times New Roman" w:cs="Times New Roman"/>
              </w:rPr>
            </w:pPr>
            <w:r>
              <w:rPr>
                <w:rFonts w:ascii="Times New Roman" w:eastAsia="Aptos" w:hAnsi="Times New Roman" w:cs="Times New Roman"/>
              </w:rPr>
              <w:t>No</w:t>
            </w:r>
          </w:p>
        </w:tc>
        <w:tc>
          <w:tcPr>
            <w:tcW w:w="2338" w:type="dxa"/>
          </w:tcPr>
          <w:p w14:paraId="563A7CB6" w14:textId="780C2F80" w:rsidR="00A75196" w:rsidRDefault="00A75196" w:rsidP="00D1734F">
            <w:pPr>
              <w:rPr>
                <w:rFonts w:ascii="Times New Roman" w:eastAsia="Aptos" w:hAnsi="Times New Roman" w:cs="Times New Roman"/>
              </w:rPr>
            </w:pPr>
            <w:r>
              <w:rPr>
                <w:rFonts w:ascii="Times New Roman" w:eastAsia="Aptos" w:hAnsi="Times New Roman" w:cs="Times New Roman"/>
              </w:rPr>
              <w:t>No</w:t>
            </w:r>
          </w:p>
        </w:tc>
      </w:tr>
      <w:tr w:rsidR="00A75196" w14:paraId="442595AB" w14:textId="77777777" w:rsidTr="00C005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2"/>
        </w:trPr>
        <w:tc>
          <w:tcPr>
            <w:tcW w:w="2337" w:type="dxa"/>
          </w:tcPr>
          <w:p w14:paraId="531844B3" w14:textId="7CFB6B1E" w:rsidR="00A75196" w:rsidRDefault="001E36EE" w:rsidP="00A75196">
            <w:pPr>
              <w:rPr>
                <w:rFonts w:ascii="Times New Roman" w:eastAsia="Aptos" w:hAnsi="Times New Roman" w:cs="Times New Roman"/>
              </w:rPr>
            </w:pPr>
            <w:r w:rsidRPr="00D1734F">
              <w:rPr>
                <w:rFonts w:ascii="Times New Roman" w:eastAsia="Aptos" w:hAnsi="Times New Roman" w:cs="Times New Roman"/>
              </w:rPr>
              <w:t>Acer griseum</w:t>
            </w:r>
          </w:p>
        </w:tc>
        <w:tc>
          <w:tcPr>
            <w:tcW w:w="2337" w:type="dxa"/>
          </w:tcPr>
          <w:p w14:paraId="651074B8" w14:textId="479DF64B" w:rsidR="00A75196" w:rsidRDefault="001E36EE" w:rsidP="00A75196">
            <w:pPr>
              <w:rPr>
                <w:rFonts w:ascii="Times New Roman" w:eastAsia="Aptos" w:hAnsi="Times New Roman" w:cs="Times New Roman"/>
              </w:rPr>
            </w:pPr>
            <w:r w:rsidRPr="00D1734F">
              <w:rPr>
                <w:rFonts w:ascii="Times New Roman" w:eastAsia="Aptos" w:hAnsi="Times New Roman" w:cs="Times New Roman"/>
              </w:rPr>
              <w:t>Paperbark maple</w:t>
            </w:r>
          </w:p>
        </w:tc>
        <w:tc>
          <w:tcPr>
            <w:tcW w:w="2338" w:type="dxa"/>
          </w:tcPr>
          <w:p w14:paraId="435AB40D" w14:textId="683811AC" w:rsidR="00A75196" w:rsidRDefault="001E36EE" w:rsidP="001E36EE">
            <w:pPr>
              <w:rPr>
                <w:rFonts w:ascii="Times New Roman" w:eastAsia="Aptos" w:hAnsi="Times New Roman" w:cs="Times New Roman"/>
              </w:rPr>
            </w:pPr>
            <w:r>
              <w:rPr>
                <w:rFonts w:ascii="Times New Roman" w:eastAsia="Aptos" w:hAnsi="Times New Roman" w:cs="Times New Roman"/>
              </w:rPr>
              <w:t>No</w:t>
            </w:r>
          </w:p>
        </w:tc>
        <w:tc>
          <w:tcPr>
            <w:tcW w:w="2338" w:type="dxa"/>
          </w:tcPr>
          <w:p w14:paraId="09BA1E35" w14:textId="1FEEA73A" w:rsidR="00A75196" w:rsidRDefault="001E36EE" w:rsidP="00A75196">
            <w:pPr>
              <w:rPr>
                <w:rFonts w:ascii="Times New Roman" w:eastAsia="Aptos" w:hAnsi="Times New Roman" w:cs="Times New Roman"/>
              </w:rPr>
            </w:pPr>
            <w:r>
              <w:rPr>
                <w:rFonts w:ascii="Times New Roman" w:eastAsia="Aptos" w:hAnsi="Times New Roman" w:cs="Times New Roman"/>
              </w:rPr>
              <w:t>No</w:t>
            </w:r>
          </w:p>
        </w:tc>
      </w:tr>
      <w:tr w:rsidR="00A75196" w14:paraId="04B14A83" w14:textId="77777777" w:rsidTr="00C005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2"/>
        </w:trPr>
        <w:tc>
          <w:tcPr>
            <w:tcW w:w="2337" w:type="dxa"/>
          </w:tcPr>
          <w:p w14:paraId="1BA85A16" w14:textId="488285BB" w:rsidR="003A7DDE" w:rsidRPr="00D1734F" w:rsidRDefault="003A7DDE" w:rsidP="003A7DDE">
            <w:pPr>
              <w:rPr>
                <w:rFonts w:ascii="Times New Roman" w:eastAsia="Aptos" w:hAnsi="Times New Roman" w:cs="Times New Roman"/>
              </w:rPr>
            </w:pPr>
            <w:r w:rsidRPr="00D1734F">
              <w:rPr>
                <w:rFonts w:ascii="Times New Roman" w:eastAsia="Aptos" w:hAnsi="Times New Roman" w:cs="Times New Roman"/>
              </w:rPr>
              <w:t>Aesculus x carnea</w:t>
            </w:r>
          </w:p>
          <w:p w14:paraId="70EBA6B9" w14:textId="77777777" w:rsidR="00A75196" w:rsidRDefault="00A75196" w:rsidP="00A75196">
            <w:pPr>
              <w:rPr>
                <w:rFonts w:ascii="Times New Roman" w:eastAsia="Aptos" w:hAnsi="Times New Roman" w:cs="Times New Roman"/>
              </w:rPr>
            </w:pPr>
          </w:p>
        </w:tc>
        <w:tc>
          <w:tcPr>
            <w:tcW w:w="2337" w:type="dxa"/>
          </w:tcPr>
          <w:p w14:paraId="1B67ECBD" w14:textId="52512934" w:rsidR="00A75196" w:rsidRDefault="003A7DDE" w:rsidP="00A75196">
            <w:pPr>
              <w:rPr>
                <w:rFonts w:ascii="Times New Roman" w:eastAsia="Aptos" w:hAnsi="Times New Roman" w:cs="Times New Roman"/>
              </w:rPr>
            </w:pPr>
            <w:r w:rsidRPr="00D1734F">
              <w:rPr>
                <w:rFonts w:ascii="Times New Roman" w:eastAsia="Aptos" w:hAnsi="Times New Roman" w:cs="Times New Roman"/>
              </w:rPr>
              <w:t>Red Horsechestnut</w:t>
            </w:r>
          </w:p>
        </w:tc>
        <w:tc>
          <w:tcPr>
            <w:tcW w:w="2338" w:type="dxa"/>
          </w:tcPr>
          <w:p w14:paraId="7CF1C6EE" w14:textId="678D2710" w:rsidR="00A75196" w:rsidRDefault="00AD7A18" w:rsidP="00A75196">
            <w:pPr>
              <w:rPr>
                <w:rFonts w:ascii="Times New Roman" w:eastAsia="Aptos" w:hAnsi="Times New Roman" w:cs="Times New Roman"/>
              </w:rPr>
            </w:pPr>
            <w:r>
              <w:rPr>
                <w:rFonts w:ascii="Times New Roman" w:eastAsia="Aptos" w:hAnsi="Times New Roman" w:cs="Times New Roman"/>
              </w:rPr>
              <w:t>No</w:t>
            </w:r>
          </w:p>
        </w:tc>
        <w:tc>
          <w:tcPr>
            <w:tcW w:w="2338" w:type="dxa"/>
          </w:tcPr>
          <w:p w14:paraId="6269821C" w14:textId="532C11DC" w:rsidR="00A75196" w:rsidRDefault="00AD7A18" w:rsidP="00A75196">
            <w:pPr>
              <w:rPr>
                <w:rFonts w:ascii="Times New Roman" w:eastAsia="Aptos" w:hAnsi="Times New Roman" w:cs="Times New Roman"/>
              </w:rPr>
            </w:pPr>
            <w:r>
              <w:rPr>
                <w:rFonts w:ascii="Times New Roman" w:eastAsia="Aptos" w:hAnsi="Times New Roman" w:cs="Times New Roman"/>
              </w:rPr>
              <w:t>No</w:t>
            </w:r>
          </w:p>
        </w:tc>
      </w:tr>
      <w:tr w:rsidR="001E36EE" w14:paraId="35E5A82B" w14:textId="77777777" w:rsidTr="00C005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2"/>
        </w:trPr>
        <w:tc>
          <w:tcPr>
            <w:tcW w:w="2337" w:type="dxa"/>
          </w:tcPr>
          <w:p w14:paraId="20842B01" w14:textId="361159A5" w:rsidR="001E36EE" w:rsidRDefault="001E36EE" w:rsidP="001E36EE">
            <w:pPr>
              <w:rPr>
                <w:rFonts w:ascii="Times New Roman" w:eastAsia="Aptos" w:hAnsi="Times New Roman" w:cs="Times New Roman"/>
              </w:rPr>
            </w:pPr>
            <w:r>
              <w:rPr>
                <w:rFonts w:ascii="Times New Roman" w:eastAsia="Aptos" w:hAnsi="Times New Roman" w:cs="Times New Roman"/>
              </w:rPr>
              <w:t>Aesculus glabra</w:t>
            </w:r>
          </w:p>
        </w:tc>
        <w:tc>
          <w:tcPr>
            <w:tcW w:w="2337" w:type="dxa"/>
          </w:tcPr>
          <w:p w14:paraId="09728DAC" w14:textId="52A8D5F9" w:rsidR="001E36EE" w:rsidRDefault="001E36EE" w:rsidP="001E36EE">
            <w:pPr>
              <w:rPr>
                <w:rFonts w:ascii="Times New Roman" w:eastAsia="Aptos" w:hAnsi="Times New Roman" w:cs="Times New Roman"/>
              </w:rPr>
            </w:pPr>
            <w:r>
              <w:rPr>
                <w:rFonts w:ascii="Times New Roman" w:eastAsia="Aptos" w:hAnsi="Times New Roman" w:cs="Times New Roman"/>
              </w:rPr>
              <w:t>Ohio Buckeye</w:t>
            </w:r>
          </w:p>
        </w:tc>
        <w:tc>
          <w:tcPr>
            <w:tcW w:w="2338" w:type="dxa"/>
          </w:tcPr>
          <w:p w14:paraId="0AB1BDD4" w14:textId="322592CA" w:rsidR="001E36EE" w:rsidRDefault="001E36EE" w:rsidP="001E36EE">
            <w:pPr>
              <w:rPr>
                <w:rFonts w:ascii="Times New Roman" w:eastAsia="Aptos" w:hAnsi="Times New Roman" w:cs="Times New Roman"/>
              </w:rPr>
            </w:pPr>
            <w:r>
              <w:rPr>
                <w:rFonts w:ascii="Times New Roman" w:eastAsia="Aptos" w:hAnsi="Times New Roman" w:cs="Times New Roman"/>
              </w:rPr>
              <w:t>Yes</w:t>
            </w:r>
          </w:p>
        </w:tc>
        <w:tc>
          <w:tcPr>
            <w:tcW w:w="2338" w:type="dxa"/>
          </w:tcPr>
          <w:p w14:paraId="5FCC2649" w14:textId="667D2759" w:rsidR="001E36EE" w:rsidRDefault="001E36EE" w:rsidP="001E36EE">
            <w:pPr>
              <w:rPr>
                <w:rFonts w:ascii="Times New Roman" w:eastAsia="Aptos" w:hAnsi="Times New Roman" w:cs="Times New Roman"/>
              </w:rPr>
            </w:pPr>
            <w:r>
              <w:rPr>
                <w:rFonts w:ascii="Times New Roman" w:eastAsia="Aptos" w:hAnsi="Times New Roman" w:cs="Times New Roman"/>
              </w:rPr>
              <w:t>Yes</w:t>
            </w:r>
          </w:p>
        </w:tc>
      </w:tr>
      <w:tr w:rsidR="00AD7A18" w14:paraId="4CBC38A0" w14:textId="77777777" w:rsidTr="00C005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2"/>
        </w:trPr>
        <w:tc>
          <w:tcPr>
            <w:tcW w:w="2337" w:type="dxa"/>
          </w:tcPr>
          <w:p w14:paraId="63C712F9" w14:textId="6F3047C5" w:rsidR="00AD7A18" w:rsidRDefault="00D83D2A" w:rsidP="001E36EE">
            <w:pPr>
              <w:rPr>
                <w:rFonts w:ascii="Times New Roman" w:eastAsia="Aptos" w:hAnsi="Times New Roman" w:cs="Times New Roman"/>
              </w:rPr>
            </w:pPr>
            <w:r w:rsidRPr="00D1734F">
              <w:rPr>
                <w:rFonts w:ascii="Times New Roman" w:eastAsia="Aptos" w:hAnsi="Times New Roman" w:cs="Times New Roman"/>
              </w:rPr>
              <w:t>Betula nigra</w:t>
            </w:r>
          </w:p>
        </w:tc>
        <w:tc>
          <w:tcPr>
            <w:tcW w:w="2337" w:type="dxa"/>
          </w:tcPr>
          <w:p w14:paraId="672FC2E8" w14:textId="240C7E86" w:rsidR="00AD7A18" w:rsidRDefault="00D83D2A" w:rsidP="001E36EE">
            <w:pPr>
              <w:rPr>
                <w:rFonts w:ascii="Times New Roman" w:eastAsia="Aptos" w:hAnsi="Times New Roman" w:cs="Times New Roman"/>
              </w:rPr>
            </w:pPr>
            <w:r>
              <w:rPr>
                <w:rFonts w:ascii="Times New Roman" w:eastAsia="Aptos" w:hAnsi="Times New Roman" w:cs="Times New Roman"/>
              </w:rPr>
              <w:t>River birch</w:t>
            </w:r>
          </w:p>
        </w:tc>
        <w:tc>
          <w:tcPr>
            <w:tcW w:w="2338" w:type="dxa"/>
          </w:tcPr>
          <w:p w14:paraId="2E552010" w14:textId="0779CE2A" w:rsidR="00AD7A18" w:rsidRDefault="00D83D2A" w:rsidP="001E36EE">
            <w:pPr>
              <w:rPr>
                <w:rFonts w:ascii="Times New Roman" w:eastAsia="Aptos" w:hAnsi="Times New Roman" w:cs="Times New Roman"/>
              </w:rPr>
            </w:pPr>
            <w:r>
              <w:rPr>
                <w:rFonts w:ascii="Times New Roman" w:eastAsia="Aptos" w:hAnsi="Times New Roman" w:cs="Times New Roman"/>
              </w:rPr>
              <w:t>Yes</w:t>
            </w:r>
          </w:p>
        </w:tc>
        <w:tc>
          <w:tcPr>
            <w:tcW w:w="2338" w:type="dxa"/>
          </w:tcPr>
          <w:p w14:paraId="12BBE13A" w14:textId="294202CB" w:rsidR="00AD7A18" w:rsidRDefault="004339C7" w:rsidP="001E36EE">
            <w:pPr>
              <w:rPr>
                <w:rFonts w:ascii="Times New Roman" w:eastAsia="Aptos" w:hAnsi="Times New Roman" w:cs="Times New Roman"/>
              </w:rPr>
            </w:pPr>
            <w:r>
              <w:rPr>
                <w:rFonts w:ascii="Times New Roman" w:eastAsia="Aptos" w:hAnsi="Times New Roman" w:cs="Times New Roman"/>
              </w:rPr>
              <w:t>Yes</w:t>
            </w:r>
          </w:p>
        </w:tc>
      </w:tr>
      <w:tr w:rsidR="00AD7A18" w14:paraId="72A0BCB0" w14:textId="77777777" w:rsidTr="00C005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2"/>
        </w:trPr>
        <w:tc>
          <w:tcPr>
            <w:tcW w:w="2337" w:type="dxa"/>
          </w:tcPr>
          <w:p w14:paraId="6BD521B2" w14:textId="5D932AF1" w:rsidR="00AD7A18" w:rsidRDefault="004339C7" w:rsidP="001E36EE">
            <w:pPr>
              <w:rPr>
                <w:rFonts w:ascii="Times New Roman" w:eastAsia="Aptos" w:hAnsi="Times New Roman" w:cs="Times New Roman"/>
              </w:rPr>
            </w:pPr>
            <w:r>
              <w:rPr>
                <w:rFonts w:ascii="Times New Roman" w:eastAsia="Aptos" w:hAnsi="Times New Roman" w:cs="Times New Roman"/>
              </w:rPr>
              <w:t>Carpinus betulus</w:t>
            </w:r>
          </w:p>
        </w:tc>
        <w:tc>
          <w:tcPr>
            <w:tcW w:w="2337" w:type="dxa"/>
          </w:tcPr>
          <w:p w14:paraId="6A7AA61E" w14:textId="6E45C880" w:rsidR="00AD7A18" w:rsidRDefault="004339C7" w:rsidP="001E36EE">
            <w:pPr>
              <w:rPr>
                <w:rFonts w:ascii="Times New Roman" w:eastAsia="Aptos" w:hAnsi="Times New Roman" w:cs="Times New Roman"/>
              </w:rPr>
            </w:pPr>
            <w:r>
              <w:rPr>
                <w:rFonts w:ascii="Times New Roman" w:eastAsia="Aptos" w:hAnsi="Times New Roman" w:cs="Times New Roman"/>
              </w:rPr>
              <w:t>European hornbeam</w:t>
            </w:r>
          </w:p>
        </w:tc>
        <w:tc>
          <w:tcPr>
            <w:tcW w:w="2338" w:type="dxa"/>
          </w:tcPr>
          <w:p w14:paraId="7E43C1DC" w14:textId="09F4190C" w:rsidR="00AD7A18" w:rsidRDefault="004339C7" w:rsidP="001E36EE">
            <w:pPr>
              <w:rPr>
                <w:rFonts w:ascii="Times New Roman" w:eastAsia="Aptos" w:hAnsi="Times New Roman" w:cs="Times New Roman"/>
              </w:rPr>
            </w:pPr>
            <w:r>
              <w:rPr>
                <w:rFonts w:ascii="Times New Roman" w:eastAsia="Aptos" w:hAnsi="Times New Roman" w:cs="Times New Roman"/>
              </w:rPr>
              <w:t>No</w:t>
            </w:r>
          </w:p>
        </w:tc>
        <w:tc>
          <w:tcPr>
            <w:tcW w:w="2338" w:type="dxa"/>
          </w:tcPr>
          <w:p w14:paraId="08710385" w14:textId="01EBD33B" w:rsidR="00AD7A18" w:rsidRDefault="004339C7" w:rsidP="001E36EE">
            <w:pPr>
              <w:rPr>
                <w:rFonts w:ascii="Times New Roman" w:eastAsia="Aptos" w:hAnsi="Times New Roman" w:cs="Times New Roman"/>
              </w:rPr>
            </w:pPr>
            <w:r>
              <w:rPr>
                <w:rFonts w:ascii="Times New Roman" w:eastAsia="Aptos" w:hAnsi="Times New Roman" w:cs="Times New Roman"/>
              </w:rPr>
              <w:t>No</w:t>
            </w:r>
          </w:p>
        </w:tc>
      </w:tr>
      <w:tr w:rsidR="00AD7A18" w14:paraId="6434547A" w14:textId="77777777" w:rsidTr="00C005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2"/>
        </w:trPr>
        <w:tc>
          <w:tcPr>
            <w:tcW w:w="2337" w:type="dxa"/>
          </w:tcPr>
          <w:p w14:paraId="1B738EB2" w14:textId="20CD77DB" w:rsidR="00AD7A18" w:rsidRDefault="00061A90" w:rsidP="001E36EE">
            <w:pPr>
              <w:rPr>
                <w:rFonts w:ascii="Times New Roman" w:eastAsia="Aptos" w:hAnsi="Times New Roman" w:cs="Times New Roman"/>
              </w:rPr>
            </w:pPr>
            <w:r w:rsidRPr="00D1734F">
              <w:rPr>
                <w:rFonts w:ascii="Times New Roman" w:eastAsia="Aptos" w:hAnsi="Times New Roman" w:cs="Times New Roman"/>
              </w:rPr>
              <w:t>Carpinus caroliniana</w:t>
            </w:r>
          </w:p>
        </w:tc>
        <w:tc>
          <w:tcPr>
            <w:tcW w:w="2337" w:type="dxa"/>
          </w:tcPr>
          <w:p w14:paraId="3B3605BA" w14:textId="4A6582FC" w:rsidR="00AD7A18" w:rsidRDefault="00061A90" w:rsidP="001E36EE">
            <w:pPr>
              <w:rPr>
                <w:rFonts w:ascii="Times New Roman" w:eastAsia="Aptos" w:hAnsi="Times New Roman" w:cs="Times New Roman"/>
              </w:rPr>
            </w:pPr>
            <w:r w:rsidRPr="00D1734F">
              <w:rPr>
                <w:rFonts w:ascii="Times New Roman" w:eastAsia="Aptos" w:hAnsi="Times New Roman" w:cs="Times New Roman"/>
              </w:rPr>
              <w:t>American Hornbeam</w:t>
            </w:r>
          </w:p>
        </w:tc>
        <w:tc>
          <w:tcPr>
            <w:tcW w:w="2338" w:type="dxa"/>
          </w:tcPr>
          <w:p w14:paraId="228679DA" w14:textId="40B164B6" w:rsidR="00AD7A18" w:rsidRDefault="00061A90" w:rsidP="001E36EE">
            <w:pPr>
              <w:rPr>
                <w:rFonts w:ascii="Times New Roman" w:eastAsia="Aptos" w:hAnsi="Times New Roman" w:cs="Times New Roman"/>
              </w:rPr>
            </w:pPr>
            <w:r>
              <w:rPr>
                <w:rFonts w:ascii="Times New Roman" w:eastAsia="Aptos" w:hAnsi="Times New Roman" w:cs="Times New Roman"/>
              </w:rPr>
              <w:t>Yes</w:t>
            </w:r>
          </w:p>
        </w:tc>
        <w:tc>
          <w:tcPr>
            <w:tcW w:w="2338" w:type="dxa"/>
          </w:tcPr>
          <w:p w14:paraId="1BFD6C66" w14:textId="1F1858E1" w:rsidR="00AD7A18" w:rsidRDefault="00061A90" w:rsidP="001E36EE">
            <w:pPr>
              <w:rPr>
                <w:rFonts w:ascii="Times New Roman" w:eastAsia="Aptos" w:hAnsi="Times New Roman" w:cs="Times New Roman"/>
              </w:rPr>
            </w:pPr>
            <w:r>
              <w:rPr>
                <w:rFonts w:ascii="Times New Roman" w:eastAsia="Aptos" w:hAnsi="Times New Roman" w:cs="Times New Roman"/>
              </w:rPr>
              <w:t>Yes</w:t>
            </w:r>
          </w:p>
        </w:tc>
      </w:tr>
      <w:tr w:rsidR="00AD7A18" w14:paraId="6CA7A703" w14:textId="77777777" w:rsidTr="00C005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2"/>
        </w:trPr>
        <w:tc>
          <w:tcPr>
            <w:tcW w:w="2337" w:type="dxa"/>
          </w:tcPr>
          <w:p w14:paraId="4699BAD7" w14:textId="5BF4E7A5" w:rsidR="00AD7A18" w:rsidRDefault="00061A90" w:rsidP="001E36EE">
            <w:pPr>
              <w:rPr>
                <w:rFonts w:ascii="Times New Roman" w:eastAsia="Aptos" w:hAnsi="Times New Roman" w:cs="Times New Roman"/>
              </w:rPr>
            </w:pPr>
            <w:r w:rsidRPr="00D1734F">
              <w:rPr>
                <w:rFonts w:ascii="Times New Roman" w:eastAsia="Aptos" w:hAnsi="Times New Roman" w:cs="Times New Roman"/>
              </w:rPr>
              <w:t xml:space="preserve">Cercidiphyllum </w:t>
            </w:r>
            <w:r>
              <w:rPr>
                <w:rFonts w:ascii="Times New Roman" w:eastAsia="Aptos" w:hAnsi="Times New Roman" w:cs="Times New Roman"/>
              </w:rPr>
              <w:t xml:space="preserve"> </w:t>
            </w:r>
            <w:r w:rsidRPr="00D1734F">
              <w:rPr>
                <w:rFonts w:ascii="Times New Roman" w:eastAsia="Aptos" w:hAnsi="Times New Roman" w:cs="Times New Roman"/>
              </w:rPr>
              <w:t>japonicum</w:t>
            </w:r>
          </w:p>
        </w:tc>
        <w:tc>
          <w:tcPr>
            <w:tcW w:w="2337" w:type="dxa"/>
          </w:tcPr>
          <w:p w14:paraId="12A1A0E0" w14:textId="08539768" w:rsidR="00AD7A18" w:rsidRDefault="00061A90" w:rsidP="001E36EE">
            <w:pPr>
              <w:rPr>
                <w:rFonts w:ascii="Times New Roman" w:eastAsia="Aptos" w:hAnsi="Times New Roman" w:cs="Times New Roman"/>
              </w:rPr>
            </w:pPr>
            <w:r w:rsidRPr="00D1734F">
              <w:rPr>
                <w:rFonts w:ascii="Times New Roman" w:eastAsia="Aptos" w:hAnsi="Times New Roman" w:cs="Times New Roman"/>
              </w:rPr>
              <w:t>Katsuratree</w:t>
            </w:r>
          </w:p>
        </w:tc>
        <w:tc>
          <w:tcPr>
            <w:tcW w:w="2338" w:type="dxa"/>
          </w:tcPr>
          <w:p w14:paraId="5DA571E3" w14:textId="30E92F1D" w:rsidR="00AD7A18" w:rsidRDefault="00061A90" w:rsidP="001E36EE">
            <w:pPr>
              <w:rPr>
                <w:rFonts w:ascii="Times New Roman" w:eastAsia="Aptos" w:hAnsi="Times New Roman" w:cs="Times New Roman"/>
              </w:rPr>
            </w:pPr>
            <w:r>
              <w:rPr>
                <w:rFonts w:ascii="Times New Roman" w:eastAsia="Aptos" w:hAnsi="Times New Roman" w:cs="Times New Roman"/>
              </w:rPr>
              <w:t>No</w:t>
            </w:r>
          </w:p>
        </w:tc>
        <w:tc>
          <w:tcPr>
            <w:tcW w:w="2338" w:type="dxa"/>
          </w:tcPr>
          <w:p w14:paraId="2F0EFA5E" w14:textId="1A702981" w:rsidR="00AD7A18" w:rsidRDefault="00061A90" w:rsidP="001E36EE">
            <w:pPr>
              <w:rPr>
                <w:rFonts w:ascii="Times New Roman" w:eastAsia="Aptos" w:hAnsi="Times New Roman" w:cs="Times New Roman"/>
              </w:rPr>
            </w:pPr>
            <w:r>
              <w:rPr>
                <w:rFonts w:ascii="Times New Roman" w:eastAsia="Aptos" w:hAnsi="Times New Roman" w:cs="Times New Roman"/>
              </w:rPr>
              <w:t>No</w:t>
            </w:r>
          </w:p>
        </w:tc>
      </w:tr>
      <w:tr w:rsidR="00AD7A18" w14:paraId="63274C34" w14:textId="77777777" w:rsidTr="00C005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2"/>
        </w:trPr>
        <w:tc>
          <w:tcPr>
            <w:tcW w:w="2337" w:type="dxa"/>
          </w:tcPr>
          <w:p w14:paraId="76BF0723" w14:textId="456823AE" w:rsidR="00AD7A18" w:rsidRDefault="00061A90" w:rsidP="001E36EE">
            <w:pPr>
              <w:rPr>
                <w:rFonts w:ascii="Times New Roman" w:eastAsia="Aptos" w:hAnsi="Times New Roman" w:cs="Times New Roman"/>
              </w:rPr>
            </w:pPr>
            <w:r w:rsidRPr="00D1734F">
              <w:rPr>
                <w:rFonts w:ascii="Times New Roman" w:eastAsia="Aptos" w:hAnsi="Times New Roman" w:cs="Times New Roman"/>
              </w:rPr>
              <w:t>Cladrastis kentukea</w:t>
            </w:r>
          </w:p>
        </w:tc>
        <w:tc>
          <w:tcPr>
            <w:tcW w:w="2337" w:type="dxa"/>
          </w:tcPr>
          <w:p w14:paraId="1981BD08" w14:textId="30608B74" w:rsidR="00AD7A18" w:rsidRDefault="00FD0D24" w:rsidP="001E36EE">
            <w:pPr>
              <w:rPr>
                <w:rFonts w:ascii="Times New Roman" w:eastAsia="Aptos" w:hAnsi="Times New Roman" w:cs="Times New Roman"/>
              </w:rPr>
            </w:pPr>
            <w:r>
              <w:rPr>
                <w:rFonts w:ascii="Times New Roman" w:eastAsia="Aptos" w:hAnsi="Times New Roman" w:cs="Times New Roman"/>
              </w:rPr>
              <w:t xml:space="preserve">American </w:t>
            </w:r>
            <w:r w:rsidR="00A4072E">
              <w:rPr>
                <w:rFonts w:ascii="Times New Roman" w:eastAsia="Aptos" w:hAnsi="Times New Roman" w:cs="Times New Roman"/>
              </w:rPr>
              <w:t>yellowwood</w:t>
            </w:r>
          </w:p>
        </w:tc>
        <w:tc>
          <w:tcPr>
            <w:tcW w:w="2338" w:type="dxa"/>
          </w:tcPr>
          <w:p w14:paraId="213DA45D" w14:textId="3D5BFDA5" w:rsidR="00AD7A18" w:rsidRDefault="00A4072E" w:rsidP="001E36EE">
            <w:pPr>
              <w:rPr>
                <w:rFonts w:ascii="Times New Roman" w:eastAsia="Aptos" w:hAnsi="Times New Roman" w:cs="Times New Roman"/>
              </w:rPr>
            </w:pPr>
            <w:r>
              <w:rPr>
                <w:rFonts w:ascii="Times New Roman" w:eastAsia="Aptos" w:hAnsi="Times New Roman" w:cs="Times New Roman"/>
              </w:rPr>
              <w:t>Yes</w:t>
            </w:r>
          </w:p>
        </w:tc>
        <w:tc>
          <w:tcPr>
            <w:tcW w:w="2338" w:type="dxa"/>
          </w:tcPr>
          <w:p w14:paraId="54D75010" w14:textId="1FECE7EF" w:rsidR="00AD7A18" w:rsidRDefault="00642DE9" w:rsidP="001E36EE">
            <w:pPr>
              <w:rPr>
                <w:rFonts w:ascii="Times New Roman" w:eastAsia="Aptos" w:hAnsi="Times New Roman" w:cs="Times New Roman"/>
              </w:rPr>
            </w:pPr>
            <w:r>
              <w:rPr>
                <w:rFonts w:ascii="Times New Roman" w:eastAsia="Aptos" w:hAnsi="Times New Roman" w:cs="Times New Roman"/>
              </w:rPr>
              <w:t>No</w:t>
            </w:r>
          </w:p>
        </w:tc>
      </w:tr>
      <w:tr w:rsidR="00AD7A18" w14:paraId="7DA7BACD" w14:textId="77777777" w:rsidTr="00C005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2"/>
        </w:trPr>
        <w:tc>
          <w:tcPr>
            <w:tcW w:w="2337" w:type="dxa"/>
          </w:tcPr>
          <w:p w14:paraId="75A35149" w14:textId="2FF80854" w:rsidR="00AD7A18" w:rsidRDefault="008D05FD" w:rsidP="001E36EE">
            <w:pPr>
              <w:rPr>
                <w:rFonts w:ascii="Times New Roman" w:eastAsia="Aptos" w:hAnsi="Times New Roman" w:cs="Times New Roman"/>
              </w:rPr>
            </w:pPr>
            <w:r>
              <w:rPr>
                <w:rFonts w:ascii="Times New Roman" w:eastAsia="Aptos" w:hAnsi="Times New Roman" w:cs="Times New Roman"/>
              </w:rPr>
              <w:t xml:space="preserve">Fagus grandifolia or Fagus </w:t>
            </w:r>
            <w:r w:rsidR="00F42B00">
              <w:rPr>
                <w:rFonts w:ascii="Times New Roman" w:eastAsia="Aptos" w:hAnsi="Times New Roman" w:cs="Times New Roman"/>
              </w:rPr>
              <w:t>sylvatic</w:t>
            </w:r>
            <w:r w:rsidR="00225E3E">
              <w:rPr>
                <w:rFonts w:ascii="Times New Roman" w:eastAsia="Aptos" w:hAnsi="Times New Roman" w:cs="Times New Roman"/>
              </w:rPr>
              <w:t>a</w:t>
            </w:r>
          </w:p>
        </w:tc>
        <w:tc>
          <w:tcPr>
            <w:tcW w:w="2337" w:type="dxa"/>
          </w:tcPr>
          <w:p w14:paraId="15725B07" w14:textId="6294EC77" w:rsidR="00AD7A18" w:rsidRDefault="00F42B00" w:rsidP="001E36EE">
            <w:pPr>
              <w:rPr>
                <w:rFonts w:ascii="Times New Roman" w:eastAsia="Aptos" w:hAnsi="Times New Roman" w:cs="Times New Roman"/>
              </w:rPr>
            </w:pPr>
            <w:r>
              <w:rPr>
                <w:rFonts w:ascii="Times New Roman" w:eastAsia="Aptos" w:hAnsi="Times New Roman" w:cs="Times New Roman"/>
              </w:rPr>
              <w:t>American beech and European beech</w:t>
            </w:r>
          </w:p>
        </w:tc>
        <w:tc>
          <w:tcPr>
            <w:tcW w:w="2338" w:type="dxa"/>
          </w:tcPr>
          <w:p w14:paraId="5F1AD89C" w14:textId="0F02B9F2" w:rsidR="00AD7A18" w:rsidRDefault="00FC2F50" w:rsidP="001E36EE">
            <w:pPr>
              <w:rPr>
                <w:rFonts w:ascii="Times New Roman" w:eastAsia="Aptos" w:hAnsi="Times New Roman" w:cs="Times New Roman"/>
              </w:rPr>
            </w:pPr>
            <w:r>
              <w:rPr>
                <w:rFonts w:ascii="Times New Roman" w:eastAsia="Aptos" w:hAnsi="Times New Roman" w:cs="Times New Roman"/>
              </w:rPr>
              <w:t>Yes</w:t>
            </w:r>
          </w:p>
        </w:tc>
        <w:tc>
          <w:tcPr>
            <w:tcW w:w="2338" w:type="dxa"/>
          </w:tcPr>
          <w:p w14:paraId="23F4B3F0" w14:textId="0A791EB7" w:rsidR="00AD7A18" w:rsidRDefault="00F42B00" w:rsidP="001E36EE">
            <w:pPr>
              <w:rPr>
                <w:rFonts w:ascii="Times New Roman" w:eastAsia="Aptos" w:hAnsi="Times New Roman" w:cs="Times New Roman"/>
              </w:rPr>
            </w:pPr>
            <w:r>
              <w:rPr>
                <w:rFonts w:ascii="Times New Roman" w:eastAsia="Aptos" w:hAnsi="Times New Roman" w:cs="Times New Roman"/>
              </w:rPr>
              <w:t>No</w:t>
            </w:r>
          </w:p>
        </w:tc>
      </w:tr>
      <w:tr w:rsidR="00F42B00" w14:paraId="73120F48" w14:textId="77777777" w:rsidTr="00C005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2"/>
        </w:trPr>
        <w:tc>
          <w:tcPr>
            <w:tcW w:w="2337" w:type="dxa"/>
          </w:tcPr>
          <w:p w14:paraId="475E59A2" w14:textId="3FC7E76E" w:rsidR="00F42B00" w:rsidRDefault="00F42B00" w:rsidP="001E36EE">
            <w:pPr>
              <w:rPr>
                <w:rFonts w:ascii="Times New Roman" w:eastAsia="Aptos" w:hAnsi="Times New Roman" w:cs="Times New Roman"/>
              </w:rPr>
            </w:pPr>
            <w:r>
              <w:rPr>
                <w:rFonts w:ascii="Times New Roman" w:eastAsia="Aptos" w:hAnsi="Times New Roman" w:cs="Times New Roman"/>
              </w:rPr>
              <w:t>Gingko biloba</w:t>
            </w:r>
            <w:r w:rsidR="00A752ED">
              <w:rPr>
                <w:rFonts w:ascii="Times New Roman" w:eastAsia="Aptos" w:hAnsi="Times New Roman" w:cs="Times New Roman"/>
              </w:rPr>
              <w:t xml:space="preserve"> - male</w:t>
            </w:r>
          </w:p>
        </w:tc>
        <w:tc>
          <w:tcPr>
            <w:tcW w:w="2337" w:type="dxa"/>
          </w:tcPr>
          <w:p w14:paraId="09A1813C" w14:textId="7C653B41" w:rsidR="00F42B00" w:rsidRDefault="00F42B00" w:rsidP="001E36EE">
            <w:pPr>
              <w:rPr>
                <w:rFonts w:ascii="Times New Roman" w:eastAsia="Aptos" w:hAnsi="Times New Roman" w:cs="Times New Roman"/>
              </w:rPr>
            </w:pPr>
            <w:r>
              <w:rPr>
                <w:rFonts w:ascii="Times New Roman" w:eastAsia="Aptos" w:hAnsi="Times New Roman" w:cs="Times New Roman"/>
              </w:rPr>
              <w:t>Gingko</w:t>
            </w:r>
          </w:p>
        </w:tc>
        <w:tc>
          <w:tcPr>
            <w:tcW w:w="2338" w:type="dxa"/>
          </w:tcPr>
          <w:p w14:paraId="13E7850F" w14:textId="36765F60" w:rsidR="00F42B00" w:rsidRDefault="00A752ED" w:rsidP="001E36EE">
            <w:pPr>
              <w:rPr>
                <w:rFonts w:ascii="Times New Roman" w:eastAsia="Aptos" w:hAnsi="Times New Roman" w:cs="Times New Roman"/>
              </w:rPr>
            </w:pPr>
            <w:r>
              <w:rPr>
                <w:rFonts w:ascii="Times New Roman" w:eastAsia="Aptos" w:hAnsi="Times New Roman" w:cs="Times New Roman"/>
              </w:rPr>
              <w:t>No</w:t>
            </w:r>
          </w:p>
        </w:tc>
        <w:tc>
          <w:tcPr>
            <w:tcW w:w="2338" w:type="dxa"/>
          </w:tcPr>
          <w:p w14:paraId="33E85502" w14:textId="03E3C55E" w:rsidR="00F42B00" w:rsidRDefault="00A752ED" w:rsidP="001E36EE">
            <w:pPr>
              <w:rPr>
                <w:rFonts w:ascii="Times New Roman" w:eastAsia="Aptos" w:hAnsi="Times New Roman" w:cs="Times New Roman"/>
              </w:rPr>
            </w:pPr>
            <w:r>
              <w:rPr>
                <w:rFonts w:ascii="Times New Roman" w:eastAsia="Aptos" w:hAnsi="Times New Roman" w:cs="Times New Roman"/>
              </w:rPr>
              <w:t>No</w:t>
            </w:r>
          </w:p>
        </w:tc>
      </w:tr>
      <w:tr w:rsidR="00F42B00" w14:paraId="3C9AADCF" w14:textId="77777777" w:rsidTr="00C005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2"/>
        </w:trPr>
        <w:tc>
          <w:tcPr>
            <w:tcW w:w="2337" w:type="dxa"/>
          </w:tcPr>
          <w:p w14:paraId="16E12A08" w14:textId="2956E329" w:rsidR="00F42B00" w:rsidRDefault="00A752ED" w:rsidP="001E36EE">
            <w:pPr>
              <w:rPr>
                <w:rFonts w:ascii="Times New Roman" w:eastAsia="Aptos" w:hAnsi="Times New Roman" w:cs="Times New Roman"/>
              </w:rPr>
            </w:pPr>
            <w:r>
              <w:rPr>
                <w:rFonts w:ascii="Times New Roman" w:eastAsia="Aptos" w:hAnsi="Times New Roman" w:cs="Times New Roman"/>
              </w:rPr>
              <w:t>Magnolia macrophylla</w:t>
            </w:r>
          </w:p>
        </w:tc>
        <w:tc>
          <w:tcPr>
            <w:tcW w:w="2337" w:type="dxa"/>
          </w:tcPr>
          <w:p w14:paraId="57162589" w14:textId="22F592E9" w:rsidR="00F42B00" w:rsidRDefault="00A752ED" w:rsidP="001E36EE">
            <w:pPr>
              <w:rPr>
                <w:rFonts w:ascii="Times New Roman" w:eastAsia="Aptos" w:hAnsi="Times New Roman" w:cs="Times New Roman"/>
              </w:rPr>
            </w:pPr>
            <w:r>
              <w:rPr>
                <w:rFonts w:ascii="Times New Roman" w:eastAsia="Aptos" w:hAnsi="Times New Roman" w:cs="Times New Roman"/>
              </w:rPr>
              <w:t>Bigleaf Magnolia</w:t>
            </w:r>
          </w:p>
        </w:tc>
        <w:tc>
          <w:tcPr>
            <w:tcW w:w="2338" w:type="dxa"/>
          </w:tcPr>
          <w:p w14:paraId="07AACE31" w14:textId="3ED3BC2C" w:rsidR="00F42B00" w:rsidRDefault="00A752ED" w:rsidP="001E36EE">
            <w:pPr>
              <w:rPr>
                <w:rFonts w:ascii="Times New Roman" w:eastAsia="Aptos" w:hAnsi="Times New Roman" w:cs="Times New Roman"/>
              </w:rPr>
            </w:pPr>
            <w:r>
              <w:rPr>
                <w:rFonts w:ascii="Times New Roman" w:eastAsia="Aptos" w:hAnsi="Times New Roman" w:cs="Times New Roman"/>
              </w:rPr>
              <w:t>No</w:t>
            </w:r>
          </w:p>
        </w:tc>
        <w:tc>
          <w:tcPr>
            <w:tcW w:w="2338" w:type="dxa"/>
          </w:tcPr>
          <w:p w14:paraId="3EB4E3F9" w14:textId="65AD1A95" w:rsidR="00F42B00" w:rsidRDefault="00A752ED" w:rsidP="001E36EE">
            <w:pPr>
              <w:rPr>
                <w:rFonts w:ascii="Times New Roman" w:eastAsia="Aptos" w:hAnsi="Times New Roman" w:cs="Times New Roman"/>
              </w:rPr>
            </w:pPr>
            <w:r>
              <w:rPr>
                <w:rFonts w:ascii="Times New Roman" w:eastAsia="Aptos" w:hAnsi="Times New Roman" w:cs="Times New Roman"/>
              </w:rPr>
              <w:t>No</w:t>
            </w:r>
          </w:p>
        </w:tc>
      </w:tr>
      <w:tr w:rsidR="00F42B00" w14:paraId="3B962CD9" w14:textId="77777777" w:rsidTr="00C005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2"/>
        </w:trPr>
        <w:tc>
          <w:tcPr>
            <w:tcW w:w="2337" w:type="dxa"/>
          </w:tcPr>
          <w:p w14:paraId="6105A234" w14:textId="01120FD5" w:rsidR="00F42B00" w:rsidRDefault="00DE4B17" w:rsidP="001E36EE">
            <w:pPr>
              <w:rPr>
                <w:rFonts w:ascii="Times New Roman" w:eastAsia="Aptos" w:hAnsi="Times New Roman" w:cs="Times New Roman"/>
              </w:rPr>
            </w:pPr>
            <w:r>
              <w:rPr>
                <w:rFonts w:ascii="Times New Roman" w:eastAsia="Aptos" w:hAnsi="Times New Roman" w:cs="Times New Roman"/>
              </w:rPr>
              <w:t>Quercus marilandica</w:t>
            </w:r>
            <w:r>
              <w:rPr>
                <w:rFonts w:ascii="Times New Roman" w:eastAsia="Aptos" w:hAnsi="Times New Roman" w:cs="Times New Roman"/>
              </w:rPr>
              <w:tab/>
              <w:t xml:space="preserve"> </w:t>
            </w:r>
          </w:p>
        </w:tc>
        <w:tc>
          <w:tcPr>
            <w:tcW w:w="2337" w:type="dxa"/>
          </w:tcPr>
          <w:p w14:paraId="302C7E95" w14:textId="1DEFF218" w:rsidR="00F42B00" w:rsidRDefault="00775BA5" w:rsidP="001E36EE">
            <w:pPr>
              <w:rPr>
                <w:rFonts w:ascii="Times New Roman" w:eastAsia="Aptos" w:hAnsi="Times New Roman" w:cs="Times New Roman"/>
              </w:rPr>
            </w:pPr>
            <w:r>
              <w:rPr>
                <w:rFonts w:ascii="Times New Roman" w:eastAsia="Aptos" w:hAnsi="Times New Roman" w:cs="Times New Roman"/>
              </w:rPr>
              <w:t>B</w:t>
            </w:r>
            <w:r w:rsidR="00DE4B17">
              <w:rPr>
                <w:rFonts w:ascii="Times New Roman" w:eastAsia="Aptos" w:hAnsi="Times New Roman" w:cs="Times New Roman"/>
              </w:rPr>
              <w:t xml:space="preserve">lackjack oak     </w:t>
            </w:r>
          </w:p>
        </w:tc>
        <w:tc>
          <w:tcPr>
            <w:tcW w:w="2338" w:type="dxa"/>
          </w:tcPr>
          <w:p w14:paraId="3600DDDD" w14:textId="2B9630AC" w:rsidR="00F42B00" w:rsidRDefault="005D13B1" w:rsidP="001E36EE">
            <w:pPr>
              <w:rPr>
                <w:rFonts w:ascii="Times New Roman" w:eastAsia="Aptos" w:hAnsi="Times New Roman" w:cs="Times New Roman"/>
              </w:rPr>
            </w:pPr>
            <w:r>
              <w:rPr>
                <w:rFonts w:ascii="Times New Roman" w:eastAsia="Aptos" w:hAnsi="Times New Roman" w:cs="Times New Roman"/>
              </w:rPr>
              <w:t>Yes</w:t>
            </w:r>
          </w:p>
        </w:tc>
        <w:tc>
          <w:tcPr>
            <w:tcW w:w="2338" w:type="dxa"/>
          </w:tcPr>
          <w:p w14:paraId="5A4C48EA" w14:textId="12B79E21" w:rsidR="00F42B00" w:rsidRDefault="005D13B1" w:rsidP="001E36EE">
            <w:pPr>
              <w:rPr>
                <w:rFonts w:ascii="Times New Roman" w:eastAsia="Aptos" w:hAnsi="Times New Roman" w:cs="Times New Roman"/>
              </w:rPr>
            </w:pPr>
            <w:r>
              <w:rPr>
                <w:rFonts w:ascii="Times New Roman" w:eastAsia="Aptos" w:hAnsi="Times New Roman" w:cs="Times New Roman"/>
              </w:rPr>
              <w:t>Yes</w:t>
            </w:r>
          </w:p>
        </w:tc>
      </w:tr>
      <w:tr w:rsidR="00F42B00" w14:paraId="483D7495" w14:textId="77777777" w:rsidTr="00C005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2"/>
        </w:trPr>
        <w:tc>
          <w:tcPr>
            <w:tcW w:w="2337" w:type="dxa"/>
          </w:tcPr>
          <w:p w14:paraId="0B4353A2" w14:textId="399FF506" w:rsidR="00F42B00" w:rsidRDefault="0028335D" w:rsidP="001E36EE">
            <w:pPr>
              <w:rPr>
                <w:rFonts w:ascii="Times New Roman" w:eastAsia="Aptos" w:hAnsi="Times New Roman" w:cs="Times New Roman"/>
              </w:rPr>
            </w:pPr>
            <w:r>
              <w:rPr>
                <w:rFonts w:ascii="Times New Roman" w:eastAsia="Aptos" w:hAnsi="Times New Roman" w:cs="Times New Roman"/>
              </w:rPr>
              <w:t>Quercus muehlenbergii</w:t>
            </w:r>
          </w:p>
        </w:tc>
        <w:tc>
          <w:tcPr>
            <w:tcW w:w="2337" w:type="dxa"/>
          </w:tcPr>
          <w:p w14:paraId="30EC1650" w14:textId="5FB36D7D" w:rsidR="00F42B00" w:rsidRDefault="0028335D" w:rsidP="001E36EE">
            <w:pPr>
              <w:rPr>
                <w:rFonts w:ascii="Times New Roman" w:eastAsia="Aptos" w:hAnsi="Times New Roman" w:cs="Times New Roman"/>
              </w:rPr>
            </w:pPr>
            <w:r>
              <w:rPr>
                <w:rFonts w:ascii="Times New Roman" w:eastAsia="Aptos" w:hAnsi="Times New Roman" w:cs="Times New Roman"/>
              </w:rPr>
              <w:t>Chinkapin oak</w:t>
            </w:r>
          </w:p>
        </w:tc>
        <w:tc>
          <w:tcPr>
            <w:tcW w:w="2338" w:type="dxa"/>
          </w:tcPr>
          <w:p w14:paraId="6C20D832" w14:textId="6DD6C4A2" w:rsidR="00F42B00" w:rsidRDefault="0028335D" w:rsidP="001E36EE">
            <w:pPr>
              <w:rPr>
                <w:rFonts w:ascii="Times New Roman" w:eastAsia="Aptos" w:hAnsi="Times New Roman" w:cs="Times New Roman"/>
              </w:rPr>
            </w:pPr>
            <w:r>
              <w:rPr>
                <w:rFonts w:ascii="Times New Roman" w:eastAsia="Aptos" w:hAnsi="Times New Roman" w:cs="Times New Roman"/>
              </w:rPr>
              <w:t>Yes</w:t>
            </w:r>
          </w:p>
        </w:tc>
        <w:tc>
          <w:tcPr>
            <w:tcW w:w="2338" w:type="dxa"/>
          </w:tcPr>
          <w:p w14:paraId="4312EDE6" w14:textId="177E3F74" w:rsidR="00F42B00" w:rsidRDefault="0028335D" w:rsidP="001E36EE">
            <w:pPr>
              <w:rPr>
                <w:rFonts w:ascii="Times New Roman" w:eastAsia="Aptos" w:hAnsi="Times New Roman" w:cs="Times New Roman"/>
              </w:rPr>
            </w:pPr>
            <w:r>
              <w:rPr>
                <w:rFonts w:ascii="Times New Roman" w:eastAsia="Aptos" w:hAnsi="Times New Roman" w:cs="Times New Roman"/>
              </w:rPr>
              <w:t>Yes</w:t>
            </w:r>
          </w:p>
        </w:tc>
      </w:tr>
      <w:tr w:rsidR="00F42B00" w14:paraId="329995AD" w14:textId="77777777" w:rsidTr="00C005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2"/>
        </w:trPr>
        <w:tc>
          <w:tcPr>
            <w:tcW w:w="2337" w:type="dxa"/>
          </w:tcPr>
          <w:p w14:paraId="78AE64C6" w14:textId="616E2D94" w:rsidR="00F42B00" w:rsidRDefault="0028335D" w:rsidP="001E36EE">
            <w:pPr>
              <w:rPr>
                <w:rFonts w:ascii="Times New Roman" w:eastAsia="Aptos" w:hAnsi="Times New Roman" w:cs="Times New Roman"/>
              </w:rPr>
            </w:pPr>
            <w:r w:rsidRPr="00D1734F">
              <w:rPr>
                <w:rFonts w:ascii="Times New Roman" w:eastAsia="Aptos" w:hAnsi="Times New Roman" w:cs="Times New Roman"/>
              </w:rPr>
              <w:t>Nyssa sylvatica</w:t>
            </w:r>
          </w:p>
        </w:tc>
        <w:tc>
          <w:tcPr>
            <w:tcW w:w="2337" w:type="dxa"/>
          </w:tcPr>
          <w:p w14:paraId="555CE84E" w14:textId="2A56A92B" w:rsidR="00F42B00" w:rsidRDefault="0028335D" w:rsidP="001E36EE">
            <w:pPr>
              <w:rPr>
                <w:rFonts w:ascii="Times New Roman" w:eastAsia="Aptos" w:hAnsi="Times New Roman" w:cs="Times New Roman"/>
              </w:rPr>
            </w:pPr>
            <w:r>
              <w:rPr>
                <w:rFonts w:ascii="Times New Roman" w:eastAsia="Aptos" w:hAnsi="Times New Roman" w:cs="Times New Roman"/>
              </w:rPr>
              <w:t xml:space="preserve">Black </w:t>
            </w:r>
            <w:r w:rsidR="00775BA5">
              <w:rPr>
                <w:rFonts w:ascii="Times New Roman" w:eastAsia="Aptos" w:hAnsi="Times New Roman" w:cs="Times New Roman"/>
              </w:rPr>
              <w:t>g</w:t>
            </w:r>
            <w:r>
              <w:rPr>
                <w:rFonts w:ascii="Times New Roman" w:eastAsia="Aptos" w:hAnsi="Times New Roman" w:cs="Times New Roman"/>
              </w:rPr>
              <w:t>um</w:t>
            </w:r>
          </w:p>
        </w:tc>
        <w:tc>
          <w:tcPr>
            <w:tcW w:w="2338" w:type="dxa"/>
          </w:tcPr>
          <w:p w14:paraId="6848D339" w14:textId="1F4653E1" w:rsidR="00F42B00" w:rsidRDefault="0028335D" w:rsidP="001E36EE">
            <w:pPr>
              <w:rPr>
                <w:rFonts w:ascii="Times New Roman" w:eastAsia="Aptos" w:hAnsi="Times New Roman" w:cs="Times New Roman"/>
              </w:rPr>
            </w:pPr>
            <w:r>
              <w:rPr>
                <w:rFonts w:ascii="Times New Roman" w:eastAsia="Aptos" w:hAnsi="Times New Roman" w:cs="Times New Roman"/>
              </w:rPr>
              <w:t>Yes</w:t>
            </w:r>
          </w:p>
        </w:tc>
        <w:tc>
          <w:tcPr>
            <w:tcW w:w="2338" w:type="dxa"/>
          </w:tcPr>
          <w:p w14:paraId="4CDC1835" w14:textId="49D9879A" w:rsidR="00F42B00" w:rsidRDefault="0028335D" w:rsidP="001E36EE">
            <w:pPr>
              <w:rPr>
                <w:rFonts w:ascii="Times New Roman" w:eastAsia="Aptos" w:hAnsi="Times New Roman" w:cs="Times New Roman"/>
              </w:rPr>
            </w:pPr>
            <w:r>
              <w:rPr>
                <w:rFonts w:ascii="Times New Roman" w:eastAsia="Aptos" w:hAnsi="Times New Roman" w:cs="Times New Roman"/>
              </w:rPr>
              <w:t>Yes</w:t>
            </w:r>
          </w:p>
        </w:tc>
      </w:tr>
      <w:tr w:rsidR="00F42B00" w14:paraId="4720CE86" w14:textId="77777777" w:rsidTr="00C005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2"/>
        </w:trPr>
        <w:tc>
          <w:tcPr>
            <w:tcW w:w="2337" w:type="dxa"/>
          </w:tcPr>
          <w:p w14:paraId="490FE151" w14:textId="4F494332" w:rsidR="00F42B00" w:rsidRDefault="0028335D" w:rsidP="001E36EE">
            <w:pPr>
              <w:rPr>
                <w:rFonts w:ascii="Times New Roman" w:eastAsia="Aptos" w:hAnsi="Times New Roman" w:cs="Times New Roman"/>
              </w:rPr>
            </w:pPr>
            <w:r>
              <w:rPr>
                <w:rFonts w:ascii="Times New Roman" w:eastAsia="Aptos" w:hAnsi="Times New Roman" w:cs="Times New Roman"/>
              </w:rPr>
              <w:t>Ost</w:t>
            </w:r>
            <w:r w:rsidR="00BD31FE">
              <w:rPr>
                <w:rFonts w:ascii="Times New Roman" w:eastAsia="Aptos" w:hAnsi="Times New Roman" w:cs="Times New Roman"/>
              </w:rPr>
              <w:t>rya virginiana</w:t>
            </w:r>
          </w:p>
        </w:tc>
        <w:tc>
          <w:tcPr>
            <w:tcW w:w="2337" w:type="dxa"/>
          </w:tcPr>
          <w:p w14:paraId="0143C79B" w14:textId="1B41232B" w:rsidR="00F42B00" w:rsidRDefault="00BD31FE" w:rsidP="001E36EE">
            <w:pPr>
              <w:rPr>
                <w:rFonts w:ascii="Times New Roman" w:eastAsia="Aptos" w:hAnsi="Times New Roman" w:cs="Times New Roman"/>
              </w:rPr>
            </w:pPr>
            <w:r>
              <w:rPr>
                <w:rFonts w:ascii="Times New Roman" w:eastAsia="Aptos" w:hAnsi="Times New Roman" w:cs="Times New Roman"/>
              </w:rPr>
              <w:t>American hophornbeam</w:t>
            </w:r>
          </w:p>
        </w:tc>
        <w:tc>
          <w:tcPr>
            <w:tcW w:w="2338" w:type="dxa"/>
          </w:tcPr>
          <w:p w14:paraId="204D3D5B" w14:textId="01AA531E" w:rsidR="00F42B00" w:rsidRDefault="00BD31FE" w:rsidP="001E36EE">
            <w:pPr>
              <w:rPr>
                <w:rFonts w:ascii="Times New Roman" w:eastAsia="Aptos" w:hAnsi="Times New Roman" w:cs="Times New Roman"/>
              </w:rPr>
            </w:pPr>
            <w:r>
              <w:rPr>
                <w:rFonts w:ascii="Times New Roman" w:eastAsia="Aptos" w:hAnsi="Times New Roman" w:cs="Times New Roman"/>
              </w:rPr>
              <w:t>Yes</w:t>
            </w:r>
          </w:p>
        </w:tc>
        <w:tc>
          <w:tcPr>
            <w:tcW w:w="2338" w:type="dxa"/>
          </w:tcPr>
          <w:p w14:paraId="4E37A0CE" w14:textId="60354317" w:rsidR="00F42B00" w:rsidRDefault="00BD31FE" w:rsidP="001E36EE">
            <w:pPr>
              <w:rPr>
                <w:rFonts w:ascii="Times New Roman" w:eastAsia="Aptos" w:hAnsi="Times New Roman" w:cs="Times New Roman"/>
              </w:rPr>
            </w:pPr>
            <w:r>
              <w:rPr>
                <w:rFonts w:ascii="Times New Roman" w:eastAsia="Aptos" w:hAnsi="Times New Roman" w:cs="Times New Roman"/>
              </w:rPr>
              <w:t>Yes</w:t>
            </w:r>
          </w:p>
        </w:tc>
      </w:tr>
      <w:tr w:rsidR="00A156D2" w14:paraId="0C4C072F" w14:textId="77777777" w:rsidTr="00C005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2"/>
        </w:trPr>
        <w:tc>
          <w:tcPr>
            <w:tcW w:w="2337" w:type="dxa"/>
          </w:tcPr>
          <w:p w14:paraId="000B9A10" w14:textId="03B4DA8B" w:rsidR="00A156D2" w:rsidRDefault="00A156D2" w:rsidP="00A156D2">
            <w:pPr>
              <w:rPr>
                <w:rFonts w:ascii="Times New Roman" w:eastAsia="Aptos" w:hAnsi="Times New Roman" w:cs="Times New Roman"/>
              </w:rPr>
            </w:pPr>
            <w:r w:rsidRPr="00906B2E">
              <w:rPr>
                <w:rFonts w:ascii="Times New Roman" w:eastAsia="Aptos" w:hAnsi="Times New Roman" w:cs="Times New Roman"/>
              </w:rPr>
              <w:t xml:space="preserve">Prunus serotina </w:t>
            </w:r>
            <w:proofErr w:type="spellStart"/>
            <w:r w:rsidRPr="00906B2E">
              <w:rPr>
                <w:rFonts w:ascii="Times New Roman" w:eastAsia="Aptos" w:hAnsi="Times New Roman" w:cs="Times New Roman"/>
              </w:rPr>
              <w:t>yy</w:t>
            </w:r>
            <w:proofErr w:type="spellEnd"/>
          </w:p>
        </w:tc>
        <w:tc>
          <w:tcPr>
            <w:tcW w:w="2337" w:type="dxa"/>
          </w:tcPr>
          <w:p w14:paraId="5821F795" w14:textId="26930B1E" w:rsidR="00A156D2" w:rsidRDefault="00D33E8B" w:rsidP="00A156D2">
            <w:pPr>
              <w:rPr>
                <w:rFonts w:ascii="Times New Roman" w:eastAsia="Aptos" w:hAnsi="Times New Roman" w:cs="Times New Roman"/>
              </w:rPr>
            </w:pPr>
            <w:r>
              <w:rPr>
                <w:rFonts w:ascii="Times New Roman" w:eastAsia="Aptos" w:hAnsi="Times New Roman" w:cs="Times New Roman"/>
              </w:rPr>
              <w:t xml:space="preserve">Black cherry </w:t>
            </w:r>
          </w:p>
        </w:tc>
        <w:tc>
          <w:tcPr>
            <w:tcW w:w="2338" w:type="dxa"/>
          </w:tcPr>
          <w:p w14:paraId="2A23E992" w14:textId="0F7D6A51" w:rsidR="00A156D2" w:rsidRDefault="00D33E8B" w:rsidP="00A156D2">
            <w:pPr>
              <w:rPr>
                <w:rFonts w:ascii="Times New Roman" w:eastAsia="Aptos" w:hAnsi="Times New Roman" w:cs="Times New Roman"/>
              </w:rPr>
            </w:pPr>
            <w:r>
              <w:rPr>
                <w:rFonts w:ascii="Times New Roman" w:eastAsia="Aptos" w:hAnsi="Times New Roman" w:cs="Times New Roman"/>
              </w:rPr>
              <w:t>Yes</w:t>
            </w:r>
          </w:p>
        </w:tc>
        <w:tc>
          <w:tcPr>
            <w:tcW w:w="2338" w:type="dxa"/>
          </w:tcPr>
          <w:p w14:paraId="3EC4505E" w14:textId="5E60E040" w:rsidR="00A156D2" w:rsidRDefault="00D33E8B" w:rsidP="00A156D2">
            <w:pPr>
              <w:rPr>
                <w:rFonts w:ascii="Times New Roman" w:eastAsia="Aptos" w:hAnsi="Times New Roman" w:cs="Times New Roman"/>
              </w:rPr>
            </w:pPr>
            <w:r>
              <w:rPr>
                <w:rFonts w:ascii="Times New Roman" w:eastAsia="Aptos" w:hAnsi="Times New Roman" w:cs="Times New Roman"/>
              </w:rPr>
              <w:t>Yes</w:t>
            </w:r>
          </w:p>
        </w:tc>
      </w:tr>
      <w:tr w:rsidR="0041157E" w14:paraId="021799DD" w14:textId="77777777" w:rsidTr="00C005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2"/>
        </w:trPr>
        <w:tc>
          <w:tcPr>
            <w:tcW w:w="2337" w:type="dxa"/>
          </w:tcPr>
          <w:p w14:paraId="0E2AF169" w14:textId="725EE289" w:rsidR="0041157E" w:rsidRDefault="0041157E" w:rsidP="001E36EE">
            <w:pPr>
              <w:rPr>
                <w:rFonts w:ascii="Times New Roman" w:eastAsia="Aptos" w:hAnsi="Times New Roman" w:cs="Times New Roman"/>
              </w:rPr>
            </w:pPr>
            <w:r>
              <w:rPr>
                <w:rFonts w:ascii="Times New Roman" w:eastAsia="Aptos" w:hAnsi="Times New Roman" w:cs="Times New Roman"/>
              </w:rPr>
              <w:t>Robinia pseudo</w:t>
            </w:r>
            <w:r w:rsidR="00A445BA">
              <w:rPr>
                <w:rFonts w:ascii="Times New Roman" w:eastAsia="Aptos" w:hAnsi="Times New Roman" w:cs="Times New Roman"/>
              </w:rPr>
              <w:t>-acacia</w:t>
            </w:r>
          </w:p>
        </w:tc>
        <w:tc>
          <w:tcPr>
            <w:tcW w:w="2337" w:type="dxa"/>
          </w:tcPr>
          <w:p w14:paraId="207C1101" w14:textId="2CB49F72" w:rsidR="0041157E" w:rsidRDefault="00A445BA" w:rsidP="001E36EE">
            <w:pPr>
              <w:rPr>
                <w:rFonts w:ascii="Times New Roman" w:eastAsia="Aptos" w:hAnsi="Times New Roman" w:cs="Times New Roman"/>
              </w:rPr>
            </w:pPr>
            <w:r>
              <w:rPr>
                <w:rFonts w:ascii="Times New Roman" w:eastAsia="Aptos" w:hAnsi="Times New Roman" w:cs="Times New Roman"/>
              </w:rPr>
              <w:t>Black locust</w:t>
            </w:r>
          </w:p>
        </w:tc>
        <w:tc>
          <w:tcPr>
            <w:tcW w:w="2338" w:type="dxa"/>
          </w:tcPr>
          <w:p w14:paraId="52A50E42" w14:textId="16B6109C" w:rsidR="0041157E" w:rsidRDefault="00D50E8E" w:rsidP="001E36EE">
            <w:pPr>
              <w:rPr>
                <w:rFonts w:ascii="Times New Roman" w:eastAsia="Aptos" w:hAnsi="Times New Roman" w:cs="Times New Roman"/>
              </w:rPr>
            </w:pPr>
            <w:r>
              <w:rPr>
                <w:rFonts w:ascii="Times New Roman" w:eastAsia="Aptos" w:hAnsi="Times New Roman" w:cs="Times New Roman"/>
              </w:rPr>
              <w:t>Yes</w:t>
            </w:r>
          </w:p>
        </w:tc>
        <w:tc>
          <w:tcPr>
            <w:tcW w:w="2338" w:type="dxa"/>
          </w:tcPr>
          <w:p w14:paraId="2120CAFA" w14:textId="65E244C5" w:rsidR="0041157E" w:rsidRDefault="00D50E8E" w:rsidP="001E36EE">
            <w:pPr>
              <w:rPr>
                <w:rFonts w:ascii="Times New Roman" w:eastAsia="Aptos" w:hAnsi="Times New Roman" w:cs="Times New Roman"/>
              </w:rPr>
            </w:pPr>
            <w:r>
              <w:rPr>
                <w:rFonts w:ascii="Times New Roman" w:eastAsia="Aptos" w:hAnsi="Times New Roman" w:cs="Times New Roman"/>
              </w:rPr>
              <w:t>Yes</w:t>
            </w:r>
          </w:p>
        </w:tc>
      </w:tr>
      <w:tr w:rsidR="00182A1D" w14:paraId="361EB148" w14:textId="77777777" w:rsidTr="00C005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2"/>
        </w:trPr>
        <w:tc>
          <w:tcPr>
            <w:tcW w:w="2337" w:type="dxa"/>
          </w:tcPr>
          <w:p w14:paraId="39B464DF" w14:textId="2EDD67D6" w:rsidR="00182A1D" w:rsidRDefault="00182A1D" w:rsidP="001E36EE">
            <w:pPr>
              <w:rPr>
                <w:rFonts w:ascii="Times New Roman" w:eastAsia="Aptos" w:hAnsi="Times New Roman" w:cs="Times New Roman"/>
              </w:rPr>
            </w:pPr>
            <w:r>
              <w:rPr>
                <w:rFonts w:ascii="Times New Roman" w:eastAsia="Aptos" w:hAnsi="Times New Roman" w:cs="Times New Roman"/>
              </w:rPr>
              <w:t xml:space="preserve">Salix </w:t>
            </w:r>
            <w:r w:rsidR="00CE118E">
              <w:rPr>
                <w:rFonts w:ascii="Times New Roman" w:eastAsia="Aptos" w:hAnsi="Times New Roman" w:cs="Times New Roman"/>
              </w:rPr>
              <w:t>amygdaloides</w:t>
            </w:r>
          </w:p>
        </w:tc>
        <w:tc>
          <w:tcPr>
            <w:tcW w:w="2337" w:type="dxa"/>
          </w:tcPr>
          <w:p w14:paraId="588E8A8A" w14:textId="368D2D6F" w:rsidR="00182A1D" w:rsidRDefault="00CE118E" w:rsidP="001E36EE">
            <w:pPr>
              <w:rPr>
                <w:rFonts w:ascii="Times New Roman" w:eastAsia="Aptos" w:hAnsi="Times New Roman" w:cs="Times New Roman"/>
              </w:rPr>
            </w:pPr>
            <w:r>
              <w:rPr>
                <w:rFonts w:ascii="Times New Roman" w:eastAsia="Aptos" w:hAnsi="Times New Roman" w:cs="Times New Roman"/>
              </w:rPr>
              <w:t>Peach-leaved willow</w:t>
            </w:r>
          </w:p>
        </w:tc>
        <w:tc>
          <w:tcPr>
            <w:tcW w:w="2338" w:type="dxa"/>
          </w:tcPr>
          <w:p w14:paraId="6F65AD91" w14:textId="474B4CBA" w:rsidR="00182A1D" w:rsidRDefault="00C8261B" w:rsidP="001E36EE">
            <w:pPr>
              <w:rPr>
                <w:rFonts w:ascii="Times New Roman" w:eastAsia="Aptos" w:hAnsi="Times New Roman" w:cs="Times New Roman"/>
              </w:rPr>
            </w:pPr>
            <w:r>
              <w:rPr>
                <w:rFonts w:ascii="Times New Roman" w:eastAsia="Aptos" w:hAnsi="Times New Roman" w:cs="Times New Roman"/>
              </w:rPr>
              <w:t>Yes</w:t>
            </w:r>
          </w:p>
        </w:tc>
        <w:tc>
          <w:tcPr>
            <w:tcW w:w="2338" w:type="dxa"/>
          </w:tcPr>
          <w:p w14:paraId="2AC080EC" w14:textId="4878FBC0" w:rsidR="00182A1D" w:rsidRDefault="00C8261B" w:rsidP="001E36EE">
            <w:pPr>
              <w:rPr>
                <w:rFonts w:ascii="Times New Roman" w:eastAsia="Aptos" w:hAnsi="Times New Roman" w:cs="Times New Roman"/>
              </w:rPr>
            </w:pPr>
            <w:r>
              <w:rPr>
                <w:rFonts w:ascii="Times New Roman" w:eastAsia="Aptos" w:hAnsi="Times New Roman" w:cs="Times New Roman"/>
              </w:rPr>
              <w:t>Yes</w:t>
            </w:r>
          </w:p>
        </w:tc>
      </w:tr>
      <w:tr w:rsidR="00DF64E2" w14:paraId="5D64C448" w14:textId="77777777" w:rsidTr="00C005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2"/>
        </w:trPr>
        <w:tc>
          <w:tcPr>
            <w:tcW w:w="2337" w:type="dxa"/>
          </w:tcPr>
          <w:p w14:paraId="2BEC587D" w14:textId="3D2B8473" w:rsidR="00DF64E2" w:rsidRDefault="00DF64E2" w:rsidP="001E36EE">
            <w:pPr>
              <w:rPr>
                <w:rFonts w:ascii="Times New Roman" w:eastAsia="Aptos" w:hAnsi="Times New Roman" w:cs="Times New Roman"/>
              </w:rPr>
            </w:pPr>
            <w:r>
              <w:rPr>
                <w:rFonts w:ascii="Times New Roman" w:eastAsia="Aptos" w:hAnsi="Times New Roman" w:cs="Times New Roman"/>
              </w:rPr>
              <w:t>Salix</w:t>
            </w:r>
            <w:r w:rsidR="00C8261B">
              <w:rPr>
                <w:rFonts w:ascii="Times New Roman" w:eastAsia="Aptos" w:hAnsi="Times New Roman" w:cs="Times New Roman"/>
              </w:rPr>
              <w:t xml:space="preserve"> caroliniana</w:t>
            </w:r>
          </w:p>
        </w:tc>
        <w:tc>
          <w:tcPr>
            <w:tcW w:w="2337" w:type="dxa"/>
          </w:tcPr>
          <w:p w14:paraId="250B7DE4" w14:textId="28C59004" w:rsidR="00DF64E2" w:rsidRDefault="00C8261B" w:rsidP="001E36EE">
            <w:pPr>
              <w:rPr>
                <w:rFonts w:ascii="Times New Roman" w:eastAsia="Aptos" w:hAnsi="Times New Roman" w:cs="Times New Roman"/>
              </w:rPr>
            </w:pPr>
            <w:r>
              <w:rPr>
                <w:rFonts w:ascii="Times New Roman" w:eastAsia="Aptos" w:hAnsi="Times New Roman" w:cs="Times New Roman"/>
              </w:rPr>
              <w:t>Carolina willow</w:t>
            </w:r>
          </w:p>
        </w:tc>
        <w:tc>
          <w:tcPr>
            <w:tcW w:w="2338" w:type="dxa"/>
          </w:tcPr>
          <w:p w14:paraId="44E95C6F" w14:textId="2ECB4DEB" w:rsidR="00DF64E2" w:rsidRDefault="00C8261B" w:rsidP="001E36EE">
            <w:pPr>
              <w:rPr>
                <w:rFonts w:ascii="Times New Roman" w:eastAsia="Aptos" w:hAnsi="Times New Roman" w:cs="Times New Roman"/>
              </w:rPr>
            </w:pPr>
            <w:r>
              <w:rPr>
                <w:rFonts w:ascii="Times New Roman" w:eastAsia="Aptos" w:hAnsi="Times New Roman" w:cs="Times New Roman"/>
              </w:rPr>
              <w:t>Yes</w:t>
            </w:r>
          </w:p>
        </w:tc>
        <w:tc>
          <w:tcPr>
            <w:tcW w:w="2338" w:type="dxa"/>
          </w:tcPr>
          <w:p w14:paraId="478BE88A" w14:textId="645EC43F" w:rsidR="00DF64E2" w:rsidRDefault="00C8261B" w:rsidP="001E36EE">
            <w:pPr>
              <w:rPr>
                <w:rFonts w:ascii="Times New Roman" w:eastAsia="Aptos" w:hAnsi="Times New Roman" w:cs="Times New Roman"/>
              </w:rPr>
            </w:pPr>
            <w:r>
              <w:rPr>
                <w:rFonts w:ascii="Times New Roman" w:eastAsia="Aptos" w:hAnsi="Times New Roman" w:cs="Times New Roman"/>
              </w:rPr>
              <w:t>Yes</w:t>
            </w:r>
          </w:p>
        </w:tc>
      </w:tr>
      <w:tr w:rsidR="00D2102C" w14:paraId="60D84892" w14:textId="77777777" w:rsidTr="00C005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2"/>
        </w:trPr>
        <w:tc>
          <w:tcPr>
            <w:tcW w:w="2337" w:type="dxa"/>
          </w:tcPr>
          <w:p w14:paraId="52EC9FF8" w14:textId="3B8DACC7" w:rsidR="00D2102C" w:rsidRPr="00D1734F" w:rsidRDefault="00D2102C" w:rsidP="001E36EE">
            <w:pPr>
              <w:rPr>
                <w:rFonts w:ascii="Times New Roman" w:eastAsia="Aptos" w:hAnsi="Times New Roman" w:cs="Times New Roman"/>
              </w:rPr>
            </w:pPr>
            <w:r>
              <w:rPr>
                <w:rFonts w:ascii="Times New Roman" w:eastAsia="Aptos" w:hAnsi="Times New Roman" w:cs="Times New Roman"/>
              </w:rPr>
              <w:t xml:space="preserve">Salix </w:t>
            </w:r>
            <w:r w:rsidR="00971EE9">
              <w:rPr>
                <w:rFonts w:ascii="Times New Roman" w:eastAsia="Aptos" w:hAnsi="Times New Roman" w:cs="Times New Roman"/>
              </w:rPr>
              <w:t>erioceph</w:t>
            </w:r>
            <w:r w:rsidR="008727AF">
              <w:rPr>
                <w:rFonts w:ascii="Times New Roman" w:eastAsia="Aptos" w:hAnsi="Times New Roman" w:cs="Times New Roman"/>
              </w:rPr>
              <w:t>ala</w:t>
            </w:r>
          </w:p>
        </w:tc>
        <w:tc>
          <w:tcPr>
            <w:tcW w:w="2337" w:type="dxa"/>
          </w:tcPr>
          <w:p w14:paraId="5AC1DF6F" w14:textId="6EC6A2A7" w:rsidR="00D2102C" w:rsidRDefault="008727AF" w:rsidP="001E36EE">
            <w:pPr>
              <w:rPr>
                <w:rFonts w:ascii="Times New Roman" w:eastAsia="Aptos" w:hAnsi="Times New Roman" w:cs="Times New Roman"/>
              </w:rPr>
            </w:pPr>
            <w:r>
              <w:rPr>
                <w:rFonts w:ascii="Times New Roman" w:eastAsia="Aptos" w:hAnsi="Times New Roman" w:cs="Times New Roman"/>
              </w:rPr>
              <w:t>Missouri willow</w:t>
            </w:r>
          </w:p>
        </w:tc>
        <w:tc>
          <w:tcPr>
            <w:tcW w:w="2338" w:type="dxa"/>
          </w:tcPr>
          <w:p w14:paraId="5AA58635" w14:textId="120B3239" w:rsidR="00D2102C" w:rsidRDefault="008727AF" w:rsidP="001E36EE">
            <w:pPr>
              <w:rPr>
                <w:rFonts w:ascii="Times New Roman" w:eastAsia="Aptos" w:hAnsi="Times New Roman" w:cs="Times New Roman"/>
              </w:rPr>
            </w:pPr>
            <w:r>
              <w:rPr>
                <w:rFonts w:ascii="Times New Roman" w:eastAsia="Aptos" w:hAnsi="Times New Roman" w:cs="Times New Roman"/>
              </w:rPr>
              <w:t>Yes</w:t>
            </w:r>
          </w:p>
        </w:tc>
        <w:tc>
          <w:tcPr>
            <w:tcW w:w="2338" w:type="dxa"/>
          </w:tcPr>
          <w:p w14:paraId="1B1A73C7" w14:textId="41ED8811" w:rsidR="00D2102C" w:rsidRDefault="008727AF" w:rsidP="001E36EE">
            <w:pPr>
              <w:rPr>
                <w:rFonts w:ascii="Times New Roman" w:eastAsia="Aptos" w:hAnsi="Times New Roman" w:cs="Times New Roman"/>
              </w:rPr>
            </w:pPr>
            <w:r>
              <w:rPr>
                <w:rFonts w:ascii="Times New Roman" w:eastAsia="Aptos" w:hAnsi="Times New Roman" w:cs="Times New Roman"/>
              </w:rPr>
              <w:t>Yes</w:t>
            </w:r>
          </w:p>
        </w:tc>
      </w:tr>
      <w:tr w:rsidR="00E66F7E" w14:paraId="1014CCE4" w14:textId="77777777" w:rsidTr="00C005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2"/>
        </w:trPr>
        <w:tc>
          <w:tcPr>
            <w:tcW w:w="2337" w:type="dxa"/>
          </w:tcPr>
          <w:p w14:paraId="7FEB7394" w14:textId="3F354A41" w:rsidR="00E66F7E" w:rsidRDefault="00E66F7E" w:rsidP="001E36EE">
            <w:pPr>
              <w:rPr>
                <w:rFonts w:ascii="Times New Roman" w:eastAsia="Aptos" w:hAnsi="Times New Roman" w:cs="Times New Roman"/>
              </w:rPr>
            </w:pPr>
            <w:r>
              <w:rPr>
                <w:rFonts w:ascii="Times New Roman" w:eastAsia="Aptos" w:hAnsi="Times New Roman" w:cs="Times New Roman"/>
              </w:rPr>
              <w:t xml:space="preserve">Salix </w:t>
            </w:r>
            <w:r w:rsidR="00711D8F">
              <w:rPr>
                <w:rFonts w:ascii="Times New Roman" w:eastAsia="Aptos" w:hAnsi="Times New Roman" w:cs="Times New Roman"/>
              </w:rPr>
              <w:t xml:space="preserve">babylonica </w:t>
            </w:r>
          </w:p>
        </w:tc>
        <w:tc>
          <w:tcPr>
            <w:tcW w:w="2337" w:type="dxa"/>
          </w:tcPr>
          <w:p w14:paraId="06BDF6B2" w14:textId="01590C18" w:rsidR="00E66F7E" w:rsidRDefault="00711D8F" w:rsidP="001E36EE">
            <w:pPr>
              <w:rPr>
                <w:rFonts w:ascii="Times New Roman" w:eastAsia="Aptos" w:hAnsi="Times New Roman" w:cs="Times New Roman"/>
              </w:rPr>
            </w:pPr>
            <w:r>
              <w:rPr>
                <w:rFonts w:ascii="Times New Roman" w:eastAsia="Aptos" w:hAnsi="Times New Roman" w:cs="Times New Roman"/>
              </w:rPr>
              <w:t>Weeping willow</w:t>
            </w:r>
          </w:p>
        </w:tc>
        <w:tc>
          <w:tcPr>
            <w:tcW w:w="2338" w:type="dxa"/>
          </w:tcPr>
          <w:p w14:paraId="40ADBCF1" w14:textId="08D7CB38" w:rsidR="00E66F7E" w:rsidRDefault="007039C4" w:rsidP="001E36EE">
            <w:pPr>
              <w:rPr>
                <w:rFonts w:ascii="Times New Roman" w:eastAsia="Aptos" w:hAnsi="Times New Roman" w:cs="Times New Roman"/>
              </w:rPr>
            </w:pPr>
            <w:r>
              <w:rPr>
                <w:rFonts w:ascii="Times New Roman" w:eastAsia="Aptos" w:hAnsi="Times New Roman" w:cs="Times New Roman"/>
              </w:rPr>
              <w:t>No</w:t>
            </w:r>
          </w:p>
        </w:tc>
        <w:tc>
          <w:tcPr>
            <w:tcW w:w="2338" w:type="dxa"/>
          </w:tcPr>
          <w:p w14:paraId="64363ED1" w14:textId="58032A62" w:rsidR="00E66F7E" w:rsidRDefault="000902C2" w:rsidP="001E36EE">
            <w:pPr>
              <w:rPr>
                <w:rFonts w:ascii="Times New Roman" w:eastAsia="Aptos" w:hAnsi="Times New Roman" w:cs="Times New Roman"/>
              </w:rPr>
            </w:pPr>
            <w:r>
              <w:rPr>
                <w:rFonts w:ascii="Times New Roman" w:eastAsia="Aptos" w:hAnsi="Times New Roman" w:cs="Times New Roman"/>
              </w:rPr>
              <w:t>No</w:t>
            </w:r>
          </w:p>
        </w:tc>
      </w:tr>
      <w:tr w:rsidR="005B725B" w14:paraId="1E80A617" w14:textId="77777777" w:rsidTr="00C005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2"/>
        </w:trPr>
        <w:tc>
          <w:tcPr>
            <w:tcW w:w="2337" w:type="dxa"/>
          </w:tcPr>
          <w:p w14:paraId="4207BCC1" w14:textId="25FFFB32" w:rsidR="005B725B" w:rsidRDefault="005B725B" w:rsidP="001E36EE">
            <w:pPr>
              <w:rPr>
                <w:rFonts w:ascii="Times New Roman" w:eastAsia="Aptos" w:hAnsi="Times New Roman" w:cs="Times New Roman"/>
              </w:rPr>
            </w:pPr>
            <w:r>
              <w:rPr>
                <w:rFonts w:ascii="Times New Roman" w:eastAsia="Aptos" w:hAnsi="Times New Roman" w:cs="Times New Roman"/>
              </w:rPr>
              <w:lastRenderedPageBreak/>
              <w:t>Salix nigra</w:t>
            </w:r>
          </w:p>
        </w:tc>
        <w:tc>
          <w:tcPr>
            <w:tcW w:w="2337" w:type="dxa"/>
          </w:tcPr>
          <w:p w14:paraId="3DE10657" w14:textId="4BC752A2" w:rsidR="005B725B" w:rsidRDefault="005B725B" w:rsidP="001E36EE">
            <w:pPr>
              <w:rPr>
                <w:rFonts w:ascii="Times New Roman" w:eastAsia="Aptos" w:hAnsi="Times New Roman" w:cs="Times New Roman"/>
              </w:rPr>
            </w:pPr>
            <w:r>
              <w:rPr>
                <w:rFonts w:ascii="Times New Roman" w:eastAsia="Aptos" w:hAnsi="Times New Roman" w:cs="Times New Roman"/>
              </w:rPr>
              <w:t>B</w:t>
            </w:r>
            <w:r w:rsidR="00C840BF">
              <w:rPr>
                <w:rFonts w:ascii="Times New Roman" w:eastAsia="Aptos" w:hAnsi="Times New Roman" w:cs="Times New Roman"/>
              </w:rPr>
              <w:t>lack willow</w:t>
            </w:r>
          </w:p>
        </w:tc>
        <w:tc>
          <w:tcPr>
            <w:tcW w:w="2338" w:type="dxa"/>
          </w:tcPr>
          <w:p w14:paraId="7CBD035B" w14:textId="2F3A9AC9" w:rsidR="005B725B" w:rsidRDefault="00C840BF" w:rsidP="001E36EE">
            <w:pPr>
              <w:rPr>
                <w:rFonts w:ascii="Times New Roman" w:eastAsia="Aptos" w:hAnsi="Times New Roman" w:cs="Times New Roman"/>
              </w:rPr>
            </w:pPr>
            <w:r>
              <w:rPr>
                <w:rFonts w:ascii="Times New Roman" w:eastAsia="Aptos" w:hAnsi="Times New Roman" w:cs="Times New Roman"/>
              </w:rPr>
              <w:t>Yes</w:t>
            </w:r>
          </w:p>
        </w:tc>
        <w:tc>
          <w:tcPr>
            <w:tcW w:w="2338" w:type="dxa"/>
          </w:tcPr>
          <w:p w14:paraId="7A36AC65" w14:textId="30C0CE50" w:rsidR="005B725B" w:rsidRDefault="00C840BF" w:rsidP="001E36EE">
            <w:pPr>
              <w:rPr>
                <w:rFonts w:ascii="Times New Roman" w:eastAsia="Aptos" w:hAnsi="Times New Roman" w:cs="Times New Roman"/>
              </w:rPr>
            </w:pPr>
            <w:r>
              <w:rPr>
                <w:rFonts w:ascii="Times New Roman" w:eastAsia="Aptos" w:hAnsi="Times New Roman" w:cs="Times New Roman"/>
              </w:rPr>
              <w:t>Yes</w:t>
            </w:r>
          </w:p>
        </w:tc>
      </w:tr>
      <w:tr w:rsidR="00F42B00" w14:paraId="3308C3A9" w14:textId="77777777" w:rsidTr="00C005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2"/>
        </w:trPr>
        <w:tc>
          <w:tcPr>
            <w:tcW w:w="2337" w:type="dxa"/>
          </w:tcPr>
          <w:p w14:paraId="509FB801" w14:textId="3BF7E42F" w:rsidR="00F42B00" w:rsidRDefault="00775BA5" w:rsidP="001E36EE">
            <w:pPr>
              <w:rPr>
                <w:rFonts w:ascii="Times New Roman" w:eastAsia="Aptos" w:hAnsi="Times New Roman" w:cs="Times New Roman"/>
              </w:rPr>
            </w:pPr>
            <w:r w:rsidRPr="00D1734F">
              <w:rPr>
                <w:rFonts w:ascii="Times New Roman" w:eastAsia="Aptos" w:hAnsi="Times New Roman" w:cs="Times New Roman"/>
              </w:rPr>
              <w:t>Sophora japonica</w:t>
            </w:r>
          </w:p>
        </w:tc>
        <w:tc>
          <w:tcPr>
            <w:tcW w:w="2337" w:type="dxa"/>
          </w:tcPr>
          <w:p w14:paraId="1A62E997" w14:textId="785C7D31" w:rsidR="00F42B00" w:rsidRDefault="00775BA5" w:rsidP="001E36EE">
            <w:pPr>
              <w:rPr>
                <w:rFonts w:ascii="Times New Roman" w:eastAsia="Aptos" w:hAnsi="Times New Roman" w:cs="Times New Roman"/>
              </w:rPr>
            </w:pPr>
            <w:r>
              <w:rPr>
                <w:rFonts w:ascii="Times New Roman" w:eastAsia="Aptos" w:hAnsi="Times New Roman" w:cs="Times New Roman"/>
              </w:rPr>
              <w:t>Japanese pagoda tree</w:t>
            </w:r>
          </w:p>
        </w:tc>
        <w:tc>
          <w:tcPr>
            <w:tcW w:w="2338" w:type="dxa"/>
          </w:tcPr>
          <w:p w14:paraId="5FA7F68F" w14:textId="7ADD23F2" w:rsidR="00F42B00" w:rsidRDefault="00775BA5" w:rsidP="001E36EE">
            <w:pPr>
              <w:rPr>
                <w:rFonts w:ascii="Times New Roman" w:eastAsia="Aptos" w:hAnsi="Times New Roman" w:cs="Times New Roman"/>
              </w:rPr>
            </w:pPr>
            <w:r>
              <w:rPr>
                <w:rFonts w:ascii="Times New Roman" w:eastAsia="Aptos" w:hAnsi="Times New Roman" w:cs="Times New Roman"/>
              </w:rPr>
              <w:t>No</w:t>
            </w:r>
          </w:p>
        </w:tc>
        <w:tc>
          <w:tcPr>
            <w:tcW w:w="2338" w:type="dxa"/>
          </w:tcPr>
          <w:p w14:paraId="49AAA856" w14:textId="22169033" w:rsidR="00F42B00" w:rsidRDefault="00775BA5" w:rsidP="001E36EE">
            <w:pPr>
              <w:rPr>
                <w:rFonts w:ascii="Times New Roman" w:eastAsia="Aptos" w:hAnsi="Times New Roman" w:cs="Times New Roman"/>
              </w:rPr>
            </w:pPr>
            <w:r>
              <w:rPr>
                <w:rFonts w:ascii="Times New Roman" w:eastAsia="Aptos" w:hAnsi="Times New Roman" w:cs="Times New Roman"/>
              </w:rPr>
              <w:t>No</w:t>
            </w:r>
          </w:p>
        </w:tc>
      </w:tr>
      <w:tr w:rsidR="00F42B00" w14:paraId="5371B201" w14:textId="77777777" w:rsidTr="00C005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2"/>
        </w:trPr>
        <w:tc>
          <w:tcPr>
            <w:tcW w:w="2337" w:type="dxa"/>
          </w:tcPr>
          <w:p w14:paraId="7246EAC1" w14:textId="6AFB55BF" w:rsidR="00F42B00" w:rsidRDefault="00775BA5" w:rsidP="001E36EE">
            <w:pPr>
              <w:rPr>
                <w:rFonts w:ascii="Times New Roman" w:eastAsia="Aptos" w:hAnsi="Times New Roman" w:cs="Times New Roman"/>
              </w:rPr>
            </w:pPr>
            <w:r>
              <w:rPr>
                <w:rFonts w:ascii="Times New Roman" w:eastAsia="Aptos" w:hAnsi="Times New Roman" w:cs="Times New Roman"/>
              </w:rPr>
              <w:t>Tilia americana</w:t>
            </w:r>
          </w:p>
        </w:tc>
        <w:tc>
          <w:tcPr>
            <w:tcW w:w="2337" w:type="dxa"/>
          </w:tcPr>
          <w:p w14:paraId="25A8EF71" w14:textId="176AFB09" w:rsidR="00F42B00" w:rsidRDefault="00775BA5" w:rsidP="001E36EE">
            <w:pPr>
              <w:rPr>
                <w:rFonts w:ascii="Times New Roman" w:eastAsia="Aptos" w:hAnsi="Times New Roman" w:cs="Times New Roman"/>
              </w:rPr>
            </w:pPr>
            <w:r>
              <w:rPr>
                <w:rFonts w:ascii="Times New Roman" w:eastAsia="Aptos" w:hAnsi="Times New Roman" w:cs="Times New Roman"/>
              </w:rPr>
              <w:t>American linden</w:t>
            </w:r>
          </w:p>
        </w:tc>
        <w:tc>
          <w:tcPr>
            <w:tcW w:w="2338" w:type="dxa"/>
          </w:tcPr>
          <w:p w14:paraId="5CF6894E" w14:textId="660B197A" w:rsidR="00F42B00" w:rsidRDefault="00775BA5" w:rsidP="001E36EE">
            <w:pPr>
              <w:rPr>
                <w:rFonts w:ascii="Times New Roman" w:eastAsia="Aptos" w:hAnsi="Times New Roman" w:cs="Times New Roman"/>
              </w:rPr>
            </w:pPr>
            <w:r>
              <w:rPr>
                <w:rFonts w:ascii="Times New Roman" w:eastAsia="Aptos" w:hAnsi="Times New Roman" w:cs="Times New Roman"/>
              </w:rPr>
              <w:t>Yes</w:t>
            </w:r>
          </w:p>
        </w:tc>
        <w:tc>
          <w:tcPr>
            <w:tcW w:w="2338" w:type="dxa"/>
          </w:tcPr>
          <w:p w14:paraId="78FE6B92" w14:textId="546167F1" w:rsidR="00F42B00" w:rsidRDefault="00775BA5" w:rsidP="001E36EE">
            <w:pPr>
              <w:rPr>
                <w:rFonts w:ascii="Times New Roman" w:eastAsia="Aptos" w:hAnsi="Times New Roman" w:cs="Times New Roman"/>
              </w:rPr>
            </w:pPr>
            <w:r>
              <w:rPr>
                <w:rFonts w:ascii="Times New Roman" w:eastAsia="Aptos" w:hAnsi="Times New Roman" w:cs="Times New Roman"/>
              </w:rPr>
              <w:t>Yes</w:t>
            </w:r>
          </w:p>
        </w:tc>
      </w:tr>
      <w:tr w:rsidR="00F42B00" w14:paraId="59B7A58C" w14:textId="77777777" w:rsidTr="00C005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2"/>
        </w:trPr>
        <w:tc>
          <w:tcPr>
            <w:tcW w:w="2337" w:type="dxa"/>
          </w:tcPr>
          <w:p w14:paraId="4BC6B4D7" w14:textId="3FABCBA5" w:rsidR="00F42B00" w:rsidRDefault="00276182" w:rsidP="001E36EE">
            <w:pPr>
              <w:rPr>
                <w:rFonts w:ascii="Times New Roman" w:eastAsia="Aptos" w:hAnsi="Times New Roman" w:cs="Times New Roman"/>
              </w:rPr>
            </w:pPr>
            <w:r>
              <w:rPr>
                <w:rFonts w:ascii="Times New Roman" w:eastAsia="Aptos" w:hAnsi="Times New Roman" w:cs="Times New Roman"/>
              </w:rPr>
              <w:t>Tilia tomentosa</w:t>
            </w:r>
          </w:p>
        </w:tc>
        <w:tc>
          <w:tcPr>
            <w:tcW w:w="2337" w:type="dxa"/>
          </w:tcPr>
          <w:p w14:paraId="21148C33" w14:textId="381222C5" w:rsidR="00F42B00" w:rsidRDefault="00276182" w:rsidP="001E36EE">
            <w:pPr>
              <w:rPr>
                <w:rFonts w:ascii="Times New Roman" w:eastAsia="Aptos" w:hAnsi="Times New Roman" w:cs="Times New Roman"/>
              </w:rPr>
            </w:pPr>
            <w:r>
              <w:rPr>
                <w:rFonts w:ascii="Times New Roman" w:eastAsia="Aptos" w:hAnsi="Times New Roman" w:cs="Times New Roman"/>
              </w:rPr>
              <w:t>Silver linden</w:t>
            </w:r>
          </w:p>
        </w:tc>
        <w:tc>
          <w:tcPr>
            <w:tcW w:w="2338" w:type="dxa"/>
          </w:tcPr>
          <w:p w14:paraId="2C53502D" w14:textId="60E7C3F0" w:rsidR="00F42B00" w:rsidRDefault="00276182" w:rsidP="001E36EE">
            <w:pPr>
              <w:rPr>
                <w:rFonts w:ascii="Times New Roman" w:eastAsia="Aptos" w:hAnsi="Times New Roman" w:cs="Times New Roman"/>
              </w:rPr>
            </w:pPr>
            <w:r>
              <w:rPr>
                <w:rFonts w:ascii="Times New Roman" w:eastAsia="Aptos" w:hAnsi="Times New Roman" w:cs="Times New Roman"/>
              </w:rPr>
              <w:t>No</w:t>
            </w:r>
          </w:p>
        </w:tc>
        <w:tc>
          <w:tcPr>
            <w:tcW w:w="2338" w:type="dxa"/>
          </w:tcPr>
          <w:p w14:paraId="1337AB69" w14:textId="6C8D5A5F" w:rsidR="00F42B00" w:rsidRDefault="00276182" w:rsidP="001E36EE">
            <w:pPr>
              <w:rPr>
                <w:rFonts w:ascii="Times New Roman" w:eastAsia="Aptos" w:hAnsi="Times New Roman" w:cs="Times New Roman"/>
              </w:rPr>
            </w:pPr>
            <w:r>
              <w:rPr>
                <w:rFonts w:ascii="Times New Roman" w:eastAsia="Aptos" w:hAnsi="Times New Roman" w:cs="Times New Roman"/>
              </w:rPr>
              <w:t>No</w:t>
            </w:r>
          </w:p>
        </w:tc>
      </w:tr>
      <w:tr w:rsidR="00F42B00" w14:paraId="009C259F" w14:textId="77777777" w:rsidTr="00C005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2"/>
        </w:trPr>
        <w:tc>
          <w:tcPr>
            <w:tcW w:w="2337" w:type="dxa"/>
          </w:tcPr>
          <w:p w14:paraId="7556D3DB" w14:textId="5A5574CB" w:rsidR="00F42B00" w:rsidRDefault="00866F2F" w:rsidP="001E36EE">
            <w:pPr>
              <w:rPr>
                <w:rFonts w:ascii="Times New Roman" w:eastAsia="Aptos" w:hAnsi="Times New Roman" w:cs="Times New Roman"/>
              </w:rPr>
            </w:pPr>
            <w:r>
              <w:rPr>
                <w:rFonts w:ascii="Times New Roman" w:eastAsia="Aptos" w:hAnsi="Times New Roman" w:cs="Times New Roman"/>
              </w:rPr>
              <w:t>Tilia cordata</w:t>
            </w:r>
          </w:p>
        </w:tc>
        <w:tc>
          <w:tcPr>
            <w:tcW w:w="2337" w:type="dxa"/>
          </w:tcPr>
          <w:p w14:paraId="1F0A7D42" w14:textId="3B7BD82A" w:rsidR="00F42B00" w:rsidRDefault="00866F2F" w:rsidP="001E36EE">
            <w:pPr>
              <w:rPr>
                <w:rFonts w:ascii="Times New Roman" w:eastAsia="Aptos" w:hAnsi="Times New Roman" w:cs="Times New Roman"/>
              </w:rPr>
            </w:pPr>
            <w:r>
              <w:rPr>
                <w:rFonts w:ascii="Times New Roman" w:eastAsia="Aptos" w:hAnsi="Times New Roman" w:cs="Times New Roman"/>
              </w:rPr>
              <w:t>Little-leaf linden</w:t>
            </w:r>
          </w:p>
        </w:tc>
        <w:tc>
          <w:tcPr>
            <w:tcW w:w="2338" w:type="dxa"/>
          </w:tcPr>
          <w:p w14:paraId="70741AD3" w14:textId="122F25A8" w:rsidR="00F42B00" w:rsidRDefault="00866F2F" w:rsidP="001E36EE">
            <w:pPr>
              <w:rPr>
                <w:rFonts w:ascii="Times New Roman" w:eastAsia="Aptos" w:hAnsi="Times New Roman" w:cs="Times New Roman"/>
              </w:rPr>
            </w:pPr>
            <w:r>
              <w:rPr>
                <w:rFonts w:ascii="Times New Roman" w:eastAsia="Aptos" w:hAnsi="Times New Roman" w:cs="Times New Roman"/>
              </w:rPr>
              <w:t>No</w:t>
            </w:r>
          </w:p>
        </w:tc>
        <w:tc>
          <w:tcPr>
            <w:tcW w:w="2338" w:type="dxa"/>
          </w:tcPr>
          <w:p w14:paraId="3136064A" w14:textId="46BA026F" w:rsidR="00F42B00" w:rsidRDefault="00866F2F" w:rsidP="001E36EE">
            <w:pPr>
              <w:rPr>
                <w:rFonts w:ascii="Times New Roman" w:eastAsia="Aptos" w:hAnsi="Times New Roman" w:cs="Times New Roman"/>
              </w:rPr>
            </w:pPr>
            <w:r>
              <w:rPr>
                <w:rFonts w:ascii="Times New Roman" w:eastAsia="Aptos" w:hAnsi="Times New Roman" w:cs="Times New Roman"/>
              </w:rPr>
              <w:t>No</w:t>
            </w:r>
          </w:p>
        </w:tc>
      </w:tr>
      <w:tr w:rsidR="00276182" w14:paraId="35A56F1B" w14:textId="77777777" w:rsidTr="00C005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2"/>
        </w:trPr>
        <w:tc>
          <w:tcPr>
            <w:tcW w:w="2337" w:type="dxa"/>
          </w:tcPr>
          <w:p w14:paraId="1EBA955E" w14:textId="424E3FB1" w:rsidR="00276182" w:rsidRDefault="00276182" w:rsidP="00276182">
            <w:pPr>
              <w:rPr>
                <w:rFonts w:ascii="Times New Roman" w:eastAsia="Aptos" w:hAnsi="Times New Roman" w:cs="Times New Roman"/>
              </w:rPr>
            </w:pPr>
            <w:r>
              <w:rPr>
                <w:rFonts w:ascii="Times New Roman" w:eastAsia="Aptos" w:hAnsi="Times New Roman" w:cs="Times New Roman"/>
              </w:rPr>
              <w:t>Ulmus alata</w:t>
            </w:r>
          </w:p>
        </w:tc>
        <w:tc>
          <w:tcPr>
            <w:tcW w:w="2337" w:type="dxa"/>
          </w:tcPr>
          <w:p w14:paraId="7700FBC8" w14:textId="4EEE2F95" w:rsidR="00276182" w:rsidRDefault="00276182" w:rsidP="00276182">
            <w:pPr>
              <w:rPr>
                <w:rFonts w:ascii="Times New Roman" w:eastAsia="Aptos" w:hAnsi="Times New Roman" w:cs="Times New Roman"/>
              </w:rPr>
            </w:pPr>
            <w:r>
              <w:rPr>
                <w:rFonts w:ascii="Times New Roman" w:eastAsia="Aptos" w:hAnsi="Times New Roman" w:cs="Times New Roman"/>
              </w:rPr>
              <w:t xml:space="preserve">Winged elm </w:t>
            </w:r>
          </w:p>
        </w:tc>
        <w:tc>
          <w:tcPr>
            <w:tcW w:w="2338" w:type="dxa"/>
          </w:tcPr>
          <w:p w14:paraId="7BC8102E" w14:textId="39F0CE9C" w:rsidR="00276182" w:rsidRDefault="00777442" w:rsidP="00276182">
            <w:pPr>
              <w:rPr>
                <w:rFonts w:ascii="Times New Roman" w:eastAsia="Aptos" w:hAnsi="Times New Roman" w:cs="Times New Roman"/>
              </w:rPr>
            </w:pPr>
            <w:r>
              <w:rPr>
                <w:rFonts w:ascii="Times New Roman" w:eastAsia="Aptos" w:hAnsi="Times New Roman" w:cs="Times New Roman"/>
              </w:rPr>
              <w:t>Yes</w:t>
            </w:r>
          </w:p>
        </w:tc>
        <w:tc>
          <w:tcPr>
            <w:tcW w:w="2338" w:type="dxa"/>
          </w:tcPr>
          <w:p w14:paraId="45219D89" w14:textId="1FC2360C" w:rsidR="00276182" w:rsidRDefault="00777442" w:rsidP="00276182">
            <w:pPr>
              <w:rPr>
                <w:rFonts w:ascii="Times New Roman" w:eastAsia="Aptos" w:hAnsi="Times New Roman" w:cs="Times New Roman"/>
              </w:rPr>
            </w:pPr>
            <w:r>
              <w:rPr>
                <w:rFonts w:ascii="Times New Roman" w:eastAsia="Aptos" w:hAnsi="Times New Roman" w:cs="Times New Roman"/>
              </w:rPr>
              <w:t>Yes</w:t>
            </w:r>
          </w:p>
        </w:tc>
      </w:tr>
    </w:tbl>
    <w:p w14:paraId="438C4A41" w14:textId="77777777" w:rsidR="001C17F2" w:rsidRDefault="001C17F2" w:rsidP="00D1734F">
      <w:pPr>
        <w:rPr>
          <w:rFonts w:ascii="Times New Roman" w:eastAsia="Aptos" w:hAnsi="Times New Roman" w:cs="Times New Roman"/>
          <w:b/>
          <w:bCs/>
        </w:rPr>
      </w:pPr>
    </w:p>
    <w:p w14:paraId="2332F6F8" w14:textId="53B43619" w:rsidR="00D1734F" w:rsidRPr="00D1734F" w:rsidRDefault="00D1734F" w:rsidP="00D1734F">
      <w:pPr>
        <w:rPr>
          <w:rFonts w:ascii="Times New Roman" w:eastAsia="Aptos" w:hAnsi="Times New Roman" w:cs="Times New Roman"/>
          <w:b/>
          <w:bCs/>
        </w:rPr>
      </w:pPr>
      <w:r w:rsidRPr="00D1734F">
        <w:rPr>
          <w:rFonts w:ascii="Times New Roman" w:eastAsia="Aptos" w:hAnsi="Times New Roman" w:cs="Times New Roman"/>
          <w:b/>
          <w:bCs/>
        </w:rPr>
        <w:t>Tree Group: Deciduous-Small and Columnar</w:t>
      </w:r>
    </w:p>
    <w:p w14:paraId="75395D82" w14:textId="77777777" w:rsidR="00D1734F" w:rsidRPr="00D1734F" w:rsidRDefault="00D1734F" w:rsidP="00D1734F">
      <w:pPr>
        <w:rPr>
          <w:rFonts w:ascii="Times New Roman" w:eastAsia="Aptos" w:hAnsi="Times New Roman" w:cs="Times New Roman"/>
        </w:rPr>
      </w:pPr>
      <w:r w:rsidRPr="00D1734F">
        <w:rPr>
          <w:rFonts w:ascii="Times New Roman" w:eastAsia="Aptos" w:hAnsi="Times New Roman" w:cs="Times New Roman"/>
        </w:rPr>
        <w:t>Characteristics: Trees 50 feet or less in height at maturity with a spread less than one-half of their height. Size is measured by caliper or DBH.</w:t>
      </w:r>
    </w:p>
    <w:p w14:paraId="34C54721" w14:textId="77777777" w:rsidR="00D1734F" w:rsidRPr="00D1734F" w:rsidRDefault="00D1734F" w:rsidP="00D1734F">
      <w:pPr>
        <w:rPr>
          <w:rFonts w:ascii="Times New Roman" w:eastAsia="Aptos" w:hAnsi="Times New Roman" w:cs="Times New Roman"/>
        </w:rPr>
      </w:pPr>
      <w:r w:rsidRPr="00D1734F">
        <w:rPr>
          <w:rFonts w:ascii="Times New Roman" w:eastAsia="Aptos" w:hAnsi="Times New Roman" w:cs="Times New Roman"/>
        </w:rPr>
        <w:t>Minimum size at planting: 2.5 caliper inch</w:t>
      </w:r>
    </w:p>
    <w:p w14:paraId="0F467D0E" w14:textId="5B4DAC70" w:rsidR="00D1734F" w:rsidRPr="00D1734F" w:rsidRDefault="00D1734F" w:rsidP="00D1734F">
      <w:pPr>
        <w:rPr>
          <w:rFonts w:ascii="Times New Roman" w:eastAsia="Aptos" w:hAnsi="Times New Roman" w:cs="Times New Roman"/>
        </w:rPr>
      </w:pPr>
      <w:r w:rsidRPr="00D1734F">
        <w:rPr>
          <w:rFonts w:ascii="Times New Roman" w:eastAsia="Aptos" w:hAnsi="Times New Roman" w:cs="Times New Roman"/>
        </w:rPr>
        <w:t>Tree Canopy Coverage: 250 square feet</w:t>
      </w:r>
    </w:p>
    <w:p w14:paraId="1E38412E" w14:textId="4DCAC043" w:rsidR="00D1734F" w:rsidRPr="00D1734F" w:rsidRDefault="00D1734F" w:rsidP="00D1734F">
      <w:pPr>
        <w:rPr>
          <w:rFonts w:ascii="Times New Roman" w:eastAsia="Aptos" w:hAnsi="Times New Roman" w:cs="Times New Roman"/>
          <w:b/>
          <w:bCs/>
        </w:rPr>
      </w:pPr>
      <w:r w:rsidRPr="00D1734F">
        <w:rPr>
          <w:rFonts w:ascii="Times New Roman" w:eastAsia="Aptos" w:hAnsi="Times New Roman" w:cs="Times New Roman"/>
          <w:b/>
          <w:bCs/>
        </w:rPr>
        <w:t>Botanical Name</w:t>
      </w:r>
      <w:r w:rsidRPr="00D1734F">
        <w:rPr>
          <w:rFonts w:ascii="Times New Roman" w:eastAsia="Aptos" w:hAnsi="Times New Roman" w:cs="Times New Roman"/>
          <w:b/>
          <w:bCs/>
        </w:rPr>
        <w:tab/>
        <w:t>Common Name</w:t>
      </w:r>
      <w:r w:rsidR="00546B2F" w:rsidRPr="006148D1">
        <w:rPr>
          <w:rFonts w:ascii="Times New Roman" w:eastAsia="Aptos" w:hAnsi="Times New Roman" w:cs="Times New Roman"/>
          <w:b/>
          <w:bCs/>
        </w:rPr>
        <w:tab/>
      </w:r>
      <w:r w:rsidR="00546B2F" w:rsidRPr="006148D1">
        <w:rPr>
          <w:rFonts w:ascii="Times New Roman" w:eastAsia="Aptos" w:hAnsi="Times New Roman" w:cs="Times New Roman"/>
          <w:b/>
          <w:bCs/>
        </w:rPr>
        <w:tab/>
        <w:t>Native</w:t>
      </w:r>
      <w:r w:rsidR="00546B2F" w:rsidRPr="006148D1">
        <w:rPr>
          <w:rFonts w:ascii="Times New Roman" w:eastAsia="Aptos" w:hAnsi="Times New Roman" w:cs="Times New Roman"/>
          <w:b/>
          <w:bCs/>
        </w:rPr>
        <w:tab/>
      </w:r>
      <w:r w:rsidR="00546B2F" w:rsidRPr="006148D1">
        <w:rPr>
          <w:rFonts w:ascii="Times New Roman" w:eastAsia="Aptos" w:hAnsi="Times New Roman" w:cs="Times New Roman"/>
          <w:b/>
          <w:bCs/>
        </w:rPr>
        <w:tab/>
      </w:r>
      <w:r w:rsidR="00546B2F" w:rsidRPr="006148D1">
        <w:rPr>
          <w:rFonts w:ascii="Times New Roman" w:eastAsia="Aptos" w:hAnsi="Times New Roman" w:cs="Times New Roman"/>
          <w:b/>
          <w:bCs/>
        </w:rPr>
        <w:tab/>
        <w:t>Keystone Species</w:t>
      </w:r>
    </w:p>
    <w:tbl>
      <w:tblPr>
        <w:tblStyle w:val="TableGrid"/>
        <w:tblW w:w="0" w:type="auto"/>
        <w:tblLook w:val="04A0" w:firstRow="1" w:lastRow="0" w:firstColumn="1" w:lastColumn="0" w:noHBand="0" w:noVBand="1"/>
      </w:tblPr>
      <w:tblGrid>
        <w:gridCol w:w="2337"/>
        <w:gridCol w:w="2337"/>
        <w:gridCol w:w="2338"/>
        <w:gridCol w:w="2338"/>
      </w:tblGrid>
      <w:tr w:rsidR="001C17F2" w14:paraId="57CF34AE" w14:textId="77777777" w:rsidTr="001C17F2">
        <w:trPr>
          <w:trHeight w:val="432"/>
        </w:trPr>
        <w:tc>
          <w:tcPr>
            <w:tcW w:w="2337" w:type="dxa"/>
          </w:tcPr>
          <w:p w14:paraId="49D057AA" w14:textId="65657529" w:rsidR="001C17F2" w:rsidRDefault="001C17F2" w:rsidP="00D1734F">
            <w:pPr>
              <w:rPr>
                <w:rFonts w:ascii="Times New Roman" w:eastAsia="Aptos" w:hAnsi="Times New Roman" w:cs="Times New Roman"/>
              </w:rPr>
            </w:pPr>
            <w:r w:rsidRPr="00D1734F">
              <w:rPr>
                <w:rFonts w:ascii="Times New Roman" w:eastAsia="Aptos" w:hAnsi="Times New Roman" w:cs="Times New Roman"/>
              </w:rPr>
              <w:t>Acer buergerianum</w:t>
            </w:r>
          </w:p>
        </w:tc>
        <w:tc>
          <w:tcPr>
            <w:tcW w:w="2337" w:type="dxa"/>
          </w:tcPr>
          <w:p w14:paraId="58BFEBAC" w14:textId="58991562" w:rsidR="001C17F2" w:rsidRDefault="001C17F2" w:rsidP="00D1734F">
            <w:pPr>
              <w:rPr>
                <w:rFonts w:ascii="Times New Roman" w:eastAsia="Aptos" w:hAnsi="Times New Roman" w:cs="Times New Roman"/>
              </w:rPr>
            </w:pPr>
            <w:r>
              <w:rPr>
                <w:rFonts w:ascii="Times New Roman" w:eastAsia="Aptos" w:hAnsi="Times New Roman" w:cs="Times New Roman"/>
              </w:rPr>
              <w:t>Trident Maple</w:t>
            </w:r>
          </w:p>
        </w:tc>
        <w:tc>
          <w:tcPr>
            <w:tcW w:w="2338" w:type="dxa"/>
          </w:tcPr>
          <w:p w14:paraId="55C11A4C" w14:textId="7359D2C2" w:rsidR="001C17F2" w:rsidRDefault="001C17F2" w:rsidP="00D1734F">
            <w:pPr>
              <w:rPr>
                <w:rFonts w:ascii="Times New Roman" w:eastAsia="Aptos" w:hAnsi="Times New Roman" w:cs="Times New Roman"/>
              </w:rPr>
            </w:pPr>
            <w:r>
              <w:rPr>
                <w:rFonts w:ascii="Times New Roman" w:eastAsia="Aptos" w:hAnsi="Times New Roman" w:cs="Times New Roman"/>
              </w:rPr>
              <w:t>No</w:t>
            </w:r>
          </w:p>
        </w:tc>
        <w:tc>
          <w:tcPr>
            <w:tcW w:w="2338" w:type="dxa"/>
          </w:tcPr>
          <w:p w14:paraId="6C1AB644" w14:textId="6D15AB4E" w:rsidR="001C17F2" w:rsidRDefault="001C17F2" w:rsidP="00D1734F">
            <w:pPr>
              <w:rPr>
                <w:rFonts w:ascii="Times New Roman" w:eastAsia="Aptos" w:hAnsi="Times New Roman" w:cs="Times New Roman"/>
              </w:rPr>
            </w:pPr>
            <w:r>
              <w:rPr>
                <w:rFonts w:ascii="Times New Roman" w:eastAsia="Aptos" w:hAnsi="Times New Roman" w:cs="Times New Roman"/>
              </w:rPr>
              <w:t>No</w:t>
            </w:r>
          </w:p>
        </w:tc>
      </w:tr>
      <w:tr w:rsidR="001C17F2" w14:paraId="7ABE9FC5" w14:textId="77777777" w:rsidTr="001C17F2">
        <w:trPr>
          <w:trHeight w:val="432"/>
        </w:trPr>
        <w:tc>
          <w:tcPr>
            <w:tcW w:w="2337" w:type="dxa"/>
          </w:tcPr>
          <w:p w14:paraId="4324D94B" w14:textId="18825993" w:rsidR="001C17F2" w:rsidRDefault="001C17F2" w:rsidP="00D1734F">
            <w:pPr>
              <w:rPr>
                <w:rFonts w:ascii="Times New Roman" w:eastAsia="Aptos" w:hAnsi="Times New Roman" w:cs="Times New Roman"/>
              </w:rPr>
            </w:pPr>
            <w:r w:rsidRPr="00D1734F">
              <w:rPr>
                <w:rFonts w:ascii="Times New Roman" w:eastAsia="Aptos" w:hAnsi="Times New Roman" w:cs="Times New Roman"/>
              </w:rPr>
              <w:t>Acer japonicum</w:t>
            </w:r>
          </w:p>
        </w:tc>
        <w:tc>
          <w:tcPr>
            <w:tcW w:w="2337" w:type="dxa"/>
          </w:tcPr>
          <w:p w14:paraId="77B0E32A" w14:textId="1D55FE28" w:rsidR="001C17F2" w:rsidRDefault="001C17F2" w:rsidP="00D1734F">
            <w:pPr>
              <w:rPr>
                <w:rFonts w:ascii="Times New Roman" w:eastAsia="Aptos" w:hAnsi="Times New Roman" w:cs="Times New Roman"/>
              </w:rPr>
            </w:pPr>
            <w:r>
              <w:rPr>
                <w:rFonts w:ascii="Times New Roman" w:eastAsia="Aptos" w:hAnsi="Times New Roman" w:cs="Times New Roman"/>
              </w:rPr>
              <w:t>Full Moon Maple</w:t>
            </w:r>
          </w:p>
        </w:tc>
        <w:tc>
          <w:tcPr>
            <w:tcW w:w="2338" w:type="dxa"/>
          </w:tcPr>
          <w:p w14:paraId="5807C90D" w14:textId="59B45C73" w:rsidR="001C17F2" w:rsidRDefault="001C17F2" w:rsidP="00D1734F">
            <w:pPr>
              <w:rPr>
                <w:rFonts w:ascii="Times New Roman" w:eastAsia="Aptos" w:hAnsi="Times New Roman" w:cs="Times New Roman"/>
              </w:rPr>
            </w:pPr>
            <w:r>
              <w:rPr>
                <w:rFonts w:ascii="Times New Roman" w:eastAsia="Aptos" w:hAnsi="Times New Roman" w:cs="Times New Roman"/>
              </w:rPr>
              <w:t>No</w:t>
            </w:r>
          </w:p>
        </w:tc>
        <w:tc>
          <w:tcPr>
            <w:tcW w:w="2338" w:type="dxa"/>
          </w:tcPr>
          <w:p w14:paraId="3DB8EF3C" w14:textId="7161BFD8" w:rsidR="001C17F2" w:rsidRDefault="001C17F2" w:rsidP="00D1734F">
            <w:pPr>
              <w:rPr>
                <w:rFonts w:ascii="Times New Roman" w:eastAsia="Aptos" w:hAnsi="Times New Roman" w:cs="Times New Roman"/>
              </w:rPr>
            </w:pPr>
            <w:r>
              <w:rPr>
                <w:rFonts w:ascii="Times New Roman" w:eastAsia="Aptos" w:hAnsi="Times New Roman" w:cs="Times New Roman"/>
              </w:rPr>
              <w:t>No</w:t>
            </w:r>
          </w:p>
        </w:tc>
      </w:tr>
      <w:tr w:rsidR="001C17F2" w14:paraId="52A08D92" w14:textId="77777777" w:rsidTr="001C17F2">
        <w:trPr>
          <w:trHeight w:val="432"/>
        </w:trPr>
        <w:tc>
          <w:tcPr>
            <w:tcW w:w="2337" w:type="dxa"/>
          </w:tcPr>
          <w:p w14:paraId="7E0433A3" w14:textId="66510823" w:rsidR="001C17F2" w:rsidRDefault="001C17F2" w:rsidP="00D1734F">
            <w:pPr>
              <w:rPr>
                <w:rFonts w:ascii="Times New Roman" w:eastAsia="Aptos" w:hAnsi="Times New Roman" w:cs="Times New Roman"/>
              </w:rPr>
            </w:pPr>
            <w:r w:rsidRPr="00D1734F">
              <w:rPr>
                <w:rFonts w:ascii="Times New Roman" w:eastAsia="Aptos" w:hAnsi="Times New Roman" w:cs="Times New Roman"/>
              </w:rPr>
              <w:t>Acer palmatum</w:t>
            </w:r>
          </w:p>
        </w:tc>
        <w:tc>
          <w:tcPr>
            <w:tcW w:w="2337" w:type="dxa"/>
          </w:tcPr>
          <w:p w14:paraId="023DE3CA" w14:textId="40D1B9BB" w:rsidR="001C17F2" w:rsidRDefault="001C17F2" w:rsidP="00D1734F">
            <w:pPr>
              <w:rPr>
                <w:rFonts w:ascii="Times New Roman" w:eastAsia="Aptos" w:hAnsi="Times New Roman" w:cs="Times New Roman"/>
              </w:rPr>
            </w:pPr>
            <w:r w:rsidRPr="00D1734F">
              <w:rPr>
                <w:rFonts w:ascii="Times New Roman" w:eastAsia="Aptos" w:hAnsi="Times New Roman" w:cs="Times New Roman"/>
              </w:rPr>
              <w:t>Japanese Maple</w:t>
            </w:r>
          </w:p>
        </w:tc>
        <w:tc>
          <w:tcPr>
            <w:tcW w:w="2338" w:type="dxa"/>
          </w:tcPr>
          <w:p w14:paraId="1B585B55" w14:textId="774B8F7A" w:rsidR="001C17F2" w:rsidRDefault="001C17F2" w:rsidP="00D1734F">
            <w:pPr>
              <w:rPr>
                <w:rFonts w:ascii="Times New Roman" w:eastAsia="Aptos" w:hAnsi="Times New Roman" w:cs="Times New Roman"/>
              </w:rPr>
            </w:pPr>
            <w:r>
              <w:rPr>
                <w:rFonts w:ascii="Times New Roman" w:eastAsia="Aptos" w:hAnsi="Times New Roman" w:cs="Times New Roman"/>
              </w:rPr>
              <w:t>No</w:t>
            </w:r>
          </w:p>
        </w:tc>
        <w:tc>
          <w:tcPr>
            <w:tcW w:w="2338" w:type="dxa"/>
          </w:tcPr>
          <w:p w14:paraId="27B48008" w14:textId="474D0912" w:rsidR="001C17F2" w:rsidRDefault="001C17F2" w:rsidP="00D1734F">
            <w:pPr>
              <w:rPr>
                <w:rFonts w:ascii="Times New Roman" w:eastAsia="Aptos" w:hAnsi="Times New Roman" w:cs="Times New Roman"/>
              </w:rPr>
            </w:pPr>
            <w:r>
              <w:rPr>
                <w:rFonts w:ascii="Times New Roman" w:eastAsia="Aptos" w:hAnsi="Times New Roman" w:cs="Times New Roman"/>
              </w:rPr>
              <w:t>No</w:t>
            </w:r>
          </w:p>
        </w:tc>
      </w:tr>
      <w:tr w:rsidR="001C17F2" w14:paraId="089165F4" w14:textId="77777777" w:rsidTr="001C17F2">
        <w:trPr>
          <w:trHeight w:val="432"/>
        </w:trPr>
        <w:tc>
          <w:tcPr>
            <w:tcW w:w="2337" w:type="dxa"/>
          </w:tcPr>
          <w:p w14:paraId="7463EBA2" w14:textId="1823DEC0" w:rsidR="001C17F2" w:rsidRDefault="001C17F2" w:rsidP="00D1734F">
            <w:pPr>
              <w:rPr>
                <w:rFonts w:ascii="Times New Roman" w:eastAsia="Aptos" w:hAnsi="Times New Roman" w:cs="Times New Roman"/>
              </w:rPr>
            </w:pPr>
            <w:r w:rsidRPr="00D1734F">
              <w:rPr>
                <w:rFonts w:ascii="Times New Roman" w:eastAsia="Aptos" w:hAnsi="Times New Roman" w:cs="Times New Roman"/>
              </w:rPr>
              <w:t>Acer pensylvanicum</w:t>
            </w:r>
          </w:p>
        </w:tc>
        <w:tc>
          <w:tcPr>
            <w:tcW w:w="2337" w:type="dxa"/>
          </w:tcPr>
          <w:p w14:paraId="38539EA3" w14:textId="176A5BA5" w:rsidR="001C17F2" w:rsidRDefault="001C17F2" w:rsidP="00D1734F">
            <w:pPr>
              <w:rPr>
                <w:rFonts w:ascii="Times New Roman" w:eastAsia="Aptos" w:hAnsi="Times New Roman" w:cs="Times New Roman"/>
              </w:rPr>
            </w:pPr>
            <w:r w:rsidRPr="00D1734F">
              <w:rPr>
                <w:rFonts w:ascii="Times New Roman" w:eastAsia="Aptos" w:hAnsi="Times New Roman" w:cs="Times New Roman"/>
              </w:rPr>
              <w:t>Striped Maple</w:t>
            </w:r>
          </w:p>
        </w:tc>
        <w:tc>
          <w:tcPr>
            <w:tcW w:w="2338" w:type="dxa"/>
          </w:tcPr>
          <w:p w14:paraId="7AF9A58F" w14:textId="28CC2426" w:rsidR="001C17F2" w:rsidRDefault="001C17F2" w:rsidP="00D1734F">
            <w:pPr>
              <w:rPr>
                <w:rFonts w:ascii="Times New Roman" w:eastAsia="Aptos" w:hAnsi="Times New Roman" w:cs="Times New Roman"/>
              </w:rPr>
            </w:pPr>
            <w:r>
              <w:rPr>
                <w:rFonts w:ascii="Times New Roman" w:eastAsia="Aptos" w:hAnsi="Times New Roman" w:cs="Times New Roman"/>
              </w:rPr>
              <w:t>No</w:t>
            </w:r>
          </w:p>
        </w:tc>
        <w:tc>
          <w:tcPr>
            <w:tcW w:w="2338" w:type="dxa"/>
          </w:tcPr>
          <w:p w14:paraId="565150B0" w14:textId="3A937DC7" w:rsidR="001C17F2" w:rsidRDefault="001C17F2" w:rsidP="00D1734F">
            <w:pPr>
              <w:rPr>
                <w:rFonts w:ascii="Times New Roman" w:eastAsia="Aptos" w:hAnsi="Times New Roman" w:cs="Times New Roman"/>
              </w:rPr>
            </w:pPr>
            <w:r>
              <w:rPr>
                <w:rFonts w:ascii="Times New Roman" w:eastAsia="Aptos" w:hAnsi="Times New Roman" w:cs="Times New Roman"/>
              </w:rPr>
              <w:t>No</w:t>
            </w:r>
          </w:p>
        </w:tc>
      </w:tr>
      <w:tr w:rsidR="001C17F2" w14:paraId="007FAB23" w14:textId="77777777" w:rsidTr="001C17F2">
        <w:trPr>
          <w:trHeight w:val="432"/>
        </w:trPr>
        <w:tc>
          <w:tcPr>
            <w:tcW w:w="2337" w:type="dxa"/>
          </w:tcPr>
          <w:p w14:paraId="4D00F856" w14:textId="777DD25E" w:rsidR="001C17F2" w:rsidRDefault="001C17F2" w:rsidP="00D1734F">
            <w:pPr>
              <w:rPr>
                <w:rFonts w:ascii="Times New Roman" w:eastAsia="Aptos" w:hAnsi="Times New Roman" w:cs="Times New Roman"/>
              </w:rPr>
            </w:pPr>
            <w:r w:rsidRPr="00D1734F">
              <w:rPr>
                <w:rFonts w:ascii="Times New Roman" w:eastAsia="Aptos" w:hAnsi="Times New Roman" w:cs="Times New Roman"/>
              </w:rPr>
              <w:t>Asmina triloba</w:t>
            </w:r>
          </w:p>
        </w:tc>
        <w:tc>
          <w:tcPr>
            <w:tcW w:w="2337" w:type="dxa"/>
          </w:tcPr>
          <w:p w14:paraId="3943EC03" w14:textId="48821789" w:rsidR="001C17F2" w:rsidRDefault="00CB14A6" w:rsidP="00D1734F">
            <w:pPr>
              <w:rPr>
                <w:rFonts w:ascii="Times New Roman" w:eastAsia="Aptos" w:hAnsi="Times New Roman" w:cs="Times New Roman"/>
              </w:rPr>
            </w:pPr>
            <w:r w:rsidRPr="00D1734F">
              <w:rPr>
                <w:rFonts w:ascii="Times New Roman" w:eastAsia="Aptos" w:hAnsi="Times New Roman" w:cs="Times New Roman"/>
              </w:rPr>
              <w:t>Pawpaw</w:t>
            </w:r>
          </w:p>
        </w:tc>
        <w:tc>
          <w:tcPr>
            <w:tcW w:w="2338" w:type="dxa"/>
          </w:tcPr>
          <w:p w14:paraId="7DC1F0B9" w14:textId="01DEF81F" w:rsidR="001C17F2" w:rsidRDefault="00CB14A6" w:rsidP="00D1734F">
            <w:pPr>
              <w:rPr>
                <w:rFonts w:ascii="Times New Roman" w:eastAsia="Aptos" w:hAnsi="Times New Roman" w:cs="Times New Roman"/>
              </w:rPr>
            </w:pPr>
            <w:r>
              <w:rPr>
                <w:rFonts w:ascii="Times New Roman" w:eastAsia="Aptos" w:hAnsi="Times New Roman" w:cs="Times New Roman"/>
              </w:rPr>
              <w:t>Yes</w:t>
            </w:r>
          </w:p>
        </w:tc>
        <w:tc>
          <w:tcPr>
            <w:tcW w:w="2338" w:type="dxa"/>
          </w:tcPr>
          <w:p w14:paraId="143CEDE8" w14:textId="7F70F00E" w:rsidR="001C17F2" w:rsidRDefault="00CB14A6" w:rsidP="00D1734F">
            <w:pPr>
              <w:rPr>
                <w:rFonts w:ascii="Times New Roman" w:eastAsia="Aptos" w:hAnsi="Times New Roman" w:cs="Times New Roman"/>
              </w:rPr>
            </w:pPr>
            <w:r>
              <w:rPr>
                <w:rFonts w:ascii="Times New Roman" w:eastAsia="Aptos" w:hAnsi="Times New Roman" w:cs="Times New Roman"/>
              </w:rPr>
              <w:t>Yes</w:t>
            </w:r>
          </w:p>
        </w:tc>
      </w:tr>
      <w:tr w:rsidR="001C17F2" w14:paraId="1C50B8F3" w14:textId="77777777" w:rsidTr="001C17F2">
        <w:trPr>
          <w:trHeight w:val="432"/>
        </w:trPr>
        <w:tc>
          <w:tcPr>
            <w:tcW w:w="2337" w:type="dxa"/>
          </w:tcPr>
          <w:p w14:paraId="3CD506A0" w14:textId="3B83E8D7" w:rsidR="001C17F2" w:rsidRDefault="00CB14A6" w:rsidP="00D1734F">
            <w:pPr>
              <w:rPr>
                <w:rFonts w:ascii="Times New Roman" w:eastAsia="Aptos" w:hAnsi="Times New Roman" w:cs="Times New Roman"/>
              </w:rPr>
            </w:pPr>
            <w:r w:rsidRPr="00D1734F">
              <w:rPr>
                <w:rFonts w:ascii="Times New Roman" w:eastAsia="Aptos" w:hAnsi="Times New Roman" w:cs="Times New Roman"/>
              </w:rPr>
              <w:t>Carpinus betulus 'Fastigiata'</w:t>
            </w:r>
          </w:p>
        </w:tc>
        <w:tc>
          <w:tcPr>
            <w:tcW w:w="2337" w:type="dxa"/>
          </w:tcPr>
          <w:p w14:paraId="536C08B5" w14:textId="760806D6" w:rsidR="001C17F2" w:rsidRDefault="00CB14A6" w:rsidP="00D1734F">
            <w:pPr>
              <w:rPr>
                <w:rFonts w:ascii="Times New Roman" w:eastAsia="Aptos" w:hAnsi="Times New Roman" w:cs="Times New Roman"/>
              </w:rPr>
            </w:pPr>
            <w:r w:rsidRPr="00D1734F">
              <w:rPr>
                <w:rFonts w:ascii="Times New Roman" w:eastAsia="Aptos" w:hAnsi="Times New Roman" w:cs="Times New Roman"/>
              </w:rPr>
              <w:t>Fastigiate European Hornbeam</w:t>
            </w:r>
          </w:p>
        </w:tc>
        <w:tc>
          <w:tcPr>
            <w:tcW w:w="2338" w:type="dxa"/>
          </w:tcPr>
          <w:p w14:paraId="7296F239" w14:textId="3B58951D" w:rsidR="001C17F2" w:rsidRDefault="00CB14A6" w:rsidP="00D1734F">
            <w:pPr>
              <w:rPr>
                <w:rFonts w:ascii="Times New Roman" w:eastAsia="Aptos" w:hAnsi="Times New Roman" w:cs="Times New Roman"/>
              </w:rPr>
            </w:pPr>
            <w:r>
              <w:rPr>
                <w:rFonts w:ascii="Times New Roman" w:eastAsia="Aptos" w:hAnsi="Times New Roman" w:cs="Times New Roman"/>
              </w:rPr>
              <w:t>No</w:t>
            </w:r>
          </w:p>
        </w:tc>
        <w:tc>
          <w:tcPr>
            <w:tcW w:w="2338" w:type="dxa"/>
          </w:tcPr>
          <w:p w14:paraId="23D7792F" w14:textId="2632089C" w:rsidR="001C17F2" w:rsidRDefault="00CB14A6" w:rsidP="00D1734F">
            <w:pPr>
              <w:rPr>
                <w:rFonts w:ascii="Times New Roman" w:eastAsia="Aptos" w:hAnsi="Times New Roman" w:cs="Times New Roman"/>
              </w:rPr>
            </w:pPr>
            <w:r>
              <w:rPr>
                <w:rFonts w:ascii="Times New Roman" w:eastAsia="Aptos" w:hAnsi="Times New Roman" w:cs="Times New Roman"/>
              </w:rPr>
              <w:t>No</w:t>
            </w:r>
          </w:p>
        </w:tc>
      </w:tr>
      <w:tr w:rsidR="00CB14A6" w14:paraId="6024C493" w14:textId="77777777" w:rsidTr="001C17F2">
        <w:trPr>
          <w:trHeight w:val="432"/>
        </w:trPr>
        <w:tc>
          <w:tcPr>
            <w:tcW w:w="2337" w:type="dxa"/>
          </w:tcPr>
          <w:p w14:paraId="12CC7F98" w14:textId="5AECBDDB" w:rsidR="00CB14A6" w:rsidRPr="00D1734F" w:rsidRDefault="00CB14A6" w:rsidP="00D1734F">
            <w:pPr>
              <w:rPr>
                <w:rFonts w:ascii="Times New Roman" w:eastAsia="Aptos" w:hAnsi="Times New Roman" w:cs="Times New Roman"/>
              </w:rPr>
            </w:pPr>
            <w:r w:rsidRPr="00D1734F">
              <w:rPr>
                <w:rFonts w:ascii="Times New Roman" w:eastAsia="Aptos" w:hAnsi="Times New Roman" w:cs="Times New Roman"/>
              </w:rPr>
              <w:t>Carpinus betulus 'Columaris'</w:t>
            </w:r>
          </w:p>
        </w:tc>
        <w:tc>
          <w:tcPr>
            <w:tcW w:w="2337" w:type="dxa"/>
          </w:tcPr>
          <w:p w14:paraId="4A47AB2E" w14:textId="7CC03D76" w:rsidR="00CB14A6" w:rsidRPr="00D1734F" w:rsidRDefault="00CB14A6" w:rsidP="00D1734F">
            <w:pPr>
              <w:rPr>
                <w:rFonts w:ascii="Times New Roman" w:eastAsia="Aptos" w:hAnsi="Times New Roman" w:cs="Times New Roman"/>
              </w:rPr>
            </w:pPr>
            <w:r w:rsidRPr="00D1734F">
              <w:rPr>
                <w:rFonts w:ascii="Times New Roman" w:eastAsia="Aptos" w:hAnsi="Times New Roman" w:cs="Times New Roman"/>
              </w:rPr>
              <w:t>Columnar European Hornbeam</w:t>
            </w:r>
          </w:p>
        </w:tc>
        <w:tc>
          <w:tcPr>
            <w:tcW w:w="2338" w:type="dxa"/>
          </w:tcPr>
          <w:p w14:paraId="3A7EF00F" w14:textId="261F9B10" w:rsidR="00CB14A6" w:rsidRDefault="00CB14A6" w:rsidP="00D1734F">
            <w:pPr>
              <w:rPr>
                <w:rFonts w:ascii="Times New Roman" w:eastAsia="Aptos" w:hAnsi="Times New Roman" w:cs="Times New Roman"/>
              </w:rPr>
            </w:pPr>
            <w:r>
              <w:rPr>
                <w:rFonts w:ascii="Times New Roman" w:eastAsia="Aptos" w:hAnsi="Times New Roman" w:cs="Times New Roman"/>
              </w:rPr>
              <w:t>No</w:t>
            </w:r>
          </w:p>
        </w:tc>
        <w:tc>
          <w:tcPr>
            <w:tcW w:w="2338" w:type="dxa"/>
          </w:tcPr>
          <w:p w14:paraId="32CC3BF4" w14:textId="5786132C" w:rsidR="00CB14A6" w:rsidRDefault="00CB14A6" w:rsidP="00D1734F">
            <w:pPr>
              <w:rPr>
                <w:rFonts w:ascii="Times New Roman" w:eastAsia="Aptos" w:hAnsi="Times New Roman" w:cs="Times New Roman"/>
              </w:rPr>
            </w:pPr>
            <w:r>
              <w:rPr>
                <w:rFonts w:ascii="Times New Roman" w:eastAsia="Aptos" w:hAnsi="Times New Roman" w:cs="Times New Roman"/>
              </w:rPr>
              <w:t>No</w:t>
            </w:r>
          </w:p>
        </w:tc>
      </w:tr>
      <w:tr w:rsidR="00CB14A6" w14:paraId="70E39FD6" w14:textId="77777777" w:rsidTr="001C17F2">
        <w:trPr>
          <w:trHeight w:val="432"/>
        </w:trPr>
        <w:tc>
          <w:tcPr>
            <w:tcW w:w="2337" w:type="dxa"/>
          </w:tcPr>
          <w:p w14:paraId="7D96196F" w14:textId="34CC3267" w:rsidR="00CB14A6" w:rsidRPr="00D1734F" w:rsidRDefault="00CB14A6" w:rsidP="00D1734F">
            <w:pPr>
              <w:rPr>
                <w:rFonts w:ascii="Times New Roman" w:eastAsia="Aptos" w:hAnsi="Times New Roman" w:cs="Times New Roman"/>
              </w:rPr>
            </w:pPr>
            <w:r w:rsidRPr="00D1734F">
              <w:rPr>
                <w:rFonts w:ascii="Times New Roman" w:eastAsia="Aptos" w:hAnsi="Times New Roman" w:cs="Times New Roman"/>
              </w:rPr>
              <w:t>Carpinus caroliniana</w:t>
            </w:r>
          </w:p>
        </w:tc>
        <w:tc>
          <w:tcPr>
            <w:tcW w:w="2337" w:type="dxa"/>
          </w:tcPr>
          <w:p w14:paraId="025AB5F5" w14:textId="0ED1FD55" w:rsidR="00CB14A6" w:rsidRPr="00D1734F" w:rsidRDefault="00CB14A6" w:rsidP="00D1734F">
            <w:pPr>
              <w:rPr>
                <w:rFonts w:ascii="Times New Roman" w:eastAsia="Aptos" w:hAnsi="Times New Roman" w:cs="Times New Roman"/>
              </w:rPr>
            </w:pPr>
            <w:r w:rsidRPr="00D1734F">
              <w:rPr>
                <w:rFonts w:ascii="Times New Roman" w:eastAsia="Aptos" w:hAnsi="Times New Roman" w:cs="Times New Roman"/>
              </w:rPr>
              <w:t>American Hornbeam/Ironwood</w:t>
            </w:r>
          </w:p>
        </w:tc>
        <w:tc>
          <w:tcPr>
            <w:tcW w:w="2338" w:type="dxa"/>
          </w:tcPr>
          <w:p w14:paraId="6D032A94" w14:textId="3BE28C0B" w:rsidR="00CB14A6" w:rsidRDefault="00CB14A6" w:rsidP="00D1734F">
            <w:pPr>
              <w:rPr>
                <w:rFonts w:ascii="Times New Roman" w:eastAsia="Aptos" w:hAnsi="Times New Roman" w:cs="Times New Roman"/>
              </w:rPr>
            </w:pPr>
            <w:r>
              <w:rPr>
                <w:rFonts w:ascii="Times New Roman" w:eastAsia="Aptos" w:hAnsi="Times New Roman" w:cs="Times New Roman"/>
              </w:rPr>
              <w:t>Yes</w:t>
            </w:r>
          </w:p>
        </w:tc>
        <w:tc>
          <w:tcPr>
            <w:tcW w:w="2338" w:type="dxa"/>
          </w:tcPr>
          <w:p w14:paraId="2D8560E9" w14:textId="3EBD8F1F" w:rsidR="00CB14A6" w:rsidRDefault="00CB14A6" w:rsidP="00D1734F">
            <w:pPr>
              <w:rPr>
                <w:rFonts w:ascii="Times New Roman" w:eastAsia="Aptos" w:hAnsi="Times New Roman" w:cs="Times New Roman"/>
              </w:rPr>
            </w:pPr>
            <w:r>
              <w:rPr>
                <w:rFonts w:ascii="Times New Roman" w:eastAsia="Aptos" w:hAnsi="Times New Roman" w:cs="Times New Roman"/>
              </w:rPr>
              <w:t>Yes</w:t>
            </w:r>
          </w:p>
        </w:tc>
      </w:tr>
      <w:tr w:rsidR="00587BC6" w14:paraId="44BD5060" w14:textId="77777777" w:rsidTr="001C17F2">
        <w:trPr>
          <w:trHeight w:val="432"/>
        </w:trPr>
        <w:tc>
          <w:tcPr>
            <w:tcW w:w="2337" w:type="dxa"/>
          </w:tcPr>
          <w:p w14:paraId="7FD63EC5" w14:textId="0930523D" w:rsidR="00587BC6" w:rsidRPr="00D1734F" w:rsidRDefault="00587BC6" w:rsidP="00587BC6">
            <w:pPr>
              <w:rPr>
                <w:rFonts w:ascii="Times New Roman" w:eastAsia="Aptos" w:hAnsi="Times New Roman" w:cs="Times New Roman"/>
              </w:rPr>
            </w:pPr>
            <w:r>
              <w:rPr>
                <w:rFonts w:ascii="Times New Roman" w:eastAsia="Aptos" w:hAnsi="Times New Roman" w:cs="Times New Roman"/>
              </w:rPr>
              <w:t xml:space="preserve">Staphylea trifolia </w:t>
            </w:r>
          </w:p>
        </w:tc>
        <w:tc>
          <w:tcPr>
            <w:tcW w:w="2337" w:type="dxa"/>
          </w:tcPr>
          <w:p w14:paraId="3F8D3200" w14:textId="587211AC" w:rsidR="00587BC6" w:rsidRPr="00D1734F" w:rsidRDefault="009D5D01" w:rsidP="00587BC6">
            <w:pPr>
              <w:rPr>
                <w:rFonts w:ascii="Times New Roman" w:eastAsia="Aptos" w:hAnsi="Times New Roman" w:cs="Times New Roman"/>
              </w:rPr>
            </w:pPr>
            <w:r>
              <w:rPr>
                <w:rFonts w:ascii="Times New Roman" w:eastAsia="Aptos" w:hAnsi="Times New Roman" w:cs="Times New Roman"/>
              </w:rPr>
              <w:t>American b</w:t>
            </w:r>
            <w:r w:rsidR="00587BC6">
              <w:rPr>
                <w:rFonts w:ascii="Times New Roman" w:eastAsia="Aptos" w:hAnsi="Times New Roman" w:cs="Times New Roman"/>
              </w:rPr>
              <w:t>laddernut</w:t>
            </w:r>
          </w:p>
          <w:p w14:paraId="5932F716" w14:textId="77777777" w:rsidR="00587BC6" w:rsidRPr="00D1734F" w:rsidRDefault="00587BC6" w:rsidP="00D1734F">
            <w:pPr>
              <w:rPr>
                <w:rFonts w:ascii="Times New Roman" w:eastAsia="Aptos" w:hAnsi="Times New Roman" w:cs="Times New Roman"/>
              </w:rPr>
            </w:pPr>
          </w:p>
        </w:tc>
        <w:tc>
          <w:tcPr>
            <w:tcW w:w="2338" w:type="dxa"/>
          </w:tcPr>
          <w:p w14:paraId="133DFA03" w14:textId="54C39BE8" w:rsidR="00587BC6" w:rsidRDefault="00587BC6" w:rsidP="00D1734F">
            <w:pPr>
              <w:rPr>
                <w:rFonts w:ascii="Times New Roman" w:eastAsia="Aptos" w:hAnsi="Times New Roman" w:cs="Times New Roman"/>
              </w:rPr>
            </w:pPr>
            <w:r>
              <w:rPr>
                <w:rFonts w:ascii="Times New Roman" w:eastAsia="Aptos" w:hAnsi="Times New Roman" w:cs="Times New Roman"/>
              </w:rPr>
              <w:t>Yes</w:t>
            </w:r>
          </w:p>
        </w:tc>
        <w:tc>
          <w:tcPr>
            <w:tcW w:w="2338" w:type="dxa"/>
          </w:tcPr>
          <w:p w14:paraId="4BACF199" w14:textId="069E7496" w:rsidR="00587BC6" w:rsidRDefault="00587BC6" w:rsidP="00D1734F">
            <w:pPr>
              <w:rPr>
                <w:rFonts w:ascii="Times New Roman" w:eastAsia="Aptos" w:hAnsi="Times New Roman" w:cs="Times New Roman"/>
              </w:rPr>
            </w:pPr>
            <w:r>
              <w:rPr>
                <w:rFonts w:ascii="Times New Roman" w:eastAsia="Aptos" w:hAnsi="Times New Roman" w:cs="Times New Roman"/>
              </w:rPr>
              <w:t>Yes</w:t>
            </w:r>
          </w:p>
        </w:tc>
      </w:tr>
      <w:tr w:rsidR="00CB14A6" w14:paraId="4C6FD76B" w14:textId="77777777" w:rsidTr="001C17F2">
        <w:trPr>
          <w:trHeight w:val="432"/>
        </w:trPr>
        <w:tc>
          <w:tcPr>
            <w:tcW w:w="2337" w:type="dxa"/>
          </w:tcPr>
          <w:p w14:paraId="6777C2BC" w14:textId="0CEF2C28" w:rsidR="00CB14A6" w:rsidRPr="00D1734F" w:rsidRDefault="009054F9" w:rsidP="00D1734F">
            <w:pPr>
              <w:rPr>
                <w:rFonts w:ascii="Times New Roman" w:eastAsia="Aptos" w:hAnsi="Times New Roman" w:cs="Times New Roman"/>
              </w:rPr>
            </w:pPr>
            <w:r w:rsidRPr="00D1734F">
              <w:rPr>
                <w:rFonts w:ascii="Times New Roman" w:eastAsia="Aptos" w:hAnsi="Times New Roman" w:cs="Times New Roman"/>
              </w:rPr>
              <w:t>Sassafras albidum</w:t>
            </w:r>
          </w:p>
        </w:tc>
        <w:tc>
          <w:tcPr>
            <w:tcW w:w="2337" w:type="dxa"/>
          </w:tcPr>
          <w:p w14:paraId="78769902" w14:textId="657C91E6" w:rsidR="00CB14A6" w:rsidRPr="00D1734F" w:rsidRDefault="009054F9" w:rsidP="00D1734F">
            <w:pPr>
              <w:rPr>
                <w:rFonts w:ascii="Times New Roman" w:eastAsia="Aptos" w:hAnsi="Times New Roman" w:cs="Times New Roman"/>
              </w:rPr>
            </w:pPr>
            <w:r>
              <w:rPr>
                <w:rFonts w:ascii="Times New Roman" w:eastAsia="Aptos" w:hAnsi="Times New Roman" w:cs="Times New Roman"/>
              </w:rPr>
              <w:t>Common sassafras</w:t>
            </w:r>
          </w:p>
        </w:tc>
        <w:tc>
          <w:tcPr>
            <w:tcW w:w="2338" w:type="dxa"/>
          </w:tcPr>
          <w:p w14:paraId="78D8E573" w14:textId="1F4B0F81" w:rsidR="00CB14A6" w:rsidRDefault="009054F9" w:rsidP="00D1734F">
            <w:pPr>
              <w:rPr>
                <w:rFonts w:ascii="Times New Roman" w:eastAsia="Aptos" w:hAnsi="Times New Roman" w:cs="Times New Roman"/>
              </w:rPr>
            </w:pPr>
            <w:r>
              <w:rPr>
                <w:rFonts w:ascii="Times New Roman" w:eastAsia="Aptos" w:hAnsi="Times New Roman" w:cs="Times New Roman"/>
              </w:rPr>
              <w:t>Yes</w:t>
            </w:r>
          </w:p>
        </w:tc>
        <w:tc>
          <w:tcPr>
            <w:tcW w:w="2338" w:type="dxa"/>
          </w:tcPr>
          <w:p w14:paraId="33E75335" w14:textId="649DDF24" w:rsidR="00CB14A6" w:rsidRDefault="009054F9" w:rsidP="00D1734F">
            <w:pPr>
              <w:rPr>
                <w:rFonts w:ascii="Times New Roman" w:eastAsia="Aptos" w:hAnsi="Times New Roman" w:cs="Times New Roman"/>
              </w:rPr>
            </w:pPr>
            <w:r>
              <w:rPr>
                <w:rFonts w:ascii="Times New Roman" w:eastAsia="Aptos" w:hAnsi="Times New Roman" w:cs="Times New Roman"/>
              </w:rPr>
              <w:t>Yes</w:t>
            </w:r>
          </w:p>
        </w:tc>
      </w:tr>
    </w:tbl>
    <w:p w14:paraId="1E93D0DB" w14:textId="77777777" w:rsidR="006009DC" w:rsidRDefault="00D1734F" w:rsidP="00D1734F">
      <w:pPr>
        <w:rPr>
          <w:rFonts w:ascii="Times New Roman" w:eastAsia="Aptos" w:hAnsi="Times New Roman" w:cs="Times New Roman"/>
        </w:rPr>
      </w:pPr>
      <w:r w:rsidRPr="00D1734F">
        <w:rPr>
          <w:rFonts w:ascii="Times New Roman" w:eastAsia="Aptos" w:hAnsi="Times New Roman" w:cs="Times New Roman"/>
        </w:rPr>
        <w:tab/>
      </w:r>
    </w:p>
    <w:p w14:paraId="16259698" w14:textId="68EE71E2" w:rsidR="00D1734F" w:rsidRPr="00D1734F" w:rsidRDefault="00D1734F" w:rsidP="00D1734F">
      <w:pPr>
        <w:rPr>
          <w:rFonts w:ascii="Times New Roman" w:eastAsia="Aptos" w:hAnsi="Times New Roman" w:cs="Times New Roman"/>
          <w:b/>
          <w:bCs/>
        </w:rPr>
      </w:pPr>
      <w:r w:rsidRPr="00D1734F">
        <w:rPr>
          <w:rFonts w:ascii="Times New Roman" w:eastAsia="Aptos" w:hAnsi="Times New Roman" w:cs="Times New Roman"/>
          <w:b/>
          <w:bCs/>
        </w:rPr>
        <w:t>Tree Group: Deciduous-Ornamental</w:t>
      </w:r>
    </w:p>
    <w:p w14:paraId="3B0F111F" w14:textId="77777777" w:rsidR="00D1734F" w:rsidRPr="00D1734F" w:rsidRDefault="00D1734F" w:rsidP="00D1734F">
      <w:pPr>
        <w:rPr>
          <w:rFonts w:ascii="Times New Roman" w:eastAsia="Aptos" w:hAnsi="Times New Roman" w:cs="Times New Roman"/>
        </w:rPr>
      </w:pPr>
      <w:r w:rsidRPr="00D1734F">
        <w:rPr>
          <w:rFonts w:ascii="Times New Roman" w:eastAsia="Aptos" w:hAnsi="Times New Roman" w:cs="Times New Roman"/>
        </w:rPr>
        <w:t xml:space="preserve">Characteristics: Trees that can be maintained at a height of 20 feet or less and have a spread approximately equal to their height. Size is measured by caliper or height. Multi-stem tree size is </w:t>
      </w:r>
      <w:r w:rsidRPr="00D1734F">
        <w:rPr>
          <w:rFonts w:ascii="Times New Roman" w:eastAsia="Aptos" w:hAnsi="Times New Roman" w:cs="Times New Roman"/>
        </w:rPr>
        <w:lastRenderedPageBreak/>
        <w:t>determined by measuring caliper of the largest stem and adding half the size of each of the other stems together for the total.</w:t>
      </w:r>
    </w:p>
    <w:p w14:paraId="4C10AC2D" w14:textId="77777777" w:rsidR="00D1734F" w:rsidRPr="00D1734F" w:rsidRDefault="00D1734F" w:rsidP="00D1734F">
      <w:pPr>
        <w:rPr>
          <w:rFonts w:ascii="Times New Roman" w:eastAsia="Aptos" w:hAnsi="Times New Roman" w:cs="Times New Roman"/>
        </w:rPr>
      </w:pPr>
      <w:r w:rsidRPr="00D1734F">
        <w:rPr>
          <w:rFonts w:ascii="Times New Roman" w:eastAsia="Aptos" w:hAnsi="Times New Roman" w:cs="Times New Roman"/>
        </w:rPr>
        <w:t>Minimum size at planting: 2 caliper inch (single stem), 1.5 caliper inch (multi-stem), 8 feet tall (clump).</w:t>
      </w:r>
    </w:p>
    <w:p w14:paraId="36AA12FD" w14:textId="77777777" w:rsidR="00D1734F" w:rsidRPr="00D1734F" w:rsidRDefault="00D1734F" w:rsidP="00D1734F">
      <w:pPr>
        <w:rPr>
          <w:rFonts w:ascii="Times New Roman" w:eastAsia="Aptos" w:hAnsi="Times New Roman" w:cs="Times New Roman"/>
        </w:rPr>
      </w:pPr>
      <w:r w:rsidRPr="00D1734F">
        <w:rPr>
          <w:rFonts w:ascii="Times New Roman" w:eastAsia="Aptos" w:hAnsi="Times New Roman" w:cs="Times New Roman"/>
        </w:rPr>
        <w:t>Tree Canopy Coverage: 250 square feet</w:t>
      </w:r>
    </w:p>
    <w:p w14:paraId="35A7492E" w14:textId="081BEA30" w:rsidR="00D1734F" w:rsidRPr="00B15A03" w:rsidRDefault="00D1734F" w:rsidP="00D1734F">
      <w:pPr>
        <w:rPr>
          <w:rFonts w:ascii="Times New Roman" w:eastAsia="Aptos" w:hAnsi="Times New Roman" w:cs="Times New Roman"/>
          <w:b/>
          <w:bCs/>
        </w:rPr>
      </w:pPr>
      <w:r w:rsidRPr="00D1734F">
        <w:rPr>
          <w:rFonts w:ascii="Times New Roman" w:eastAsia="Aptos" w:hAnsi="Times New Roman" w:cs="Times New Roman"/>
          <w:b/>
          <w:bCs/>
        </w:rPr>
        <w:t>Botanical Name</w:t>
      </w:r>
      <w:r w:rsidRPr="00D1734F">
        <w:rPr>
          <w:rFonts w:ascii="Times New Roman" w:eastAsia="Aptos" w:hAnsi="Times New Roman" w:cs="Times New Roman"/>
          <w:b/>
          <w:bCs/>
        </w:rPr>
        <w:tab/>
      </w:r>
      <w:r w:rsidR="00B15A03" w:rsidRPr="00B15A03">
        <w:rPr>
          <w:rFonts w:ascii="Times New Roman" w:eastAsia="Aptos" w:hAnsi="Times New Roman" w:cs="Times New Roman"/>
          <w:b/>
          <w:bCs/>
        </w:rPr>
        <w:tab/>
      </w:r>
      <w:r w:rsidRPr="00D1734F">
        <w:rPr>
          <w:rFonts w:ascii="Times New Roman" w:eastAsia="Aptos" w:hAnsi="Times New Roman" w:cs="Times New Roman"/>
          <w:b/>
          <w:bCs/>
        </w:rPr>
        <w:t>Common Name</w:t>
      </w:r>
      <w:r w:rsidR="00B15A03" w:rsidRPr="00B15A03">
        <w:rPr>
          <w:rFonts w:ascii="Times New Roman" w:eastAsia="Aptos" w:hAnsi="Times New Roman" w:cs="Times New Roman"/>
          <w:b/>
          <w:bCs/>
        </w:rPr>
        <w:tab/>
        <w:t>Native</w:t>
      </w:r>
      <w:r w:rsidR="00B15A03" w:rsidRPr="00B15A03">
        <w:rPr>
          <w:rFonts w:ascii="Times New Roman" w:eastAsia="Aptos" w:hAnsi="Times New Roman" w:cs="Times New Roman"/>
          <w:b/>
          <w:bCs/>
        </w:rPr>
        <w:tab/>
      </w:r>
      <w:r w:rsidR="00B15A03" w:rsidRPr="00B15A03">
        <w:rPr>
          <w:rFonts w:ascii="Times New Roman" w:eastAsia="Aptos" w:hAnsi="Times New Roman" w:cs="Times New Roman"/>
          <w:b/>
          <w:bCs/>
        </w:rPr>
        <w:tab/>
      </w:r>
      <w:r w:rsidR="00B15A03" w:rsidRPr="00B15A03">
        <w:rPr>
          <w:rFonts w:ascii="Times New Roman" w:eastAsia="Aptos" w:hAnsi="Times New Roman" w:cs="Times New Roman"/>
          <w:b/>
          <w:bCs/>
        </w:rPr>
        <w:tab/>
        <w:t>Keystone Species</w:t>
      </w:r>
    </w:p>
    <w:tbl>
      <w:tblPr>
        <w:tblStyle w:val="TableGrid"/>
        <w:tblW w:w="0" w:type="auto"/>
        <w:tblLook w:val="04A0" w:firstRow="1" w:lastRow="0" w:firstColumn="1" w:lastColumn="0" w:noHBand="0" w:noVBand="1"/>
      </w:tblPr>
      <w:tblGrid>
        <w:gridCol w:w="2337"/>
        <w:gridCol w:w="2337"/>
        <w:gridCol w:w="2338"/>
        <w:gridCol w:w="2338"/>
      </w:tblGrid>
      <w:tr w:rsidR="00D02C1B" w14:paraId="5F5DB31C" w14:textId="77777777" w:rsidTr="00D02C1B">
        <w:trPr>
          <w:trHeight w:val="432"/>
        </w:trPr>
        <w:tc>
          <w:tcPr>
            <w:tcW w:w="2337" w:type="dxa"/>
          </w:tcPr>
          <w:p w14:paraId="4E79CBF3" w14:textId="5699A2DE" w:rsidR="00D02C1B" w:rsidRDefault="00D02C1B" w:rsidP="00D1734F">
            <w:pPr>
              <w:rPr>
                <w:rFonts w:ascii="Times New Roman" w:eastAsia="Aptos" w:hAnsi="Times New Roman" w:cs="Times New Roman"/>
              </w:rPr>
            </w:pPr>
            <w:r w:rsidRPr="00D1734F">
              <w:rPr>
                <w:rFonts w:ascii="Times New Roman" w:eastAsia="Aptos" w:hAnsi="Times New Roman" w:cs="Times New Roman"/>
              </w:rPr>
              <w:t>Acer truncatum</w:t>
            </w:r>
          </w:p>
        </w:tc>
        <w:tc>
          <w:tcPr>
            <w:tcW w:w="2337" w:type="dxa"/>
          </w:tcPr>
          <w:p w14:paraId="31920BF6" w14:textId="25BC4D79" w:rsidR="00D02C1B" w:rsidRDefault="00D02C1B" w:rsidP="00D1734F">
            <w:pPr>
              <w:rPr>
                <w:rFonts w:ascii="Times New Roman" w:eastAsia="Aptos" w:hAnsi="Times New Roman" w:cs="Times New Roman"/>
              </w:rPr>
            </w:pPr>
            <w:r w:rsidRPr="00D1734F">
              <w:rPr>
                <w:rFonts w:ascii="Times New Roman" w:eastAsia="Aptos" w:hAnsi="Times New Roman" w:cs="Times New Roman"/>
              </w:rPr>
              <w:t>Shantung Maple</w:t>
            </w:r>
          </w:p>
        </w:tc>
        <w:tc>
          <w:tcPr>
            <w:tcW w:w="2338" w:type="dxa"/>
          </w:tcPr>
          <w:p w14:paraId="4AE1984F" w14:textId="23F62F19" w:rsidR="00D02C1B" w:rsidRDefault="00D02C1B" w:rsidP="00D1734F">
            <w:pPr>
              <w:rPr>
                <w:rFonts w:ascii="Times New Roman" w:eastAsia="Aptos" w:hAnsi="Times New Roman" w:cs="Times New Roman"/>
              </w:rPr>
            </w:pPr>
            <w:r>
              <w:rPr>
                <w:rFonts w:ascii="Times New Roman" w:eastAsia="Aptos" w:hAnsi="Times New Roman" w:cs="Times New Roman"/>
              </w:rPr>
              <w:t>No</w:t>
            </w:r>
          </w:p>
        </w:tc>
        <w:tc>
          <w:tcPr>
            <w:tcW w:w="2338" w:type="dxa"/>
          </w:tcPr>
          <w:p w14:paraId="4B9CF487" w14:textId="72BA25F1" w:rsidR="00D02C1B" w:rsidRDefault="00D02C1B" w:rsidP="00D1734F">
            <w:pPr>
              <w:rPr>
                <w:rFonts w:ascii="Times New Roman" w:eastAsia="Aptos" w:hAnsi="Times New Roman" w:cs="Times New Roman"/>
              </w:rPr>
            </w:pPr>
            <w:r>
              <w:rPr>
                <w:rFonts w:ascii="Times New Roman" w:eastAsia="Aptos" w:hAnsi="Times New Roman" w:cs="Times New Roman"/>
              </w:rPr>
              <w:t>No</w:t>
            </w:r>
          </w:p>
        </w:tc>
      </w:tr>
      <w:tr w:rsidR="00D02C1B" w14:paraId="3FBFF670" w14:textId="77777777" w:rsidTr="00D02C1B">
        <w:trPr>
          <w:trHeight w:val="432"/>
        </w:trPr>
        <w:tc>
          <w:tcPr>
            <w:tcW w:w="2337" w:type="dxa"/>
          </w:tcPr>
          <w:p w14:paraId="28AD31BC" w14:textId="37047850" w:rsidR="00D02C1B" w:rsidRDefault="00D02C1B" w:rsidP="00D02C1B">
            <w:pPr>
              <w:rPr>
                <w:rFonts w:ascii="Times New Roman" w:eastAsia="Aptos" w:hAnsi="Times New Roman" w:cs="Times New Roman"/>
              </w:rPr>
            </w:pPr>
            <w:r>
              <w:rPr>
                <w:rFonts w:ascii="Times New Roman" w:eastAsia="Aptos" w:hAnsi="Times New Roman" w:cs="Times New Roman"/>
              </w:rPr>
              <w:t>Aesculus pavia</w:t>
            </w:r>
          </w:p>
        </w:tc>
        <w:tc>
          <w:tcPr>
            <w:tcW w:w="2337" w:type="dxa"/>
          </w:tcPr>
          <w:p w14:paraId="1759B6BE" w14:textId="418853C7" w:rsidR="00D02C1B" w:rsidRDefault="00D02C1B" w:rsidP="00D02C1B">
            <w:pPr>
              <w:rPr>
                <w:rFonts w:ascii="Times New Roman" w:eastAsia="Aptos" w:hAnsi="Times New Roman" w:cs="Times New Roman"/>
              </w:rPr>
            </w:pPr>
            <w:r>
              <w:rPr>
                <w:rFonts w:ascii="Times New Roman" w:eastAsia="Aptos" w:hAnsi="Times New Roman" w:cs="Times New Roman"/>
              </w:rPr>
              <w:t>Red Buckeye</w:t>
            </w:r>
          </w:p>
        </w:tc>
        <w:tc>
          <w:tcPr>
            <w:tcW w:w="2338" w:type="dxa"/>
          </w:tcPr>
          <w:p w14:paraId="67C44866" w14:textId="2602D468" w:rsidR="00D02C1B" w:rsidRDefault="00D02C1B" w:rsidP="00D02C1B">
            <w:pPr>
              <w:rPr>
                <w:rFonts w:ascii="Times New Roman" w:eastAsia="Aptos" w:hAnsi="Times New Roman" w:cs="Times New Roman"/>
              </w:rPr>
            </w:pPr>
            <w:r>
              <w:rPr>
                <w:rFonts w:ascii="Times New Roman" w:eastAsia="Aptos" w:hAnsi="Times New Roman" w:cs="Times New Roman"/>
              </w:rPr>
              <w:t>Yes</w:t>
            </w:r>
          </w:p>
        </w:tc>
        <w:tc>
          <w:tcPr>
            <w:tcW w:w="2338" w:type="dxa"/>
          </w:tcPr>
          <w:p w14:paraId="701A65CA" w14:textId="559B6ED3" w:rsidR="00D02C1B" w:rsidRDefault="00D02C1B" w:rsidP="00D02C1B">
            <w:pPr>
              <w:rPr>
                <w:rFonts w:ascii="Times New Roman" w:eastAsia="Aptos" w:hAnsi="Times New Roman" w:cs="Times New Roman"/>
              </w:rPr>
            </w:pPr>
            <w:r>
              <w:rPr>
                <w:rFonts w:ascii="Times New Roman" w:eastAsia="Aptos" w:hAnsi="Times New Roman" w:cs="Times New Roman"/>
              </w:rPr>
              <w:t>Yes</w:t>
            </w:r>
          </w:p>
        </w:tc>
      </w:tr>
      <w:tr w:rsidR="00D02C1B" w14:paraId="00F1B76F" w14:textId="77777777" w:rsidTr="00D02C1B">
        <w:trPr>
          <w:trHeight w:val="432"/>
        </w:trPr>
        <w:tc>
          <w:tcPr>
            <w:tcW w:w="2337" w:type="dxa"/>
          </w:tcPr>
          <w:p w14:paraId="425DEA7F" w14:textId="48701899" w:rsidR="00D02C1B" w:rsidRDefault="00D02C1B" w:rsidP="00D02C1B">
            <w:pPr>
              <w:rPr>
                <w:rFonts w:ascii="Times New Roman" w:eastAsia="Aptos" w:hAnsi="Times New Roman" w:cs="Times New Roman"/>
              </w:rPr>
            </w:pPr>
            <w:r w:rsidRPr="00D1734F">
              <w:rPr>
                <w:rFonts w:ascii="Times New Roman" w:eastAsia="Aptos" w:hAnsi="Times New Roman" w:cs="Times New Roman"/>
              </w:rPr>
              <w:t xml:space="preserve">Amelanchier </w:t>
            </w:r>
            <w:r>
              <w:rPr>
                <w:rFonts w:ascii="Times New Roman" w:eastAsia="Aptos" w:hAnsi="Times New Roman" w:cs="Times New Roman"/>
              </w:rPr>
              <w:t>arborea</w:t>
            </w:r>
          </w:p>
        </w:tc>
        <w:tc>
          <w:tcPr>
            <w:tcW w:w="2337" w:type="dxa"/>
          </w:tcPr>
          <w:p w14:paraId="27F9F2BD" w14:textId="6759A542" w:rsidR="00D02C1B" w:rsidRDefault="00D02C1B" w:rsidP="00D02C1B">
            <w:pPr>
              <w:rPr>
                <w:rFonts w:ascii="Times New Roman" w:eastAsia="Aptos" w:hAnsi="Times New Roman" w:cs="Times New Roman"/>
              </w:rPr>
            </w:pPr>
            <w:r>
              <w:rPr>
                <w:rFonts w:ascii="Times New Roman" w:eastAsia="Aptos" w:hAnsi="Times New Roman" w:cs="Times New Roman"/>
              </w:rPr>
              <w:t>Serviceberry</w:t>
            </w:r>
          </w:p>
        </w:tc>
        <w:tc>
          <w:tcPr>
            <w:tcW w:w="2338" w:type="dxa"/>
          </w:tcPr>
          <w:p w14:paraId="3AE20604" w14:textId="23641AE1" w:rsidR="00D02C1B" w:rsidRDefault="00D02C1B" w:rsidP="00D02C1B">
            <w:pPr>
              <w:rPr>
                <w:rFonts w:ascii="Times New Roman" w:eastAsia="Aptos" w:hAnsi="Times New Roman" w:cs="Times New Roman"/>
              </w:rPr>
            </w:pPr>
            <w:r>
              <w:rPr>
                <w:rFonts w:ascii="Times New Roman" w:eastAsia="Aptos" w:hAnsi="Times New Roman" w:cs="Times New Roman"/>
              </w:rPr>
              <w:t>Yes</w:t>
            </w:r>
          </w:p>
        </w:tc>
        <w:tc>
          <w:tcPr>
            <w:tcW w:w="2338" w:type="dxa"/>
          </w:tcPr>
          <w:p w14:paraId="0C0D9AA1" w14:textId="17902CFC" w:rsidR="00D02C1B" w:rsidRDefault="00D02C1B" w:rsidP="00D02C1B">
            <w:pPr>
              <w:rPr>
                <w:rFonts w:ascii="Times New Roman" w:eastAsia="Aptos" w:hAnsi="Times New Roman" w:cs="Times New Roman"/>
              </w:rPr>
            </w:pPr>
            <w:r>
              <w:rPr>
                <w:rFonts w:ascii="Times New Roman" w:eastAsia="Aptos" w:hAnsi="Times New Roman" w:cs="Times New Roman"/>
              </w:rPr>
              <w:t>Yes</w:t>
            </w:r>
          </w:p>
        </w:tc>
      </w:tr>
      <w:tr w:rsidR="00D02C1B" w14:paraId="1A0A343F" w14:textId="77777777" w:rsidTr="00D02C1B">
        <w:trPr>
          <w:trHeight w:val="432"/>
        </w:trPr>
        <w:tc>
          <w:tcPr>
            <w:tcW w:w="2337" w:type="dxa"/>
          </w:tcPr>
          <w:p w14:paraId="5416BF7E" w14:textId="2AE7B666" w:rsidR="00D02C1B" w:rsidRDefault="00D02C1B" w:rsidP="00D02C1B">
            <w:pPr>
              <w:rPr>
                <w:rFonts w:ascii="Times New Roman" w:eastAsia="Aptos" w:hAnsi="Times New Roman" w:cs="Times New Roman"/>
              </w:rPr>
            </w:pPr>
            <w:r>
              <w:rPr>
                <w:rFonts w:ascii="Times New Roman" w:eastAsia="Aptos" w:hAnsi="Times New Roman" w:cs="Times New Roman"/>
              </w:rPr>
              <w:t xml:space="preserve">Amelanchier </w:t>
            </w:r>
            <w:r w:rsidR="00164502">
              <w:rPr>
                <w:rFonts w:ascii="Times New Roman" w:eastAsia="Aptos" w:hAnsi="Times New Roman" w:cs="Times New Roman"/>
              </w:rPr>
              <w:t>x grandiflora “Autumn Brilliance’</w:t>
            </w:r>
            <w:r>
              <w:rPr>
                <w:rFonts w:ascii="Times New Roman" w:eastAsia="Aptos" w:hAnsi="Times New Roman" w:cs="Times New Roman"/>
              </w:rPr>
              <w:t xml:space="preserve">  </w:t>
            </w:r>
          </w:p>
        </w:tc>
        <w:tc>
          <w:tcPr>
            <w:tcW w:w="2337" w:type="dxa"/>
          </w:tcPr>
          <w:p w14:paraId="07BD1806" w14:textId="063C7D56" w:rsidR="00D02C1B" w:rsidRDefault="00A355D7" w:rsidP="00D02C1B">
            <w:pPr>
              <w:rPr>
                <w:rFonts w:ascii="Times New Roman" w:eastAsia="Aptos" w:hAnsi="Times New Roman" w:cs="Times New Roman"/>
              </w:rPr>
            </w:pPr>
            <w:r>
              <w:rPr>
                <w:rFonts w:ascii="Times New Roman" w:eastAsia="Aptos" w:hAnsi="Times New Roman" w:cs="Times New Roman"/>
              </w:rPr>
              <w:t>Apple serviceberry</w:t>
            </w:r>
          </w:p>
        </w:tc>
        <w:tc>
          <w:tcPr>
            <w:tcW w:w="2338" w:type="dxa"/>
          </w:tcPr>
          <w:p w14:paraId="7C4F558C" w14:textId="111D2068" w:rsidR="00D02C1B" w:rsidRDefault="00A355D7" w:rsidP="00D02C1B">
            <w:pPr>
              <w:rPr>
                <w:rFonts w:ascii="Times New Roman" w:eastAsia="Aptos" w:hAnsi="Times New Roman" w:cs="Times New Roman"/>
              </w:rPr>
            </w:pPr>
            <w:r>
              <w:rPr>
                <w:rFonts w:ascii="Times New Roman" w:eastAsia="Aptos" w:hAnsi="Times New Roman" w:cs="Times New Roman"/>
              </w:rPr>
              <w:t>No</w:t>
            </w:r>
          </w:p>
        </w:tc>
        <w:tc>
          <w:tcPr>
            <w:tcW w:w="2338" w:type="dxa"/>
          </w:tcPr>
          <w:p w14:paraId="0A91E4FB" w14:textId="13366137" w:rsidR="00D02C1B" w:rsidRDefault="00A355D7" w:rsidP="00D02C1B">
            <w:pPr>
              <w:rPr>
                <w:rFonts w:ascii="Times New Roman" w:eastAsia="Aptos" w:hAnsi="Times New Roman" w:cs="Times New Roman"/>
              </w:rPr>
            </w:pPr>
            <w:r>
              <w:rPr>
                <w:rFonts w:ascii="Times New Roman" w:eastAsia="Aptos" w:hAnsi="Times New Roman" w:cs="Times New Roman"/>
              </w:rPr>
              <w:t>Yes</w:t>
            </w:r>
          </w:p>
        </w:tc>
      </w:tr>
      <w:tr w:rsidR="00D02C1B" w14:paraId="12A05E01" w14:textId="77777777" w:rsidTr="00D02C1B">
        <w:trPr>
          <w:trHeight w:val="432"/>
        </w:trPr>
        <w:tc>
          <w:tcPr>
            <w:tcW w:w="2337" w:type="dxa"/>
          </w:tcPr>
          <w:p w14:paraId="14831E2B" w14:textId="00A70F79" w:rsidR="00D02C1B" w:rsidRDefault="001E0CF7" w:rsidP="00D02C1B">
            <w:pPr>
              <w:rPr>
                <w:rFonts w:ascii="Times New Roman" w:eastAsia="Aptos" w:hAnsi="Times New Roman" w:cs="Times New Roman"/>
              </w:rPr>
            </w:pPr>
            <w:r>
              <w:rPr>
                <w:rFonts w:ascii="Times New Roman" w:eastAsia="Aptos" w:hAnsi="Times New Roman" w:cs="Times New Roman"/>
              </w:rPr>
              <w:t>Amelanchier stolonifera</w:t>
            </w:r>
          </w:p>
        </w:tc>
        <w:tc>
          <w:tcPr>
            <w:tcW w:w="2337" w:type="dxa"/>
          </w:tcPr>
          <w:p w14:paraId="052923D4" w14:textId="3EECCB77" w:rsidR="00D02C1B" w:rsidRDefault="00A0255F" w:rsidP="00D02C1B">
            <w:pPr>
              <w:rPr>
                <w:rFonts w:ascii="Times New Roman" w:eastAsia="Aptos" w:hAnsi="Times New Roman" w:cs="Times New Roman"/>
              </w:rPr>
            </w:pPr>
            <w:r>
              <w:rPr>
                <w:rFonts w:ascii="Times New Roman" w:eastAsia="Aptos" w:hAnsi="Times New Roman" w:cs="Times New Roman"/>
              </w:rPr>
              <w:t>Running serviceberry</w:t>
            </w:r>
          </w:p>
        </w:tc>
        <w:tc>
          <w:tcPr>
            <w:tcW w:w="2338" w:type="dxa"/>
          </w:tcPr>
          <w:p w14:paraId="16502514" w14:textId="1F854C52" w:rsidR="00D02C1B" w:rsidRDefault="00A0255F" w:rsidP="00D02C1B">
            <w:pPr>
              <w:rPr>
                <w:rFonts w:ascii="Times New Roman" w:eastAsia="Aptos" w:hAnsi="Times New Roman" w:cs="Times New Roman"/>
              </w:rPr>
            </w:pPr>
            <w:r>
              <w:rPr>
                <w:rFonts w:ascii="Times New Roman" w:eastAsia="Aptos" w:hAnsi="Times New Roman" w:cs="Times New Roman"/>
              </w:rPr>
              <w:t>Yes</w:t>
            </w:r>
          </w:p>
        </w:tc>
        <w:tc>
          <w:tcPr>
            <w:tcW w:w="2338" w:type="dxa"/>
          </w:tcPr>
          <w:p w14:paraId="1BAB386D" w14:textId="2DD5F0CB" w:rsidR="00D02C1B" w:rsidRDefault="00A0255F" w:rsidP="00D02C1B">
            <w:pPr>
              <w:rPr>
                <w:rFonts w:ascii="Times New Roman" w:eastAsia="Aptos" w:hAnsi="Times New Roman" w:cs="Times New Roman"/>
              </w:rPr>
            </w:pPr>
            <w:r>
              <w:rPr>
                <w:rFonts w:ascii="Times New Roman" w:eastAsia="Aptos" w:hAnsi="Times New Roman" w:cs="Times New Roman"/>
              </w:rPr>
              <w:t>Yes</w:t>
            </w:r>
          </w:p>
        </w:tc>
      </w:tr>
      <w:tr w:rsidR="00D02C1B" w14:paraId="18A91ED2" w14:textId="77777777" w:rsidTr="00D02C1B">
        <w:trPr>
          <w:trHeight w:val="432"/>
        </w:trPr>
        <w:tc>
          <w:tcPr>
            <w:tcW w:w="2337" w:type="dxa"/>
          </w:tcPr>
          <w:p w14:paraId="2D430CE1" w14:textId="69CB7CF5" w:rsidR="00D02C1B" w:rsidRDefault="00A0255F" w:rsidP="00D02C1B">
            <w:pPr>
              <w:rPr>
                <w:rFonts w:ascii="Times New Roman" w:eastAsia="Aptos" w:hAnsi="Times New Roman" w:cs="Times New Roman"/>
              </w:rPr>
            </w:pPr>
            <w:r>
              <w:rPr>
                <w:rFonts w:ascii="Times New Roman" w:eastAsia="Aptos" w:hAnsi="Times New Roman" w:cs="Times New Roman"/>
              </w:rPr>
              <w:t>Celtis tenuifolia</w:t>
            </w:r>
          </w:p>
        </w:tc>
        <w:tc>
          <w:tcPr>
            <w:tcW w:w="2337" w:type="dxa"/>
          </w:tcPr>
          <w:p w14:paraId="0051D647" w14:textId="74788119" w:rsidR="00D02C1B" w:rsidRDefault="00A0255F" w:rsidP="00D02C1B">
            <w:pPr>
              <w:rPr>
                <w:rFonts w:ascii="Times New Roman" w:eastAsia="Aptos" w:hAnsi="Times New Roman" w:cs="Times New Roman"/>
              </w:rPr>
            </w:pPr>
            <w:r>
              <w:rPr>
                <w:rFonts w:ascii="Times New Roman" w:eastAsia="Aptos" w:hAnsi="Times New Roman" w:cs="Times New Roman"/>
              </w:rPr>
              <w:t>Dwarf hackberry</w:t>
            </w:r>
          </w:p>
        </w:tc>
        <w:tc>
          <w:tcPr>
            <w:tcW w:w="2338" w:type="dxa"/>
          </w:tcPr>
          <w:p w14:paraId="5E9620A8" w14:textId="716968CF" w:rsidR="00D02C1B" w:rsidRDefault="00A0255F" w:rsidP="00D02C1B">
            <w:pPr>
              <w:rPr>
                <w:rFonts w:ascii="Times New Roman" w:eastAsia="Aptos" w:hAnsi="Times New Roman" w:cs="Times New Roman"/>
              </w:rPr>
            </w:pPr>
            <w:r>
              <w:rPr>
                <w:rFonts w:ascii="Times New Roman" w:eastAsia="Aptos" w:hAnsi="Times New Roman" w:cs="Times New Roman"/>
              </w:rPr>
              <w:t>Yes</w:t>
            </w:r>
          </w:p>
        </w:tc>
        <w:tc>
          <w:tcPr>
            <w:tcW w:w="2338" w:type="dxa"/>
          </w:tcPr>
          <w:p w14:paraId="406FB615" w14:textId="12C8C967" w:rsidR="00D02C1B" w:rsidRDefault="00A0255F" w:rsidP="00D02C1B">
            <w:pPr>
              <w:rPr>
                <w:rFonts w:ascii="Times New Roman" w:eastAsia="Aptos" w:hAnsi="Times New Roman" w:cs="Times New Roman"/>
              </w:rPr>
            </w:pPr>
            <w:r>
              <w:rPr>
                <w:rFonts w:ascii="Times New Roman" w:eastAsia="Aptos" w:hAnsi="Times New Roman" w:cs="Times New Roman"/>
              </w:rPr>
              <w:t>Yes</w:t>
            </w:r>
          </w:p>
        </w:tc>
      </w:tr>
      <w:tr w:rsidR="00EC5A8E" w14:paraId="374FE1A9" w14:textId="77777777" w:rsidTr="00D02C1B">
        <w:trPr>
          <w:trHeight w:val="432"/>
        </w:trPr>
        <w:tc>
          <w:tcPr>
            <w:tcW w:w="2337" w:type="dxa"/>
          </w:tcPr>
          <w:p w14:paraId="23A49F96" w14:textId="6DC5AFA3" w:rsidR="00EC5A8E" w:rsidRDefault="001D5503" w:rsidP="00D02C1B">
            <w:pPr>
              <w:rPr>
                <w:rFonts w:ascii="Times New Roman" w:eastAsia="Aptos" w:hAnsi="Times New Roman" w:cs="Times New Roman"/>
              </w:rPr>
            </w:pPr>
            <w:r>
              <w:rPr>
                <w:rFonts w:ascii="Times New Roman" w:eastAsia="Aptos" w:hAnsi="Times New Roman" w:cs="Times New Roman"/>
              </w:rPr>
              <w:t>Cephalanthus occidentalis</w:t>
            </w:r>
          </w:p>
        </w:tc>
        <w:tc>
          <w:tcPr>
            <w:tcW w:w="2337" w:type="dxa"/>
          </w:tcPr>
          <w:p w14:paraId="7D8B033F" w14:textId="6FDBE1A4" w:rsidR="00EC5A8E" w:rsidRDefault="001D5503" w:rsidP="00D02C1B">
            <w:pPr>
              <w:rPr>
                <w:rFonts w:ascii="Times New Roman" w:eastAsia="Aptos" w:hAnsi="Times New Roman" w:cs="Times New Roman"/>
              </w:rPr>
            </w:pPr>
            <w:r>
              <w:rPr>
                <w:rFonts w:ascii="Times New Roman" w:eastAsia="Aptos" w:hAnsi="Times New Roman" w:cs="Times New Roman"/>
              </w:rPr>
              <w:t>Buttonbush</w:t>
            </w:r>
          </w:p>
        </w:tc>
        <w:tc>
          <w:tcPr>
            <w:tcW w:w="2338" w:type="dxa"/>
          </w:tcPr>
          <w:p w14:paraId="59088C35" w14:textId="43BB2FA3" w:rsidR="00EC5A8E" w:rsidRDefault="001D5503" w:rsidP="00D02C1B">
            <w:pPr>
              <w:rPr>
                <w:rFonts w:ascii="Times New Roman" w:eastAsia="Aptos" w:hAnsi="Times New Roman" w:cs="Times New Roman"/>
              </w:rPr>
            </w:pPr>
            <w:r>
              <w:rPr>
                <w:rFonts w:ascii="Times New Roman" w:eastAsia="Aptos" w:hAnsi="Times New Roman" w:cs="Times New Roman"/>
              </w:rPr>
              <w:t>Yes</w:t>
            </w:r>
          </w:p>
        </w:tc>
        <w:tc>
          <w:tcPr>
            <w:tcW w:w="2338" w:type="dxa"/>
          </w:tcPr>
          <w:p w14:paraId="37F7C511" w14:textId="68DFC693" w:rsidR="00EC5A8E" w:rsidRDefault="001D5503" w:rsidP="00D02C1B">
            <w:pPr>
              <w:rPr>
                <w:rFonts w:ascii="Times New Roman" w:eastAsia="Aptos" w:hAnsi="Times New Roman" w:cs="Times New Roman"/>
              </w:rPr>
            </w:pPr>
            <w:r>
              <w:rPr>
                <w:rFonts w:ascii="Times New Roman" w:eastAsia="Aptos" w:hAnsi="Times New Roman" w:cs="Times New Roman"/>
              </w:rPr>
              <w:t>Yes</w:t>
            </w:r>
          </w:p>
        </w:tc>
      </w:tr>
      <w:tr w:rsidR="00C43AB5" w14:paraId="0952F36E" w14:textId="77777777" w:rsidTr="00D02C1B">
        <w:trPr>
          <w:trHeight w:val="432"/>
        </w:trPr>
        <w:tc>
          <w:tcPr>
            <w:tcW w:w="2337" w:type="dxa"/>
          </w:tcPr>
          <w:p w14:paraId="70A2ED8F" w14:textId="2340839D" w:rsidR="00C43AB5" w:rsidRDefault="00C43AB5" w:rsidP="00D02C1B">
            <w:pPr>
              <w:rPr>
                <w:rFonts w:ascii="Times New Roman" w:eastAsia="Aptos" w:hAnsi="Times New Roman" w:cs="Times New Roman"/>
              </w:rPr>
            </w:pPr>
            <w:r w:rsidRPr="00D1734F">
              <w:rPr>
                <w:rFonts w:ascii="Times New Roman" w:eastAsia="Aptos" w:hAnsi="Times New Roman" w:cs="Times New Roman"/>
              </w:rPr>
              <w:t>Cercis canadensis</w:t>
            </w:r>
          </w:p>
        </w:tc>
        <w:tc>
          <w:tcPr>
            <w:tcW w:w="2337" w:type="dxa"/>
          </w:tcPr>
          <w:p w14:paraId="35807638" w14:textId="500C0CF7" w:rsidR="00C43AB5" w:rsidRDefault="00C43AB5" w:rsidP="00D02C1B">
            <w:pPr>
              <w:rPr>
                <w:rFonts w:ascii="Times New Roman" w:eastAsia="Aptos" w:hAnsi="Times New Roman" w:cs="Times New Roman"/>
              </w:rPr>
            </w:pPr>
            <w:r w:rsidRPr="00D1734F">
              <w:rPr>
                <w:rFonts w:ascii="Times New Roman" w:eastAsia="Aptos" w:hAnsi="Times New Roman" w:cs="Times New Roman"/>
              </w:rPr>
              <w:t>Eastern redbud</w:t>
            </w:r>
          </w:p>
        </w:tc>
        <w:tc>
          <w:tcPr>
            <w:tcW w:w="2338" w:type="dxa"/>
          </w:tcPr>
          <w:p w14:paraId="1C441225" w14:textId="2B8DB6BA" w:rsidR="00C43AB5" w:rsidRDefault="00C43AB5" w:rsidP="00D02C1B">
            <w:pPr>
              <w:rPr>
                <w:rFonts w:ascii="Times New Roman" w:eastAsia="Aptos" w:hAnsi="Times New Roman" w:cs="Times New Roman"/>
              </w:rPr>
            </w:pPr>
            <w:r>
              <w:rPr>
                <w:rFonts w:ascii="Times New Roman" w:eastAsia="Aptos" w:hAnsi="Times New Roman" w:cs="Times New Roman"/>
              </w:rPr>
              <w:t>Yes</w:t>
            </w:r>
          </w:p>
        </w:tc>
        <w:tc>
          <w:tcPr>
            <w:tcW w:w="2338" w:type="dxa"/>
          </w:tcPr>
          <w:p w14:paraId="7A78DA13" w14:textId="1A99F36F" w:rsidR="00C43AB5" w:rsidRDefault="00C43AB5" w:rsidP="00D02C1B">
            <w:pPr>
              <w:rPr>
                <w:rFonts w:ascii="Times New Roman" w:eastAsia="Aptos" w:hAnsi="Times New Roman" w:cs="Times New Roman"/>
              </w:rPr>
            </w:pPr>
            <w:r>
              <w:rPr>
                <w:rFonts w:ascii="Times New Roman" w:eastAsia="Aptos" w:hAnsi="Times New Roman" w:cs="Times New Roman"/>
              </w:rPr>
              <w:t>Yes</w:t>
            </w:r>
          </w:p>
        </w:tc>
      </w:tr>
      <w:tr w:rsidR="00C43AB5" w14:paraId="0B2551F0" w14:textId="77777777" w:rsidTr="00D02C1B">
        <w:trPr>
          <w:trHeight w:val="432"/>
        </w:trPr>
        <w:tc>
          <w:tcPr>
            <w:tcW w:w="2337" w:type="dxa"/>
          </w:tcPr>
          <w:p w14:paraId="4E51856C" w14:textId="3B90BF71" w:rsidR="00C43AB5" w:rsidRDefault="00C43AB5" w:rsidP="00D02C1B">
            <w:pPr>
              <w:rPr>
                <w:rFonts w:ascii="Times New Roman" w:eastAsia="Aptos" w:hAnsi="Times New Roman" w:cs="Times New Roman"/>
              </w:rPr>
            </w:pPr>
            <w:r w:rsidRPr="00D1734F">
              <w:rPr>
                <w:rFonts w:ascii="Times New Roman" w:eastAsia="Aptos" w:hAnsi="Times New Roman" w:cs="Times New Roman"/>
              </w:rPr>
              <w:t>Chionanthus virginicus</w:t>
            </w:r>
          </w:p>
        </w:tc>
        <w:tc>
          <w:tcPr>
            <w:tcW w:w="2337" w:type="dxa"/>
          </w:tcPr>
          <w:p w14:paraId="28785E7F" w14:textId="6768D3C3" w:rsidR="00C43AB5" w:rsidRDefault="00C43AB5" w:rsidP="00D02C1B">
            <w:pPr>
              <w:rPr>
                <w:rFonts w:ascii="Times New Roman" w:eastAsia="Aptos" w:hAnsi="Times New Roman" w:cs="Times New Roman"/>
              </w:rPr>
            </w:pPr>
            <w:r w:rsidRPr="00D1734F">
              <w:rPr>
                <w:rFonts w:ascii="Times New Roman" w:eastAsia="Aptos" w:hAnsi="Times New Roman" w:cs="Times New Roman"/>
              </w:rPr>
              <w:t>White Fringetree</w:t>
            </w:r>
          </w:p>
        </w:tc>
        <w:tc>
          <w:tcPr>
            <w:tcW w:w="2338" w:type="dxa"/>
          </w:tcPr>
          <w:p w14:paraId="2CCDF4F2" w14:textId="0540F63F" w:rsidR="00C43AB5" w:rsidRDefault="00C43AB5" w:rsidP="00D02C1B">
            <w:pPr>
              <w:rPr>
                <w:rFonts w:ascii="Times New Roman" w:eastAsia="Aptos" w:hAnsi="Times New Roman" w:cs="Times New Roman"/>
              </w:rPr>
            </w:pPr>
            <w:r>
              <w:rPr>
                <w:rFonts w:ascii="Times New Roman" w:eastAsia="Aptos" w:hAnsi="Times New Roman" w:cs="Times New Roman"/>
              </w:rPr>
              <w:t xml:space="preserve">Yes </w:t>
            </w:r>
          </w:p>
        </w:tc>
        <w:tc>
          <w:tcPr>
            <w:tcW w:w="2338" w:type="dxa"/>
          </w:tcPr>
          <w:p w14:paraId="743AB457" w14:textId="44F2DF06" w:rsidR="00C43AB5" w:rsidRDefault="00045378" w:rsidP="00D02C1B">
            <w:pPr>
              <w:rPr>
                <w:rFonts w:ascii="Times New Roman" w:eastAsia="Aptos" w:hAnsi="Times New Roman" w:cs="Times New Roman"/>
              </w:rPr>
            </w:pPr>
            <w:r>
              <w:rPr>
                <w:rFonts w:ascii="Times New Roman" w:eastAsia="Aptos" w:hAnsi="Times New Roman" w:cs="Times New Roman"/>
              </w:rPr>
              <w:t>Yes</w:t>
            </w:r>
          </w:p>
        </w:tc>
      </w:tr>
      <w:tr w:rsidR="00C43AB5" w14:paraId="2F631FB0" w14:textId="77777777" w:rsidTr="00D02C1B">
        <w:trPr>
          <w:trHeight w:val="432"/>
        </w:trPr>
        <w:tc>
          <w:tcPr>
            <w:tcW w:w="2337" w:type="dxa"/>
          </w:tcPr>
          <w:p w14:paraId="31C5200E" w14:textId="5CC38142" w:rsidR="00C43AB5" w:rsidRDefault="006708A3" w:rsidP="00D02C1B">
            <w:pPr>
              <w:rPr>
                <w:rFonts w:ascii="Times New Roman" w:eastAsia="Aptos" w:hAnsi="Times New Roman" w:cs="Times New Roman"/>
              </w:rPr>
            </w:pPr>
            <w:r>
              <w:rPr>
                <w:rFonts w:ascii="Times New Roman" w:eastAsia="Aptos" w:hAnsi="Times New Roman" w:cs="Times New Roman"/>
              </w:rPr>
              <w:t>Cornus alternifolia</w:t>
            </w:r>
          </w:p>
        </w:tc>
        <w:tc>
          <w:tcPr>
            <w:tcW w:w="2337" w:type="dxa"/>
          </w:tcPr>
          <w:p w14:paraId="726B97F1" w14:textId="38C5BFBC" w:rsidR="00C43AB5" w:rsidRDefault="00045378" w:rsidP="00D02C1B">
            <w:pPr>
              <w:rPr>
                <w:rFonts w:ascii="Times New Roman" w:eastAsia="Aptos" w:hAnsi="Times New Roman" w:cs="Times New Roman"/>
              </w:rPr>
            </w:pPr>
            <w:r>
              <w:rPr>
                <w:rFonts w:ascii="Times New Roman" w:eastAsia="Aptos" w:hAnsi="Times New Roman" w:cs="Times New Roman"/>
              </w:rPr>
              <w:t>Pagoda dogwood</w:t>
            </w:r>
          </w:p>
        </w:tc>
        <w:tc>
          <w:tcPr>
            <w:tcW w:w="2338" w:type="dxa"/>
          </w:tcPr>
          <w:p w14:paraId="24B0F71B" w14:textId="5F9473E4" w:rsidR="00C43AB5" w:rsidRDefault="00045378" w:rsidP="00D02C1B">
            <w:pPr>
              <w:rPr>
                <w:rFonts w:ascii="Times New Roman" w:eastAsia="Aptos" w:hAnsi="Times New Roman" w:cs="Times New Roman"/>
              </w:rPr>
            </w:pPr>
            <w:r>
              <w:rPr>
                <w:rFonts w:ascii="Times New Roman" w:eastAsia="Aptos" w:hAnsi="Times New Roman" w:cs="Times New Roman"/>
              </w:rPr>
              <w:t>Yes</w:t>
            </w:r>
          </w:p>
        </w:tc>
        <w:tc>
          <w:tcPr>
            <w:tcW w:w="2338" w:type="dxa"/>
          </w:tcPr>
          <w:p w14:paraId="340498B5" w14:textId="6C7081D6" w:rsidR="00C43AB5" w:rsidRDefault="00045378" w:rsidP="00D02C1B">
            <w:pPr>
              <w:rPr>
                <w:rFonts w:ascii="Times New Roman" w:eastAsia="Aptos" w:hAnsi="Times New Roman" w:cs="Times New Roman"/>
              </w:rPr>
            </w:pPr>
            <w:r>
              <w:rPr>
                <w:rFonts w:ascii="Times New Roman" w:eastAsia="Aptos" w:hAnsi="Times New Roman" w:cs="Times New Roman"/>
              </w:rPr>
              <w:t>Yes</w:t>
            </w:r>
          </w:p>
        </w:tc>
      </w:tr>
      <w:tr w:rsidR="00E82021" w14:paraId="13026CDC" w14:textId="77777777" w:rsidTr="00D02C1B">
        <w:trPr>
          <w:trHeight w:val="432"/>
        </w:trPr>
        <w:tc>
          <w:tcPr>
            <w:tcW w:w="2337" w:type="dxa"/>
          </w:tcPr>
          <w:p w14:paraId="0BD3294A" w14:textId="7075509A" w:rsidR="00E82021" w:rsidRDefault="00E82021" w:rsidP="00D02C1B">
            <w:pPr>
              <w:rPr>
                <w:rFonts w:ascii="Times New Roman" w:eastAsia="Aptos" w:hAnsi="Times New Roman" w:cs="Times New Roman"/>
              </w:rPr>
            </w:pPr>
            <w:r>
              <w:rPr>
                <w:rFonts w:ascii="Times New Roman" w:eastAsia="Aptos" w:hAnsi="Times New Roman" w:cs="Times New Roman"/>
              </w:rPr>
              <w:t>Cornus drummondii</w:t>
            </w:r>
          </w:p>
        </w:tc>
        <w:tc>
          <w:tcPr>
            <w:tcW w:w="2337" w:type="dxa"/>
          </w:tcPr>
          <w:p w14:paraId="3EE3B102" w14:textId="122A15C2" w:rsidR="00E82021" w:rsidRDefault="00E34D9D" w:rsidP="00D02C1B">
            <w:pPr>
              <w:rPr>
                <w:rFonts w:ascii="Times New Roman" w:eastAsia="Aptos" w:hAnsi="Times New Roman" w:cs="Times New Roman"/>
              </w:rPr>
            </w:pPr>
            <w:r>
              <w:rPr>
                <w:rFonts w:ascii="Times New Roman" w:eastAsia="Aptos" w:hAnsi="Times New Roman" w:cs="Times New Roman"/>
              </w:rPr>
              <w:t>Roughleaf dogwood</w:t>
            </w:r>
          </w:p>
        </w:tc>
        <w:tc>
          <w:tcPr>
            <w:tcW w:w="2338" w:type="dxa"/>
          </w:tcPr>
          <w:p w14:paraId="400A6B40" w14:textId="5C36F14E" w:rsidR="00E82021" w:rsidRDefault="00E34D9D" w:rsidP="00D02C1B">
            <w:pPr>
              <w:rPr>
                <w:rFonts w:ascii="Times New Roman" w:eastAsia="Aptos" w:hAnsi="Times New Roman" w:cs="Times New Roman"/>
              </w:rPr>
            </w:pPr>
            <w:r>
              <w:rPr>
                <w:rFonts w:ascii="Times New Roman" w:eastAsia="Aptos" w:hAnsi="Times New Roman" w:cs="Times New Roman"/>
              </w:rPr>
              <w:t>Yes</w:t>
            </w:r>
          </w:p>
        </w:tc>
        <w:tc>
          <w:tcPr>
            <w:tcW w:w="2338" w:type="dxa"/>
          </w:tcPr>
          <w:p w14:paraId="6AC141B3" w14:textId="7906258A" w:rsidR="00E82021" w:rsidRDefault="00E34D9D" w:rsidP="00D02C1B">
            <w:pPr>
              <w:rPr>
                <w:rFonts w:ascii="Times New Roman" w:eastAsia="Aptos" w:hAnsi="Times New Roman" w:cs="Times New Roman"/>
              </w:rPr>
            </w:pPr>
            <w:r>
              <w:rPr>
                <w:rFonts w:ascii="Times New Roman" w:eastAsia="Aptos" w:hAnsi="Times New Roman" w:cs="Times New Roman"/>
              </w:rPr>
              <w:t>Yes</w:t>
            </w:r>
          </w:p>
        </w:tc>
      </w:tr>
      <w:tr w:rsidR="006708A3" w14:paraId="4A740815" w14:textId="77777777" w:rsidTr="00D02C1B">
        <w:trPr>
          <w:trHeight w:val="432"/>
        </w:trPr>
        <w:tc>
          <w:tcPr>
            <w:tcW w:w="2337" w:type="dxa"/>
          </w:tcPr>
          <w:p w14:paraId="08C364CE" w14:textId="38DDC845" w:rsidR="006708A3" w:rsidRDefault="006708A3" w:rsidP="006708A3">
            <w:pPr>
              <w:rPr>
                <w:rFonts w:ascii="Times New Roman" w:eastAsia="Aptos" w:hAnsi="Times New Roman" w:cs="Times New Roman"/>
              </w:rPr>
            </w:pPr>
            <w:r w:rsidRPr="00D1734F">
              <w:rPr>
                <w:rFonts w:ascii="Times New Roman" w:eastAsia="Aptos" w:hAnsi="Times New Roman" w:cs="Times New Roman"/>
              </w:rPr>
              <w:t>Cornus florida</w:t>
            </w:r>
          </w:p>
        </w:tc>
        <w:tc>
          <w:tcPr>
            <w:tcW w:w="2337" w:type="dxa"/>
          </w:tcPr>
          <w:p w14:paraId="4AFED959" w14:textId="2F58C2A7" w:rsidR="006708A3" w:rsidRDefault="006708A3" w:rsidP="006708A3">
            <w:pPr>
              <w:rPr>
                <w:rFonts w:ascii="Times New Roman" w:eastAsia="Aptos" w:hAnsi="Times New Roman" w:cs="Times New Roman"/>
              </w:rPr>
            </w:pPr>
            <w:r w:rsidRPr="00D1734F">
              <w:rPr>
                <w:rFonts w:ascii="Times New Roman" w:eastAsia="Aptos" w:hAnsi="Times New Roman" w:cs="Times New Roman"/>
              </w:rPr>
              <w:t>Flowering dogwood</w:t>
            </w:r>
          </w:p>
        </w:tc>
        <w:tc>
          <w:tcPr>
            <w:tcW w:w="2338" w:type="dxa"/>
          </w:tcPr>
          <w:p w14:paraId="2DE5131C" w14:textId="7B30545C" w:rsidR="006708A3" w:rsidRDefault="006708A3" w:rsidP="006708A3">
            <w:pPr>
              <w:rPr>
                <w:rFonts w:ascii="Times New Roman" w:eastAsia="Aptos" w:hAnsi="Times New Roman" w:cs="Times New Roman"/>
              </w:rPr>
            </w:pPr>
            <w:r>
              <w:rPr>
                <w:rFonts w:ascii="Times New Roman" w:eastAsia="Aptos" w:hAnsi="Times New Roman" w:cs="Times New Roman"/>
              </w:rPr>
              <w:t>Yes</w:t>
            </w:r>
          </w:p>
        </w:tc>
        <w:tc>
          <w:tcPr>
            <w:tcW w:w="2338" w:type="dxa"/>
          </w:tcPr>
          <w:p w14:paraId="481AE29A" w14:textId="08214982" w:rsidR="006708A3" w:rsidRDefault="006708A3" w:rsidP="006708A3">
            <w:pPr>
              <w:rPr>
                <w:rFonts w:ascii="Times New Roman" w:eastAsia="Aptos" w:hAnsi="Times New Roman" w:cs="Times New Roman"/>
              </w:rPr>
            </w:pPr>
            <w:r>
              <w:rPr>
                <w:rFonts w:ascii="Times New Roman" w:eastAsia="Aptos" w:hAnsi="Times New Roman" w:cs="Times New Roman"/>
              </w:rPr>
              <w:t>Yes</w:t>
            </w:r>
          </w:p>
        </w:tc>
      </w:tr>
      <w:tr w:rsidR="00E34D9D" w14:paraId="61FA1D9F" w14:textId="77777777" w:rsidTr="00D02C1B">
        <w:trPr>
          <w:trHeight w:val="432"/>
        </w:trPr>
        <w:tc>
          <w:tcPr>
            <w:tcW w:w="2337" w:type="dxa"/>
          </w:tcPr>
          <w:p w14:paraId="70225BA8" w14:textId="176737DC" w:rsidR="00E34D9D" w:rsidRPr="00D1734F" w:rsidRDefault="00E34D9D" w:rsidP="006708A3">
            <w:pPr>
              <w:rPr>
                <w:rFonts w:ascii="Times New Roman" w:eastAsia="Aptos" w:hAnsi="Times New Roman" w:cs="Times New Roman"/>
              </w:rPr>
            </w:pPr>
            <w:r>
              <w:rPr>
                <w:rFonts w:ascii="Times New Roman" w:eastAsia="Aptos" w:hAnsi="Times New Roman" w:cs="Times New Roman"/>
              </w:rPr>
              <w:t xml:space="preserve">Cornus </w:t>
            </w:r>
            <w:r w:rsidR="00165976">
              <w:rPr>
                <w:rFonts w:ascii="Times New Roman" w:eastAsia="Aptos" w:hAnsi="Times New Roman" w:cs="Times New Roman"/>
              </w:rPr>
              <w:t>amomum</w:t>
            </w:r>
          </w:p>
        </w:tc>
        <w:tc>
          <w:tcPr>
            <w:tcW w:w="2337" w:type="dxa"/>
          </w:tcPr>
          <w:p w14:paraId="71231F15" w14:textId="07511A7A" w:rsidR="00E34D9D" w:rsidRPr="00D1734F" w:rsidRDefault="00E34D9D" w:rsidP="006708A3">
            <w:pPr>
              <w:rPr>
                <w:rFonts w:ascii="Times New Roman" w:eastAsia="Aptos" w:hAnsi="Times New Roman" w:cs="Times New Roman"/>
              </w:rPr>
            </w:pPr>
            <w:r>
              <w:rPr>
                <w:rFonts w:ascii="Times New Roman" w:eastAsia="Aptos" w:hAnsi="Times New Roman" w:cs="Times New Roman"/>
              </w:rPr>
              <w:t>Silky dogwood</w:t>
            </w:r>
          </w:p>
        </w:tc>
        <w:tc>
          <w:tcPr>
            <w:tcW w:w="2338" w:type="dxa"/>
          </w:tcPr>
          <w:p w14:paraId="6B6C6DED" w14:textId="11B66056" w:rsidR="00E34D9D" w:rsidRDefault="00E34D9D" w:rsidP="006708A3">
            <w:pPr>
              <w:rPr>
                <w:rFonts w:ascii="Times New Roman" w:eastAsia="Aptos" w:hAnsi="Times New Roman" w:cs="Times New Roman"/>
              </w:rPr>
            </w:pPr>
            <w:r>
              <w:rPr>
                <w:rFonts w:ascii="Times New Roman" w:eastAsia="Aptos" w:hAnsi="Times New Roman" w:cs="Times New Roman"/>
              </w:rPr>
              <w:t>Yes</w:t>
            </w:r>
          </w:p>
        </w:tc>
        <w:tc>
          <w:tcPr>
            <w:tcW w:w="2338" w:type="dxa"/>
          </w:tcPr>
          <w:p w14:paraId="39C1FC55" w14:textId="470B90AF" w:rsidR="00E34D9D" w:rsidRDefault="00E34D9D" w:rsidP="006708A3">
            <w:pPr>
              <w:rPr>
                <w:rFonts w:ascii="Times New Roman" w:eastAsia="Aptos" w:hAnsi="Times New Roman" w:cs="Times New Roman"/>
              </w:rPr>
            </w:pPr>
            <w:r>
              <w:rPr>
                <w:rFonts w:ascii="Times New Roman" w:eastAsia="Aptos" w:hAnsi="Times New Roman" w:cs="Times New Roman"/>
              </w:rPr>
              <w:t>Yes</w:t>
            </w:r>
          </w:p>
        </w:tc>
      </w:tr>
      <w:tr w:rsidR="006708A3" w14:paraId="75B5D1B6" w14:textId="77777777" w:rsidTr="00D02C1B">
        <w:trPr>
          <w:trHeight w:val="432"/>
        </w:trPr>
        <w:tc>
          <w:tcPr>
            <w:tcW w:w="2337" w:type="dxa"/>
          </w:tcPr>
          <w:p w14:paraId="6066FB2C" w14:textId="2E5A08AE" w:rsidR="006708A3" w:rsidRDefault="00045378" w:rsidP="006708A3">
            <w:pPr>
              <w:rPr>
                <w:rFonts w:ascii="Times New Roman" w:eastAsia="Aptos" w:hAnsi="Times New Roman" w:cs="Times New Roman"/>
              </w:rPr>
            </w:pPr>
            <w:r>
              <w:rPr>
                <w:rFonts w:ascii="Times New Roman" w:eastAsia="Aptos" w:hAnsi="Times New Roman" w:cs="Times New Roman"/>
              </w:rPr>
              <w:t>Cornus racemosa</w:t>
            </w:r>
          </w:p>
        </w:tc>
        <w:tc>
          <w:tcPr>
            <w:tcW w:w="2337" w:type="dxa"/>
          </w:tcPr>
          <w:p w14:paraId="69BEB640" w14:textId="7A876DBC" w:rsidR="006708A3" w:rsidRDefault="00E82021" w:rsidP="006708A3">
            <w:pPr>
              <w:rPr>
                <w:rFonts w:ascii="Times New Roman" w:eastAsia="Aptos" w:hAnsi="Times New Roman" w:cs="Times New Roman"/>
              </w:rPr>
            </w:pPr>
            <w:r>
              <w:rPr>
                <w:rFonts w:ascii="Times New Roman" w:eastAsia="Aptos" w:hAnsi="Times New Roman" w:cs="Times New Roman"/>
              </w:rPr>
              <w:t>Gray dogwood</w:t>
            </w:r>
          </w:p>
        </w:tc>
        <w:tc>
          <w:tcPr>
            <w:tcW w:w="2338" w:type="dxa"/>
          </w:tcPr>
          <w:p w14:paraId="5462AB56" w14:textId="220EE89A" w:rsidR="006708A3" w:rsidRDefault="00E82021" w:rsidP="006708A3">
            <w:pPr>
              <w:rPr>
                <w:rFonts w:ascii="Times New Roman" w:eastAsia="Aptos" w:hAnsi="Times New Roman" w:cs="Times New Roman"/>
              </w:rPr>
            </w:pPr>
            <w:r>
              <w:rPr>
                <w:rFonts w:ascii="Times New Roman" w:eastAsia="Aptos" w:hAnsi="Times New Roman" w:cs="Times New Roman"/>
              </w:rPr>
              <w:t>Yes</w:t>
            </w:r>
          </w:p>
        </w:tc>
        <w:tc>
          <w:tcPr>
            <w:tcW w:w="2338" w:type="dxa"/>
          </w:tcPr>
          <w:p w14:paraId="6853E645" w14:textId="13D2C415" w:rsidR="006708A3" w:rsidRDefault="00E82021" w:rsidP="006708A3">
            <w:pPr>
              <w:rPr>
                <w:rFonts w:ascii="Times New Roman" w:eastAsia="Aptos" w:hAnsi="Times New Roman" w:cs="Times New Roman"/>
              </w:rPr>
            </w:pPr>
            <w:r>
              <w:rPr>
                <w:rFonts w:ascii="Times New Roman" w:eastAsia="Aptos" w:hAnsi="Times New Roman" w:cs="Times New Roman"/>
              </w:rPr>
              <w:t>Yes</w:t>
            </w:r>
          </w:p>
        </w:tc>
      </w:tr>
      <w:tr w:rsidR="00645D58" w14:paraId="7CD32D6B" w14:textId="77777777" w:rsidTr="00D02C1B">
        <w:trPr>
          <w:trHeight w:val="432"/>
        </w:trPr>
        <w:tc>
          <w:tcPr>
            <w:tcW w:w="2337" w:type="dxa"/>
          </w:tcPr>
          <w:p w14:paraId="73834D03" w14:textId="779CCA30" w:rsidR="00645D58" w:rsidRDefault="00645D58" w:rsidP="00645D58">
            <w:pPr>
              <w:rPr>
                <w:rFonts w:ascii="Times New Roman" w:eastAsia="Aptos" w:hAnsi="Times New Roman" w:cs="Times New Roman"/>
              </w:rPr>
            </w:pPr>
            <w:r>
              <w:rPr>
                <w:rFonts w:ascii="Times New Roman" w:eastAsia="Aptos" w:hAnsi="Times New Roman" w:cs="Times New Roman"/>
              </w:rPr>
              <w:t>Cotinus coggygria</w:t>
            </w:r>
          </w:p>
        </w:tc>
        <w:tc>
          <w:tcPr>
            <w:tcW w:w="2337" w:type="dxa"/>
          </w:tcPr>
          <w:p w14:paraId="0F2E51D9" w14:textId="36D6ECF5" w:rsidR="00645D58" w:rsidRDefault="00D47FC9" w:rsidP="00645D58">
            <w:pPr>
              <w:rPr>
                <w:rFonts w:ascii="Times New Roman" w:eastAsia="Aptos" w:hAnsi="Times New Roman" w:cs="Times New Roman"/>
              </w:rPr>
            </w:pPr>
            <w:r>
              <w:rPr>
                <w:rFonts w:ascii="Times New Roman" w:eastAsia="Aptos" w:hAnsi="Times New Roman" w:cs="Times New Roman"/>
              </w:rPr>
              <w:t>C</w:t>
            </w:r>
            <w:r w:rsidR="009806D8">
              <w:rPr>
                <w:rFonts w:ascii="Times New Roman" w:eastAsia="Aptos" w:hAnsi="Times New Roman" w:cs="Times New Roman"/>
              </w:rPr>
              <w:t>o</w:t>
            </w:r>
            <w:r>
              <w:rPr>
                <w:rFonts w:ascii="Times New Roman" w:eastAsia="Aptos" w:hAnsi="Times New Roman" w:cs="Times New Roman"/>
              </w:rPr>
              <w:t>mmon</w:t>
            </w:r>
            <w:r w:rsidR="009806D8">
              <w:rPr>
                <w:rFonts w:ascii="Times New Roman" w:eastAsia="Aptos" w:hAnsi="Times New Roman" w:cs="Times New Roman"/>
              </w:rPr>
              <w:t xml:space="preserve"> </w:t>
            </w:r>
            <w:r>
              <w:rPr>
                <w:rFonts w:ascii="Times New Roman" w:eastAsia="Aptos" w:hAnsi="Times New Roman" w:cs="Times New Roman"/>
              </w:rPr>
              <w:t>s</w:t>
            </w:r>
            <w:r w:rsidR="00645D58">
              <w:rPr>
                <w:rFonts w:ascii="Times New Roman" w:eastAsia="Aptos" w:hAnsi="Times New Roman" w:cs="Times New Roman"/>
              </w:rPr>
              <w:t>moketree</w:t>
            </w:r>
          </w:p>
        </w:tc>
        <w:tc>
          <w:tcPr>
            <w:tcW w:w="2338" w:type="dxa"/>
          </w:tcPr>
          <w:p w14:paraId="7F0698B7" w14:textId="4FA7E739" w:rsidR="00645D58" w:rsidRDefault="00645D58" w:rsidP="00645D58">
            <w:pPr>
              <w:rPr>
                <w:rFonts w:ascii="Times New Roman" w:eastAsia="Aptos" w:hAnsi="Times New Roman" w:cs="Times New Roman"/>
              </w:rPr>
            </w:pPr>
            <w:r>
              <w:rPr>
                <w:rFonts w:ascii="Times New Roman" w:eastAsia="Aptos" w:hAnsi="Times New Roman" w:cs="Times New Roman"/>
              </w:rPr>
              <w:t>No</w:t>
            </w:r>
          </w:p>
        </w:tc>
        <w:tc>
          <w:tcPr>
            <w:tcW w:w="2338" w:type="dxa"/>
          </w:tcPr>
          <w:p w14:paraId="3B1DAF19" w14:textId="775E6340" w:rsidR="00645D58" w:rsidRDefault="00645D58" w:rsidP="00645D58">
            <w:pPr>
              <w:rPr>
                <w:rFonts w:ascii="Times New Roman" w:eastAsia="Aptos" w:hAnsi="Times New Roman" w:cs="Times New Roman"/>
              </w:rPr>
            </w:pPr>
            <w:r>
              <w:rPr>
                <w:rFonts w:ascii="Times New Roman" w:eastAsia="Aptos" w:hAnsi="Times New Roman" w:cs="Times New Roman"/>
              </w:rPr>
              <w:t>No</w:t>
            </w:r>
          </w:p>
        </w:tc>
      </w:tr>
      <w:tr w:rsidR="00645D58" w14:paraId="780FFB81" w14:textId="77777777" w:rsidTr="00D02C1B">
        <w:trPr>
          <w:trHeight w:val="432"/>
        </w:trPr>
        <w:tc>
          <w:tcPr>
            <w:tcW w:w="2337" w:type="dxa"/>
          </w:tcPr>
          <w:p w14:paraId="5B3B1B7E" w14:textId="1CD1CC18" w:rsidR="00645D58" w:rsidRDefault="00645D58" w:rsidP="00645D58">
            <w:pPr>
              <w:rPr>
                <w:rFonts w:ascii="Times New Roman" w:eastAsia="Aptos" w:hAnsi="Times New Roman" w:cs="Times New Roman"/>
              </w:rPr>
            </w:pPr>
            <w:r>
              <w:rPr>
                <w:rFonts w:ascii="Times New Roman" w:eastAsia="Aptos" w:hAnsi="Times New Roman" w:cs="Times New Roman"/>
              </w:rPr>
              <w:t>Cotinus obovatus</w:t>
            </w:r>
          </w:p>
        </w:tc>
        <w:tc>
          <w:tcPr>
            <w:tcW w:w="2337" w:type="dxa"/>
          </w:tcPr>
          <w:p w14:paraId="059A8BAA" w14:textId="7E5169C3" w:rsidR="00645D58" w:rsidRDefault="00645D58" w:rsidP="00645D58">
            <w:pPr>
              <w:rPr>
                <w:rFonts w:ascii="Times New Roman" w:eastAsia="Aptos" w:hAnsi="Times New Roman" w:cs="Times New Roman"/>
              </w:rPr>
            </w:pPr>
            <w:r>
              <w:rPr>
                <w:rFonts w:ascii="Times New Roman" w:eastAsia="Aptos" w:hAnsi="Times New Roman" w:cs="Times New Roman"/>
              </w:rPr>
              <w:t>American smoketree</w:t>
            </w:r>
          </w:p>
        </w:tc>
        <w:tc>
          <w:tcPr>
            <w:tcW w:w="2338" w:type="dxa"/>
          </w:tcPr>
          <w:p w14:paraId="14ECB8E6" w14:textId="13A3A547" w:rsidR="00645D58" w:rsidRDefault="00645D58" w:rsidP="00645D58">
            <w:pPr>
              <w:rPr>
                <w:rFonts w:ascii="Times New Roman" w:eastAsia="Aptos" w:hAnsi="Times New Roman" w:cs="Times New Roman"/>
              </w:rPr>
            </w:pPr>
            <w:r>
              <w:rPr>
                <w:rFonts w:ascii="Times New Roman" w:eastAsia="Aptos" w:hAnsi="Times New Roman" w:cs="Times New Roman"/>
              </w:rPr>
              <w:t>Yes</w:t>
            </w:r>
          </w:p>
        </w:tc>
        <w:tc>
          <w:tcPr>
            <w:tcW w:w="2338" w:type="dxa"/>
          </w:tcPr>
          <w:p w14:paraId="587E159D" w14:textId="5B60E648" w:rsidR="00645D58" w:rsidRDefault="008E52A3" w:rsidP="00645D58">
            <w:pPr>
              <w:rPr>
                <w:rFonts w:ascii="Times New Roman" w:eastAsia="Aptos" w:hAnsi="Times New Roman" w:cs="Times New Roman"/>
              </w:rPr>
            </w:pPr>
            <w:r>
              <w:rPr>
                <w:rFonts w:ascii="Times New Roman" w:eastAsia="Aptos" w:hAnsi="Times New Roman" w:cs="Times New Roman"/>
              </w:rPr>
              <w:t>No</w:t>
            </w:r>
          </w:p>
        </w:tc>
      </w:tr>
      <w:tr w:rsidR="00645D58" w14:paraId="748C4CB6" w14:textId="77777777" w:rsidTr="00D02C1B">
        <w:trPr>
          <w:trHeight w:val="432"/>
        </w:trPr>
        <w:tc>
          <w:tcPr>
            <w:tcW w:w="2337" w:type="dxa"/>
          </w:tcPr>
          <w:p w14:paraId="103F3FA6" w14:textId="24AB5E69" w:rsidR="00645D58" w:rsidRDefault="00D54181" w:rsidP="00645D58">
            <w:pPr>
              <w:rPr>
                <w:rFonts w:ascii="Times New Roman" w:eastAsia="Aptos" w:hAnsi="Times New Roman" w:cs="Times New Roman"/>
              </w:rPr>
            </w:pPr>
            <w:r w:rsidRPr="00D1734F">
              <w:rPr>
                <w:rFonts w:ascii="Times New Roman" w:eastAsia="Aptos" w:hAnsi="Times New Roman" w:cs="Times New Roman"/>
              </w:rPr>
              <w:t>Crataegus crusgalli var. inermis</w:t>
            </w:r>
          </w:p>
        </w:tc>
        <w:tc>
          <w:tcPr>
            <w:tcW w:w="2337" w:type="dxa"/>
          </w:tcPr>
          <w:p w14:paraId="65797C66" w14:textId="37DE7E49" w:rsidR="00645D58" w:rsidRDefault="00D54181" w:rsidP="00645D58">
            <w:pPr>
              <w:rPr>
                <w:rFonts w:ascii="Times New Roman" w:eastAsia="Aptos" w:hAnsi="Times New Roman" w:cs="Times New Roman"/>
              </w:rPr>
            </w:pPr>
            <w:r>
              <w:rPr>
                <w:rFonts w:ascii="Times New Roman" w:eastAsia="Aptos" w:hAnsi="Times New Roman" w:cs="Times New Roman"/>
              </w:rPr>
              <w:t>Thornless hawthorn</w:t>
            </w:r>
          </w:p>
        </w:tc>
        <w:tc>
          <w:tcPr>
            <w:tcW w:w="2338" w:type="dxa"/>
          </w:tcPr>
          <w:p w14:paraId="00A63EA2" w14:textId="63A7C90A" w:rsidR="00645D58" w:rsidRDefault="00D54181" w:rsidP="00645D58">
            <w:pPr>
              <w:rPr>
                <w:rFonts w:ascii="Times New Roman" w:eastAsia="Aptos" w:hAnsi="Times New Roman" w:cs="Times New Roman"/>
              </w:rPr>
            </w:pPr>
            <w:r>
              <w:rPr>
                <w:rFonts w:ascii="Times New Roman" w:eastAsia="Aptos" w:hAnsi="Times New Roman" w:cs="Times New Roman"/>
              </w:rPr>
              <w:t>Yes</w:t>
            </w:r>
          </w:p>
        </w:tc>
        <w:tc>
          <w:tcPr>
            <w:tcW w:w="2338" w:type="dxa"/>
          </w:tcPr>
          <w:p w14:paraId="04BD7DB5" w14:textId="372208F8" w:rsidR="00645D58" w:rsidRDefault="00D54181" w:rsidP="00645D58">
            <w:pPr>
              <w:rPr>
                <w:rFonts w:ascii="Times New Roman" w:eastAsia="Aptos" w:hAnsi="Times New Roman" w:cs="Times New Roman"/>
              </w:rPr>
            </w:pPr>
            <w:r>
              <w:rPr>
                <w:rFonts w:ascii="Times New Roman" w:eastAsia="Aptos" w:hAnsi="Times New Roman" w:cs="Times New Roman"/>
              </w:rPr>
              <w:t>Yes</w:t>
            </w:r>
          </w:p>
        </w:tc>
      </w:tr>
      <w:tr w:rsidR="00645D58" w14:paraId="347579CA" w14:textId="77777777" w:rsidTr="00D02C1B">
        <w:trPr>
          <w:trHeight w:val="432"/>
        </w:trPr>
        <w:tc>
          <w:tcPr>
            <w:tcW w:w="2337" w:type="dxa"/>
          </w:tcPr>
          <w:p w14:paraId="4567E427" w14:textId="07EE2A44" w:rsidR="00645D58" w:rsidRDefault="006D235C" w:rsidP="00645D58">
            <w:pPr>
              <w:rPr>
                <w:rFonts w:ascii="Times New Roman" w:eastAsia="Aptos" w:hAnsi="Times New Roman" w:cs="Times New Roman"/>
              </w:rPr>
            </w:pPr>
            <w:r w:rsidRPr="00D1734F">
              <w:rPr>
                <w:rFonts w:ascii="Times New Roman" w:eastAsia="Aptos" w:hAnsi="Times New Roman" w:cs="Times New Roman"/>
              </w:rPr>
              <w:t>Crataegus mollis</w:t>
            </w:r>
          </w:p>
        </w:tc>
        <w:tc>
          <w:tcPr>
            <w:tcW w:w="2337" w:type="dxa"/>
          </w:tcPr>
          <w:p w14:paraId="3DA87453" w14:textId="28FFB440" w:rsidR="00645D58" w:rsidRDefault="006D235C" w:rsidP="00645D58">
            <w:pPr>
              <w:rPr>
                <w:rFonts w:ascii="Times New Roman" w:eastAsia="Aptos" w:hAnsi="Times New Roman" w:cs="Times New Roman"/>
              </w:rPr>
            </w:pPr>
            <w:r w:rsidRPr="00D1734F">
              <w:rPr>
                <w:rFonts w:ascii="Times New Roman" w:eastAsia="Aptos" w:hAnsi="Times New Roman" w:cs="Times New Roman"/>
              </w:rPr>
              <w:t>Downy Hawthorn</w:t>
            </w:r>
          </w:p>
        </w:tc>
        <w:tc>
          <w:tcPr>
            <w:tcW w:w="2338" w:type="dxa"/>
          </w:tcPr>
          <w:p w14:paraId="02836AEC" w14:textId="5325766E" w:rsidR="00645D58" w:rsidRDefault="006D235C" w:rsidP="00645D58">
            <w:pPr>
              <w:rPr>
                <w:rFonts w:ascii="Times New Roman" w:eastAsia="Aptos" w:hAnsi="Times New Roman" w:cs="Times New Roman"/>
              </w:rPr>
            </w:pPr>
            <w:r>
              <w:rPr>
                <w:rFonts w:ascii="Times New Roman" w:eastAsia="Aptos" w:hAnsi="Times New Roman" w:cs="Times New Roman"/>
              </w:rPr>
              <w:t>Yes</w:t>
            </w:r>
          </w:p>
        </w:tc>
        <w:tc>
          <w:tcPr>
            <w:tcW w:w="2338" w:type="dxa"/>
          </w:tcPr>
          <w:p w14:paraId="06A9A040" w14:textId="5F3D2A48" w:rsidR="00645D58" w:rsidRDefault="006D235C" w:rsidP="00645D58">
            <w:pPr>
              <w:rPr>
                <w:rFonts w:ascii="Times New Roman" w:eastAsia="Aptos" w:hAnsi="Times New Roman" w:cs="Times New Roman"/>
              </w:rPr>
            </w:pPr>
            <w:r>
              <w:rPr>
                <w:rFonts w:ascii="Times New Roman" w:eastAsia="Aptos" w:hAnsi="Times New Roman" w:cs="Times New Roman"/>
              </w:rPr>
              <w:t>Yes</w:t>
            </w:r>
          </w:p>
        </w:tc>
      </w:tr>
      <w:tr w:rsidR="00645D58" w14:paraId="279E98C8" w14:textId="77777777" w:rsidTr="00D02C1B">
        <w:trPr>
          <w:trHeight w:val="432"/>
        </w:trPr>
        <w:tc>
          <w:tcPr>
            <w:tcW w:w="2337" w:type="dxa"/>
          </w:tcPr>
          <w:p w14:paraId="19CE103E" w14:textId="366C5007" w:rsidR="00645D58" w:rsidRDefault="006D235C" w:rsidP="00645D58">
            <w:pPr>
              <w:rPr>
                <w:rFonts w:ascii="Times New Roman" w:eastAsia="Aptos" w:hAnsi="Times New Roman" w:cs="Times New Roman"/>
              </w:rPr>
            </w:pPr>
            <w:r w:rsidRPr="00D1734F">
              <w:rPr>
                <w:rFonts w:ascii="Times New Roman" w:eastAsia="Aptos" w:hAnsi="Times New Roman" w:cs="Times New Roman"/>
              </w:rPr>
              <w:t>Crataegus phaenopyrum</w:t>
            </w:r>
          </w:p>
        </w:tc>
        <w:tc>
          <w:tcPr>
            <w:tcW w:w="2337" w:type="dxa"/>
          </w:tcPr>
          <w:p w14:paraId="1151EB43" w14:textId="2339B2B4" w:rsidR="00645D58" w:rsidRDefault="006D235C" w:rsidP="00645D58">
            <w:pPr>
              <w:rPr>
                <w:rFonts w:ascii="Times New Roman" w:eastAsia="Aptos" w:hAnsi="Times New Roman" w:cs="Times New Roman"/>
              </w:rPr>
            </w:pPr>
            <w:r w:rsidRPr="00D1734F">
              <w:rPr>
                <w:rFonts w:ascii="Times New Roman" w:eastAsia="Aptos" w:hAnsi="Times New Roman" w:cs="Times New Roman"/>
              </w:rPr>
              <w:t>Washington Hawthorn</w:t>
            </w:r>
          </w:p>
        </w:tc>
        <w:tc>
          <w:tcPr>
            <w:tcW w:w="2338" w:type="dxa"/>
          </w:tcPr>
          <w:p w14:paraId="0EBB252C" w14:textId="488C0192" w:rsidR="00645D58" w:rsidRDefault="006D235C" w:rsidP="00645D58">
            <w:pPr>
              <w:rPr>
                <w:rFonts w:ascii="Times New Roman" w:eastAsia="Aptos" w:hAnsi="Times New Roman" w:cs="Times New Roman"/>
              </w:rPr>
            </w:pPr>
            <w:r>
              <w:rPr>
                <w:rFonts w:ascii="Times New Roman" w:eastAsia="Aptos" w:hAnsi="Times New Roman" w:cs="Times New Roman"/>
              </w:rPr>
              <w:t>Yes</w:t>
            </w:r>
          </w:p>
        </w:tc>
        <w:tc>
          <w:tcPr>
            <w:tcW w:w="2338" w:type="dxa"/>
          </w:tcPr>
          <w:p w14:paraId="3C8DD12E" w14:textId="2DF29CDB" w:rsidR="00645D58" w:rsidRDefault="006D235C" w:rsidP="00645D58">
            <w:pPr>
              <w:rPr>
                <w:rFonts w:ascii="Times New Roman" w:eastAsia="Aptos" w:hAnsi="Times New Roman" w:cs="Times New Roman"/>
              </w:rPr>
            </w:pPr>
            <w:r>
              <w:rPr>
                <w:rFonts w:ascii="Times New Roman" w:eastAsia="Aptos" w:hAnsi="Times New Roman" w:cs="Times New Roman"/>
              </w:rPr>
              <w:t>Yes</w:t>
            </w:r>
          </w:p>
        </w:tc>
      </w:tr>
      <w:tr w:rsidR="00645D58" w14:paraId="2352462A" w14:textId="77777777" w:rsidTr="00D02C1B">
        <w:trPr>
          <w:trHeight w:val="432"/>
        </w:trPr>
        <w:tc>
          <w:tcPr>
            <w:tcW w:w="2337" w:type="dxa"/>
          </w:tcPr>
          <w:p w14:paraId="0A580255" w14:textId="7864729B" w:rsidR="00645D58" w:rsidRDefault="00B27564" w:rsidP="00645D58">
            <w:pPr>
              <w:rPr>
                <w:rFonts w:ascii="Times New Roman" w:eastAsia="Aptos" w:hAnsi="Times New Roman" w:cs="Times New Roman"/>
              </w:rPr>
            </w:pPr>
            <w:r w:rsidRPr="00D1734F">
              <w:rPr>
                <w:rFonts w:ascii="Times New Roman" w:eastAsia="Aptos" w:hAnsi="Times New Roman" w:cs="Times New Roman"/>
              </w:rPr>
              <w:t>Crataegus spp (species with thorns</w:t>
            </w:r>
            <w:r>
              <w:rPr>
                <w:rFonts w:ascii="Times New Roman" w:eastAsia="Aptos" w:hAnsi="Times New Roman" w:cs="Times New Roman"/>
              </w:rPr>
              <w:t>)</w:t>
            </w:r>
          </w:p>
        </w:tc>
        <w:tc>
          <w:tcPr>
            <w:tcW w:w="2337" w:type="dxa"/>
          </w:tcPr>
          <w:p w14:paraId="6D5E29E7" w14:textId="29153DC2" w:rsidR="00645D58" w:rsidRDefault="00B27564" w:rsidP="00645D58">
            <w:pPr>
              <w:rPr>
                <w:rFonts w:ascii="Times New Roman" w:eastAsia="Aptos" w:hAnsi="Times New Roman" w:cs="Times New Roman"/>
              </w:rPr>
            </w:pPr>
            <w:r w:rsidRPr="00D1734F">
              <w:rPr>
                <w:rFonts w:ascii="Times New Roman" w:eastAsia="Aptos" w:hAnsi="Times New Roman" w:cs="Times New Roman"/>
              </w:rPr>
              <w:t>English Hawthorn</w:t>
            </w:r>
            <w:r>
              <w:rPr>
                <w:rFonts w:ascii="Times New Roman" w:eastAsia="Aptos" w:hAnsi="Times New Roman" w:cs="Times New Roman"/>
              </w:rPr>
              <w:t xml:space="preserve"> </w:t>
            </w:r>
            <w:r w:rsidR="0067061E">
              <w:rPr>
                <w:rFonts w:ascii="Times New Roman" w:eastAsia="Aptos" w:hAnsi="Times New Roman" w:cs="Times New Roman"/>
              </w:rPr>
              <w:t>(non-pedestrian areas)</w:t>
            </w:r>
          </w:p>
        </w:tc>
        <w:tc>
          <w:tcPr>
            <w:tcW w:w="2338" w:type="dxa"/>
          </w:tcPr>
          <w:p w14:paraId="507A7781" w14:textId="3E2509B8" w:rsidR="00645D58" w:rsidRDefault="006D235C" w:rsidP="00645D58">
            <w:pPr>
              <w:rPr>
                <w:rFonts w:ascii="Times New Roman" w:eastAsia="Aptos" w:hAnsi="Times New Roman" w:cs="Times New Roman"/>
              </w:rPr>
            </w:pPr>
            <w:r>
              <w:rPr>
                <w:rFonts w:ascii="Times New Roman" w:eastAsia="Aptos" w:hAnsi="Times New Roman" w:cs="Times New Roman"/>
              </w:rPr>
              <w:t>Yes</w:t>
            </w:r>
          </w:p>
        </w:tc>
        <w:tc>
          <w:tcPr>
            <w:tcW w:w="2338" w:type="dxa"/>
          </w:tcPr>
          <w:p w14:paraId="054781FC" w14:textId="4F783C33" w:rsidR="00645D58" w:rsidRDefault="006D235C" w:rsidP="00645D58">
            <w:pPr>
              <w:rPr>
                <w:rFonts w:ascii="Times New Roman" w:eastAsia="Aptos" w:hAnsi="Times New Roman" w:cs="Times New Roman"/>
              </w:rPr>
            </w:pPr>
            <w:r>
              <w:rPr>
                <w:rFonts w:ascii="Times New Roman" w:eastAsia="Aptos" w:hAnsi="Times New Roman" w:cs="Times New Roman"/>
              </w:rPr>
              <w:t>Yes</w:t>
            </w:r>
          </w:p>
        </w:tc>
      </w:tr>
      <w:tr w:rsidR="00645D58" w14:paraId="5678ACD0" w14:textId="77777777" w:rsidTr="00D02C1B">
        <w:trPr>
          <w:trHeight w:val="432"/>
        </w:trPr>
        <w:tc>
          <w:tcPr>
            <w:tcW w:w="2337" w:type="dxa"/>
          </w:tcPr>
          <w:p w14:paraId="265A73C7" w14:textId="0894818A" w:rsidR="00645D58" w:rsidRDefault="0067061E" w:rsidP="00645D58">
            <w:pPr>
              <w:rPr>
                <w:rFonts w:ascii="Times New Roman" w:eastAsia="Aptos" w:hAnsi="Times New Roman" w:cs="Times New Roman"/>
              </w:rPr>
            </w:pPr>
            <w:r w:rsidRPr="00D1734F">
              <w:rPr>
                <w:rFonts w:ascii="Times New Roman" w:eastAsia="Aptos" w:hAnsi="Times New Roman" w:cs="Times New Roman"/>
              </w:rPr>
              <w:lastRenderedPageBreak/>
              <w:t>Crataegus viridis</w:t>
            </w:r>
          </w:p>
        </w:tc>
        <w:tc>
          <w:tcPr>
            <w:tcW w:w="2337" w:type="dxa"/>
          </w:tcPr>
          <w:p w14:paraId="77186DCF" w14:textId="477B971E" w:rsidR="00645D58" w:rsidRDefault="0067061E" w:rsidP="00645D58">
            <w:pPr>
              <w:rPr>
                <w:rFonts w:ascii="Times New Roman" w:eastAsia="Aptos" w:hAnsi="Times New Roman" w:cs="Times New Roman"/>
              </w:rPr>
            </w:pPr>
            <w:r w:rsidRPr="00D1734F">
              <w:rPr>
                <w:rFonts w:ascii="Times New Roman" w:eastAsia="Aptos" w:hAnsi="Times New Roman" w:cs="Times New Roman"/>
              </w:rPr>
              <w:t>Green Hawthorn</w:t>
            </w:r>
          </w:p>
        </w:tc>
        <w:tc>
          <w:tcPr>
            <w:tcW w:w="2338" w:type="dxa"/>
          </w:tcPr>
          <w:p w14:paraId="7F399A34" w14:textId="3B357FBD" w:rsidR="00645D58" w:rsidRDefault="0067061E" w:rsidP="00645D58">
            <w:pPr>
              <w:rPr>
                <w:rFonts w:ascii="Times New Roman" w:eastAsia="Aptos" w:hAnsi="Times New Roman" w:cs="Times New Roman"/>
              </w:rPr>
            </w:pPr>
            <w:r>
              <w:rPr>
                <w:rFonts w:ascii="Times New Roman" w:eastAsia="Aptos" w:hAnsi="Times New Roman" w:cs="Times New Roman"/>
              </w:rPr>
              <w:t>Yes</w:t>
            </w:r>
          </w:p>
        </w:tc>
        <w:tc>
          <w:tcPr>
            <w:tcW w:w="2338" w:type="dxa"/>
          </w:tcPr>
          <w:p w14:paraId="5FDDAE68" w14:textId="45654FAB" w:rsidR="00645D58" w:rsidRDefault="0067061E" w:rsidP="00645D58">
            <w:pPr>
              <w:rPr>
                <w:rFonts w:ascii="Times New Roman" w:eastAsia="Aptos" w:hAnsi="Times New Roman" w:cs="Times New Roman"/>
              </w:rPr>
            </w:pPr>
            <w:r>
              <w:rPr>
                <w:rFonts w:ascii="Times New Roman" w:eastAsia="Aptos" w:hAnsi="Times New Roman" w:cs="Times New Roman"/>
              </w:rPr>
              <w:t>Yes</w:t>
            </w:r>
          </w:p>
        </w:tc>
      </w:tr>
      <w:tr w:rsidR="00645D58" w14:paraId="0A5F8E1E" w14:textId="77777777" w:rsidTr="00D02C1B">
        <w:trPr>
          <w:trHeight w:val="432"/>
        </w:trPr>
        <w:tc>
          <w:tcPr>
            <w:tcW w:w="2337" w:type="dxa"/>
          </w:tcPr>
          <w:p w14:paraId="6E8A8A04" w14:textId="6530FE9D" w:rsidR="00645D58" w:rsidRDefault="0067061E" w:rsidP="00645D58">
            <w:pPr>
              <w:rPr>
                <w:rFonts w:ascii="Times New Roman" w:eastAsia="Aptos" w:hAnsi="Times New Roman" w:cs="Times New Roman"/>
              </w:rPr>
            </w:pPr>
            <w:r>
              <w:rPr>
                <w:rFonts w:ascii="Times New Roman" w:eastAsia="Aptos" w:hAnsi="Times New Roman" w:cs="Times New Roman"/>
              </w:rPr>
              <w:t>Euonymous atropurpureus</w:t>
            </w:r>
          </w:p>
        </w:tc>
        <w:tc>
          <w:tcPr>
            <w:tcW w:w="2337" w:type="dxa"/>
          </w:tcPr>
          <w:p w14:paraId="53DDAF37" w14:textId="7AEFD8D0" w:rsidR="00645D58" w:rsidRDefault="0067061E" w:rsidP="00645D58">
            <w:pPr>
              <w:rPr>
                <w:rFonts w:ascii="Times New Roman" w:eastAsia="Aptos" w:hAnsi="Times New Roman" w:cs="Times New Roman"/>
              </w:rPr>
            </w:pPr>
            <w:r>
              <w:rPr>
                <w:rFonts w:ascii="Times New Roman" w:eastAsia="Aptos" w:hAnsi="Times New Roman" w:cs="Times New Roman"/>
              </w:rPr>
              <w:t>Eastern wahoo</w:t>
            </w:r>
          </w:p>
        </w:tc>
        <w:tc>
          <w:tcPr>
            <w:tcW w:w="2338" w:type="dxa"/>
          </w:tcPr>
          <w:p w14:paraId="7A97C33E" w14:textId="05307931" w:rsidR="00645D58" w:rsidRDefault="0067061E" w:rsidP="00645D58">
            <w:pPr>
              <w:rPr>
                <w:rFonts w:ascii="Times New Roman" w:eastAsia="Aptos" w:hAnsi="Times New Roman" w:cs="Times New Roman"/>
              </w:rPr>
            </w:pPr>
            <w:r>
              <w:rPr>
                <w:rFonts w:ascii="Times New Roman" w:eastAsia="Aptos" w:hAnsi="Times New Roman" w:cs="Times New Roman"/>
              </w:rPr>
              <w:t>Yes</w:t>
            </w:r>
          </w:p>
        </w:tc>
        <w:tc>
          <w:tcPr>
            <w:tcW w:w="2338" w:type="dxa"/>
          </w:tcPr>
          <w:p w14:paraId="2B2A21CD" w14:textId="537F7C67" w:rsidR="00645D58" w:rsidRDefault="0067061E" w:rsidP="00645D58">
            <w:pPr>
              <w:rPr>
                <w:rFonts w:ascii="Times New Roman" w:eastAsia="Aptos" w:hAnsi="Times New Roman" w:cs="Times New Roman"/>
              </w:rPr>
            </w:pPr>
            <w:r>
              <w:rPr>
                <w:rFonts w:ascii="Times New Roman" w:eastAsia="Aptos" w:hAnsi="Times New Roman" w:cs="Times New Roman"/>
              </w:rPr>
              <w:t>Yes</w:t>
            </w:r>
          </w:p>
        </w:tc>
      </w:tr>
      <w:tr w:rsidR="00645D58" w14:paraId="570E3390" w14:textId="77777777" w:rsidTr="00D02C1B">
        <w:trPr>
          <w:trHeight w:val="432"/>
        </w:trPr>
        <w:tc>
          <w:tcPr>
            <w:tcW w:w="2337" w:type="dxa"/>
          </w:tcPr>
          <w:p w14:paraId="0EDBC3CF" w14:textId="2019EE67" w:rsidR="00645D58" w:rsidRDefault="0067061E" w:rsidP="00645D58">
            <w:pPr>
              <w:rPr>
                <w:rFonts w:ascii="Times New Roman" w:eastAsia="Aptos" w:hAnsi="Times New Roman" w:cs="Times New Roman"/>
              </w:rPr>
            </w:pPr>
            <w:r>
              <w:rPr>
                <w:rFonts w:ascii="Times New Roman" w:eastAsia="Aptos" w:hAnsi="Times New Roman" w:cs="Times New Roman"/>
              </w:rPr>
              <w:t>Forestiera acuminata</w:t>
            </w:r>
          </w:p>
        </w:tc>
        <w:tc>
          <w:tcPr>
            <w:tcW w:w="2337" w:type="dxa"/>
          </w:tcPr>
          <w:p w14:paraId="1FF38470" w14:textId="76DB8B0E" w:rsidR="00645D58" w:rsidRDefault="004D1906" w:rsidP="00645D58">
            <w:pPr>
              <w:rPr>
                <w:rFonts w:ascii="Times New Roman" w:eastAsia="Aptos" w:hAnsi="Times New Roman" w:cs="Times New Roman"/>
              </w:rPr>
            </w:pPr>
            <w:r>
              <w:rPr>
                <w:rFonts w:ascii="Times New Roman" w:eastAsia="Aptos" w:hAnsi="Times New Roman" w:cs="Times New Roman"/>
              </w:rPr>
              <w:t>Eastern swampprivet</w:t>
            </w:r>
          </w:p>
        </w:tc>
        <w:tc>
          <w:tcPr>
            <w:tcW w:w="2338" w:type="dxa"/>
          </w:tcPr>
          <w:p w14:paraId="5C2C84EB" w14:textId="5AAA0739" w:rsidR="00645D58" w:rsidRDefault="004D1906" w:rsidP="00645D58">
            <w:pPr>
              <w:rPr>
                <w:rFonts w:ascii="Times New Roman" w:eastAsia="Aptos" w:hAnsi="Times New Roman" w:cs="Times New Roman"/>
              </w:rPr>
            </w:pPr>
            <w:r>
              <w:rPr>
                <w:rFonts w:ascii="Times New Roman" w:eastAsia="Aptos" w:hAnsi="Times New Roman" w:cs="Times New Roman"/>
              </w:rPr>
              <w:t>Yes</w:t>
            </w:r>
          </w:p>
        </w:tc>
        <w:tc>
          <w:tcPr>
            <w:tcW w:w="2338" w:type="dxa"/>
          </w:tcPr>
          <w:p w14:paraId="32F4091C" w14:textId="185D20A7" w:rsidR="00645D58" w:rsidRDefault="004D1906" w:rsidP="00645D58">
            <w:pPr>
              <w:rPr>
                <w:rFonts w:ascii="Times New Roman" w:eastAsia="Aptos" w:hAnsi="Times New Roman" w:cs="Times New Roman"/>
              </w:rPr>
            </w:pPr>
            <w:r>
              <w:rPr>
                <w:rFonts w:ascii="Times New Roman" w:eastAsia="Aptos" w:hAnsi="Times New Roman" w:cs="Times New Roman"/>
              </w:rPr>
              <w:t>Yes</w:t>
            </w:r>
          </w:p>
        </w:tc>
      </w:tr>
      <w:tr w:rsidR="00645D58" w14:paraId="272B526C" w14:textId="77777777" w:rsidTr="00D02C1B">
        <w:trPr>
          <w:trHeight w:val="432"/>
        </w:trPr>
        <w:tc>
          <w:tcPr>
            <w:tcW w:w="2337" w:type="dxa"/>
          </w:tcPr>
          <w:p w14:paraId="56DD0496" w14:textId="7C17D070" w:rsidR="00645D58" w:rsidRDefault="004D1906" w:rsidP="00645D58">
            <w:pPr>
              <w:rPr>
                <w:rFonts w:ascii="Times New Roman" w:eastAsia="Aptos" w:hAnsi="Times New Roman" w:cs="Times New Roman"/>
              </w:rPr>
            </w:pPr>
            <w:r>
              <w:rPr>
                <w:rFonts w:ascii="Times New Roman" w:eastAsia="Aptos" w:hAnsi="Times New Roman" w:cs="Times New Roman"/>
              </w:rPr>
              <w:t>Lindera benzoin</w:t>
            </w:r>
          </w:p>
        </w:tc>
        <w:tc>
          <w:tcPr>
            <w:tcW w:w="2337" w:type="dxa"/>
          </w:tcPr>
          <w:p w14:paraId="7805D032" w14:textId="19513A74" w:rsidR="00645D58" w:rsidRDefault="004D1906" w:rsidP="00645D58">
            <w:pPr>
              <w:rPr>
                <w:rFonts w:ascii="Times New Roman" w:eastAsia="Aptos" w:hAnsi="Times New Roman" w:cs="Times New Roman"/>
              </w:rPr>
            </w:pPr>
            <w:r>
              <w:rPr>
                <w:rFonts w:ascii="Times New Roman" w:eastAsia="Aptos" w:hAnsi="Times New Roman" w:cs="Times New Roman"/>
              </w:rPr>
              <w:t>Spice bush</w:t>
            </w:r>
          </w:p>
        </w:tc>
        <w:tc>
          <w:tcPr>
            <w:tcW w:w="2338" w:type="dxa"/>
          </w:tcPr>
          <w:p w14:paraId="121108FA" w14:textId="32DD3D8A" w:rsidR="00645D58" w:rsidRDefault="004D1906" w:rsidP="00645D58">
            <w:pPr>
              <w:rPr>
                <w:rFonts w:ascii="Times New Roman" w:eastAsia="Aptos" w:hAnsi="Times New Roman" w:cs="Times New Roman"/>
              </w:rPr>
            </w:pPr>
            <w:r>
              <w:rPr>
                <w:rFonts w:ascii="Times New Roman" w:eastAsia="Aptos" w:hAnsi="Times New Roman" w:cs="Times New Roman"/>
              </w:rPr>
              <w:t>Yes</w:t>
            </w:r>
          </w:p>
        </w:tc>
        <w:tc>
          <w:tcPr>
            <w:tcW w:w="2338" w:type="dxa"/>
          </w:tcPr>
          <w:p w14:paraId="32920735" w14:textId="4BB6C65E" w:rsidR="00645D58" w:rsidRDefault="004D1906" w:rsidP="00645D58">
            <w:pPr>
              <w:rPr>
                <w:rFonts w:ascii="Times New Roman" w:eastAsia="Aptos" w:hAnsi="Times New Roman" w:cs="Times New Roman"/>
              </w:rPr>
            </w:pPr>
            <w:r>
              <w:rPr>
                <w:rFonts w:ascii="Times New Roman" w:eastAsia="Aptos" w:hAnsi="Times New Roman" w:cs="Times New Roman"/>
              </w:rPr>
              <w:t>Yes</w:t>
            </w:r>
          </w:p>
        </w:tc>
      </w:tr>
      <w:tr w:rsidR="00645D58" w14:paraId="34717ACF" w14:textId="77777777" w:rsidTr="00D02C1B">
        <w:trPr>
          <w:trHeight w:val="432"/>
        </w:trPr>
        <w:tc>
          <w:tcPr>
            <w:tcW w:w="2337" w:type="dxa"/>
          </w:tcPr>
          <w:p w14:paraId="4405CEBA" w14:textId="0E1D14EA" w:rsidR="00645D58" w:rsidRDefault="004D1906" w:rsidP="00645D58">
            <w:pPr>
              <w:rPr>
                <w:rFonts w:ascii="Times New Roman" w:eastAsia="Aptos" w:hAnsi="Times New Roman" w:cs="Times New Roman"/>
              </w:rPr>
            </w:pPr>
            <w:r>
              <w:rPr>
                <w:rFonts w:ascii="Times New Roman" w:eastAsia="Aptos" w:hAnsi="Times New Roman" w:cs="Times New Roman"/>
              </w:rPr>
              <w:t>Malus sp</w:t>
            </w:r>
          </w:p>
        </w:tc>
        <w:tc>
          <w:tcPr>
            <w:tcW w:w="2337" w:type="dxa"/>
          </w:tcPr>
          <w:p w14:paraId="2DD89914" w14:textId="74525BF0" w:rsidR="00645D58" w:rsidRDefault="00BF4485" w:rsidP="00645D58">
            <w:pPr>
              <w:rPr>
                <w:rFonts w:ascii="Times New Roman" w:eastAsia="Aptos" w:hAnsi="Times New Roman" w:cs="Times New Roman"/>
              </w:rPr>
            </w:pPr>
            <w:r>
              <w:rPr>
                <w:rFonts w:ascii="Times New Roman" w:eastAsia="Aptos" w:hAnsi="Times New Roman" w:cs="Times New Roman"/>
              </w:rPr>
              <w:t>Crab apple</w:t>
            </w:r>
          </w:p>
        </w:tc>
        <w:tc>
          <w:tcPr>
            <w:tcW w:w="2338" w:type="dxa"/>
          </w:tcPr>
          <w:p w14:paraId="69755022" w14:textId="5A4AAEC5" w:rsidR="00645D58" w:rsidRDefault="00BF4485" w:rsidP="00645D58">
            <w:pPr>
              <w:rPr>
                <w:rFonts w:ascii="Times New Roman" w:eastAsia="Aptos" w:hAnsi="Times New Roman" w:cs="Times New Roman"/>
              </w:rPr>
            </w:pPr>
            <w:r>
              <w:rPr>
                <w:rFonts w:ascii="Times New Roman" w:eastAsia="Aptos" w:hAnsi="Times New Roman" w:cs="Times New Roman"/>
              </w:rPr>
              <w:t xml:space="preserve">No </w:t>
            </w:r>
          </w:p>
        </w:tc>
        <w:tc>
          <w:tcPr>
            <w:tcW w:w="2338" w:type="dxa"/>
          </w:tcPr>
          <w:p w14:paraId="54900736" w14:textId="6BAC4D6F" w:rsidR="00645D58" w:rsidRDefault="00BF4485" w:rsidP="00645D58">
            <w:pPr>
              <w:rPr>
                <w:rFonts w:ascii="Times New Roman" w:eastAsia="Aptos" w:hAnsi="Times New Roman" w:cs="Times New Roman"/>
              </w:rPr>
            </w:pPr>
            <w:r>
              <w:rPr>
                <w:rFonts w:ascii="Times New Roman" w:eastAsia="Aptos" w:hAnsi="Times New Roman" w:cs="Times New Roman"/>
              </w:rPr>
              <w:t>Yes</w:t>
            </w:r>
          </w:p>
        </w:tc>
      </w:tr>
      <w:tr w:rsidR="00645D58" w14:paraId="57490576" w14:textId="77777777" w:rsidTr="00D02C1B">
        <w:trPr>
          <w:trHeight w:val="432"/>
        </w:trPr>
        <w:tc>
          <w:tcPr>
            <w:tcW w:w="2337" w:type="dxa"/>
          </w:tcPr>
          <w:p w14:paraId="00812906" w14:textId="0B816AD9" w:rsidR="00645D58" w:rsidRDefault="00BF4485" w:rsidP="00645D58">
            <w:pPr>
              <w:rPr>
                <w:rFonts w:ascii="Times New Roman" w:eastAsia="Aptos" w:hAnsi="Times New Roman" w:cs="Times New Roman"/>
              </w:rPr>
            </w:pPr>
            <w:r>
              <w:rPr>
                <w:rFonts w:ascii="Times New Roman" w:eastAsia="Aptos" w:hAnsi="Times New Roman" w:cs="Times New Roman"/>
              </w:rPr>
              <w:t>Malus coronaria</w:t>
            </w:r>
          </w:p>
        </w:tc>
        <w:tc>
          <w:tcPr>
            <w:tcW w:w="2337" w:type="dxa"/>
          </w:tcPr>
          <w:p w14:paraId="760F8C24" w14:textId="3DDF96F2" w:rsidR="00645D58" w:rsidRDefault="00BF4485" w:rsidP="00645D58">
            <w:pPr>
              <w:rPr>
                <w:rFonts w:ascii="Times New Roman" w:eastAsia="Aptos" w:hAnsi="Times New Roman" w:cs="Times New Roman"/>
              </w:rPr>
            </w:pPr>
            <w:r>
              <w:rPr>
                <w:rFonts w:ascii="Times New Roman" w:eastAsia="Aptos" w:hAnsi="Times New Roman" w:cs="Times New Roman"/>
              </w:rPr>
              <w:t>Sweet crab apple</w:t>
            </w:r>
          </w:p>
        </w:tc>
        <w:tc>
          <w:tcPr>
            <w:tcW w:w="2338" w:type="dxa"/>
          </w:tcPr>
          <w:p w14:paraId="4D802D6D" w14:textId="18112CD2" w:rsidR="00645D58" w:rsidRDefault="00BF4485" w:rsidP="00645D58">
            <w:pPr>
              <w:rPr>
                <w:rFonts w:ascii="Times New Roman" w:eastAsia="Aptos" w:hAnsi="Times New Roman" w:cs="Times New Roman"/>
              </w:rPr>
            </w:pPr>
            <w:r>
              <w:rPr>
                <w:rFonts w:ascii="Times New Roman" w:eastAsia="Aptos" w:hAnsi="Times New Roman" w:cs="Times New Roman"/>
              </w:rPr>
              <w:t>Yes</w:t>
            </w:r>
          </w:p>
        </w:tc>
        <w:tc>
          <w:tcPr>
            <w:tcW w:w="2338" w:type="dxa"/>
          </w:tcPr>
          <w:p w14:paraId="495B86A3" w14:textId="72E996C3" w:rsidR="00645D58" w:rsidRDefault="00BF4485" w:rsidP="00645D58">
            <w:pPr>
              <w:rPr>
                <w:rFonts w:ascii="Times New Roman" w:eastAsia="Aptos" w:hAnsi="Times New Roman" w:cs="Times New Roman"/>
              </w:rPr>
            </w:pPr>
            <w:r>
              <w:rPr>
                <w:rFonts w:ascii="Times New Roman" w:eastAsia="Aptos" w:hAnsi="Times New Roman" w:cs="Times New Roman"/>
              </w:rPr>
              <w:t>Yes</w:t>
            </w:r>
          </w:p>
        </w:tc>
      </w:tr>
      <w:tr w:rsidR="00645D58" w14:paraId="4CDC57A0" w14:textId="77777777" w:rsidTr="00D02C1B">
        <w:trPr>
          <w:trHeight w:val="432"/>
        </w:trPr>
        <w:tc>
          <w:tcPr>
            <w:tcW w:w="2337" w:type="dxa"/>
          </w:tcPr>
          <w:p w14:paraId="27636F70" w14:textId="7F86A430" w:rsidR="00645D58" w:rsidRDefault="00BF4485" w:rsidP="00645D58">
            <w:pPr>
              <w:rPr>
                <w:rFonts w:ascii="Times New Roman" w:eastAsia="Aptos" w:hAnsi="Times New Roman" w:cs="Times New Roman"/>
              </w:rPr>
            </w:pPr>
            <w:r>
              <w:rPr>
                <w:rFonts w:ascii="Times New Roman" w:eastAsia="Aptos" w:hAnsi="Times New Roman" w:cs="Times New Roman"/>
              </w:rPr>
              <w:t xml:space="preserve">Malus ioensis </w:t>
            </w:r>
          </w:p>
        </w:tc>
        <w:tc>
          <w:tcPr>
            <w:tcW w:w="2337" w:type="dxa"/>
          </w:tcPr>
          <w:p w14:paraId="2CB6E0EC" w14:textId="12FE46A9" w:rsidR="00645D58" w:rsidRDefault="00BF4485" w:rsidP="00645D58">
            <w:pPr>
              <w:rPr>
                <w:rFonts w:ascii="Times New Roman" w:eastAsia="Aptos" w:hAnsi="Times New Roman" w:cs="Times New Roman"/>
              </w:rPr>
            </w:pPr>
            <w:r>
              <w:rPr>
                <w:rFonts w:ascii="Times New Roman" w:eastAsia="Aptos" w:hAnsi="Times New Roman" w:cs="Times New Roman"/>
              </w:rPr>
              <w:t>Prairie crab apple</w:t>
            </w:r>
          </w:p>
        </w:tc>
        <w:tc>
          <w:tcPr>
            <w:tcW w:w="2338" w:type="dxa"/>
          </w:tcPr>
          <w:p w14:paraId="7EDF9147" w14:textId="2D30ADAF" w:rsidR="00645D58" w:rsidRDefault="00BF4485" w:rsidP="00645D58">
            <w:pPr>
              <w:rPr>
                <w:rFonts w:ascii="Times New Roman" w:eastAsia="Aptos" w:hAnsi="Times New Roman" w:cs="Times New Roman"/>
              </w:rPr>
            </w:pPr>
            <w:r>
              <w:rPr>
                <w:rFonts w:ascii="Times New Roman" w:eastAsia="Aptos" w:hAnsi="Times New Roman" w:cs="Times New Roman"/>
              </w:rPr>
              <w:t>Yes</w:t>
            </w:r>
          </w:p>
        </w:tc>
        <w:tc>
          <w:tcPr>
            <w:tcW w:w="2338" w:type="dxa"/>
          </w:tcPr>
          <w:p w14:paraId="61D53EF0" w14:textId="019A148D" w:rsidR="00645D58" w:rsidRDefault="00BF4485" w:rsidP="00645D58">
            <w:pPr>
              <w:rPr>
                <w:rFonts w:ascii="Times New Roman" w:eastAsia="Aptos" w:hAnsi="Times New Roman" w:cs="Times New Roman"/>
              </w:rPr>
            </w:pPr>
            <w:r>
              <w:rPr>
                <w:rFonts w:ascii="Times New Roman" w:eastAsia="Aptos" w:hAnsi="Times New Roman" w:cs="Times New Roman"/>
              </w:rPr>
              <w:t>Yes</w:t>
            </w:r>
          </w:p>
        </w:tc>
      </w:tr>
      <w:tr w:rsidR="00645D58" w14:paraId="0635C1BE" w14:textId="77777777" w:rsidTr="00D02C1B">
        <w:trPr>
          <w:trHeight w:val="432"/>
        </w:trPr>
        <w:tc>
          <w:tcPr>
            <w:tcW w:w="2337" w:type="dxa"/>
          </w:tcPr>
          <w:p w14:paraId="3C1A782E" w14:textId="61FB3F77" w:rsidR="00645D58" w:rsidRDefault="00BF4485" w:rsidP="00645D58">
            <w:pPr>
              <w:rPr>
                <w:rFonts w:ascii="Times New Roman" w:eastAsia="Aptos" w:hAnsi="Times New Roman" w:cs="Times New Roman"/>
              </w:rPr>
            </w:pPr>
            <w:r w:rsidRPr="00D1734F">
              <w:rPr>
                <w:rFonts w:ascii="Times New Roman" w:eastAsia="Aptos" w:hAnsi="Times New Roman" w:cs="Times New Roman"/>
              </w:rPr>
              <w:t>Magnolia x loebneri</w:t>
            </w:r>
          </w:p>
        </w:tc>
        <w:tc>
          <w:tcPr>
            <w:tcW w:w="2337" w:type="dxa"/>
          </w:tcPr>
          <w:p w14:paraId="5E815B7E" w14:textId="2B7DF93C" w:rsidR="00645D58" w:rsidRDefault="00BF4485" w:rsidP="00645D58">
            <w:pPr>
              <w:rPr>
                <w:rFonts w:ascii="Times New Roman" w:eastAsia="Aptos" w:hAnsi="Times New Roman" w:cs="Times New Roman"/>
              </w:rPr>
            </w:pPr>
            <w:r w:rsidRPr="00D1734F">
              <w:rPr>
                <w:rFonts w:ascii="Times New Roman" w:eastAsia="Aptos" w:hAnsi="Times New Roman" w:cs="Times New Roman"/>
              </w:rPr>
              <w:t>Loebner Magnolia</w:t>
            </w:r>
          </w:p>
        </w:tc>
        <w:tc>
          <w:tcPr>
            <w:tcW w:w="2338" w:type="dxa"/>
          </w:tcPr>
          <w:p w14:paraId="239FE85C" w14:textId="1C8288FC" w:rsidR="00645D58" w:rsidRDefault="00BF4485" w:rsidP="00645D58">
            <w:pPr>
              <w:rPr>
                <w:rFonts w:ascii="Times New Roman" w:eastAsia="Aptos" w:hAnsi="Times New Roman" w:cs="Times New Roman"/>
              </w:rPr>
            </w:pPr>
            <w:r>
              <w:rPr>
                <w:rFonts w:ascii="Times New Roman" w:eastAsia="Aptos" w:hAnsi="Times New Roman" w:cs="Times New Roman"/>
              </w:rPr>
              <w:t>No</w:t>
            </w:r>
          </w:p>
        </w:tc>
        <w:tc>
          <w:tcPr>
            <w:tcW w:w="2338" w:type="dxa"/>
          </w:tcPr>
          <w:p w14:paraId="48A1E75D" w14:textId="36F3ECAF" w:rsidR="00645D58" w:rsidRDefault="00BF4485" w:rsidP="00645D58">
            <w:pPr>
              <w:rPr>
                <w:rFonts w:ascii="Times New Roman" w:eastAsia="Aptos" w:hAnsi="Times New Roman" w:cs="Times New Roman"/>
              </w:rPr>
            </w:pPr>
            <w:r>
              <w:rPr>
                <w:rFonts w:ascii="Times New Roman" w:eastAsia="Aptos" w:hAnsi="Times New Roman" w:cs="Times New Roman"/>
              </w:rPr>
              <w:t>No</w:t>
            </w:r>
          </w:p>
        </w:tc>
      </w:tr>
      <w:tr w:rsidR="00645D58" w14:paraId="706169C1" w14:textId="77777777" w:rsidTr="00D02C1B">
        <w:trPr>
          <w:trHeight w:val="432"/>
        </w:trPr>
        <w:tc>
          <w:tcPr>
            <w:tcW w:w="2337" w:type="dxa"/>
          </w:tcPr>
          <w:p w14:paraId="5756392A" w14:textId="1249B846" w:rsidR="00645D58" w:rsidRDefault="00BF4485" w:rsidP="00645D58">
            <w:pPr>
              <w:rPr>
                <w:rFonts w:ascii="Times New Roman" w:eastAsia="Aptos" w:hAnsi="Times New Roman" w:cs="Times New Roman"/>
              </w:rPr>
            </w:pPr>
            <w:r w:rsidRPr="00D1734F">
              <w:rPr>
                <w:rFonts w:ascii="Times New Roman" w:eastAsia="Aptos" w:hAnsi="Times New Roman" w:cs="Times New Roman"/>
              </w:rPr>
              <w:t>Magnolia x soulang</w:t>
            </w:r>
            <w:r w:rsidR="000A1C32">
              <w:rPr>
                <w:rFonts w:ascii="Times New Roman" w:eastAsia="Aptos" w:hAnsi="Times New Roman" w:cs="Times New Roman"/>
              </w:rPr>
              <w:t>e</w:t>
            </w:r>
            <w:r w:rsidRPr="00D1734F">
              <w:rPr>
                <w:rFonts w:ascii="Times New Roman" w:eastAsia="Aptos" w:hAnsi="Times New Roman" w:cs="Times New Roman"/>
              </w:rPr>
              <w:t>ana</w:t>
            </w:r>
          </w:p>
        </w:tc>
        <w:tc>
          <w:tcPr>
            <w:tcW w:w="2337" w:type="dxa"/>
          </w:tcPr>
          <w:p w14:paraId="21DBE15E" w14:textId="5AE2C41B" w:rsidR="00645D58" w:rsidRDefault="00BF4485" w:rsidP="00645D58">
            <w:pPr>
              <w:rPr>
                <w:rFonts w:ascii="Times New Roman" w:eastAsia="Aptos" w:hAnsi="Times New Roman" w:cs="Times New Roman"/>
              </w:rPr>
            </w:pPr>
            <w:r w:rsidRPr="00D1734F">
              <w:rPr>
                <w:rFonts w:ascii="Times New Roman" w:eastAsia="Aptos" w:hAnsi="Times New Roman" w:cs="Times New Roman"/>
              </w:rPr>
              <w:t>Saucer magnolia</w:t>
            </w:r>
          </w:p>
        </w:tc>
        <w:tc>
          <w:tcPr>
            <w:tcW w:w="2338" w:type="dxa"/>
          </w:tcPr>
          <w:p w14:paraId="0B619636" w14:textId="79455617" w:rsidR="00645D58" w:rsidRDefault="00BF4485" w:rsidP="00645D58">
            <w:pPr>
              <w:rPr>
                <w:rFonts w:ascii="Times New Roman" w:eastAsia="Aptos" w:hAnsi="Times New Roman" w:cs="Times New Roman"/>
              </w:rPr>
            </w:pPr>
            <w:r>
              <w:rPr>
                <w:rFonts w:ascii="Times New Roman" w:eastAsia="Aptos" w:hAnsi="Times New Roman" w:cs="Times New Roman"/>
              </w:rPr>
              <w:t>No</w:t>
            </w:r>
          </w:p>
        </w:tc>
        <w:tc>
          <w:tcPr>
            <w:tcW w:w="2338" w:type="dxa"/>
          </w:tcPr>
          <w:p w14:paraId="39CC5EE6" w14:textId="6F69D88F" w:rsidR="00645D58" w:rsidRDefault="00BF4485" w:rsidP="00645D58">
            <w:pPr>
              <w:rPr>
                <w:rFonts w:ascii="Times New Roman" w:eastAsia="Aptos" w:hAnsi="Times New Roman" w:cs="Times New Roman"/>
              </w:rPr>
            </w:pPr>
            <w:r>
              <w:rPr>
                <w:rFonts w:ascii="Times New Roman" w:eastAsia="Aptos" w:hAnsi="Times New Roman" w:cs="Times New Roman"/>
              </w:rPr>
              <w:t>No</w:t>
            </w:r>
          </w:p>
        </w:tc>
      </w:tr>
      <w:tr w:rsidR="00BF4485" w14:paraId="4E38189C" w14:textId="77777777" w:rsidTr="00D02C1B">
        <w:trPr>
          <w:trHeight w:val="432"/>
        </w:trPr>
        <w:tc>
          <w:tcPr>
            <w:tcW w:w="2337" w:type="dxa"/>
          </w:tcPr>
          <w:p w14:paraId="642306E6" w14:textId="2FC21B60" w:rsidR="00BF4485" w:rsidRDefault="00BF4485" w:rsidP="00BF4485">
            <w:pPr>
              <w:rPr>
                <w:rFonts w:ascii="Times New Roman" w:eastAsia="Aptos" w:hAnsi="Times New Roman" w:cs="Times New Roman"/>
              </w:rPr>
            </w:pPr>
            <w:r>
              <w:rPr>
                <w:rFonts w:ascii="Times New Roman" w:eastAsia="Aptos" w:hAnsi="Times New Roman" w:cs="Times New Roman"/>
              </w:rPr>
              <w:t>Magnolia stellata</w:t>
            </w:r>
          </w:p>
        </w:tc>
        <w:tc>
          <w:tcPr>
            <w:tcW w:w="2337" w:type="dxa"/>
          </w:tcPr>
          <w:p w14:paraId="2ECC9413" w14:textId="44A0F888" w:rsidR="00BF4485" w:rsidRDefault="00BF4485" w:rsidP="00BF4485">
            <w:pPr>
              <w:rPr>
                <w:rFonts w:ascii="Times New Roman" w:eastAsia="Aptos" w:hAnsi="Times New Roman" w:cs="Times New Roman"/>
              </w:rPr>
            </w:pPr>
            <w:r>
              <w:rPr>
                <w:rFonts w:ascii="Times New Roman" w:eastAsia="Aptos" w:hAnsi="Times New Roman" w:cs="Times New Roman"/>
              </w:rPr>
              <w:t>Star magnolia</w:t>
            </w:r>
          </w:p>
        </w:tc>
        <w:tc>
          <w:tcPr>
            <w:tcW w:w="2338" w:type="dxa"/>
          </w:tcPr>
          <w:p w14:paraId="795973AB" w14:textId="6E6B5E42" w:rsidR="00BF4485" w:rsidRDefault="00BF4485" w:rsidP="00BF4485">
            <w:pPr>
              <w:rPr>
                <w:rFonts w:ascii="Times New Roman" w:eastAsia="Aptos" w:hAnsi="Times New Roman" w:cs="Times New Roman"/>
              </w:rPr>
            </w:pPr>
            <w:r>
              <w:rPr>
                <w:rFonts w:ascii="Times New Roman" w:eastAsia="Aptos" w:hAnsi="Times New Roman" w:cs="Times New Roman"/>
              </w:rPr>
              <w:t>No</w:t>
            </w:r>
          </w:p>
        </w:tc>
        <w:tc>
          <w:tcPr>
            <w:tcW w:w="2338" w:type="dxa"/>
          </w:tcPr>
          <w:p w14:paraId="77B74DFF" w14:textId="280BF68D" w:rsidR="00BF4485" w:rsidRDefault="00BF4485" w:rsidP="00BF4485">
            <w:pPr>
              <w:rPr>
                <w:rFonts w:ascii="Times New Roman" w:eastAsia="Aptos" w:hAnsi="Times New Roman" w:cs="Times New Roman"/>
              </w:rPr>
            </w:pPr>
            <w:r>
              <w:rPr>
                <w:rFonts w:ascii="Times New Roman" w:eastAsia="Aptos" w:hAnsi="Times New Roman" w:cs="Times New Roman"/>
              </w:rPr>
              <w:t>No</w:t>
            </w:r>
          </w:p>
        </w:tc>
      </w:tr>
      <w:tr w:rsidR="00BF4485" w14:paraId="17F5F3BF" w14:textId="77777777" w:rsidTr="00D02C1B">
        <w:trPr>
          <w:trHeight w:val="432"/>
        </w:trPr>
        <w:tc>
          <w:tcPr>
            <w:tcW w:w="2337" w:type="dxa"/>
          </w:tcPr>
          <w:p w14:paraId="62BDAFE1" w14:textId="1E95F2FC" w:rsidR="00BF4485" w:rsidRDefault="00F54F8C" w:rsidP="00BF4485">
            <w:pPr>
              <w:rPr>
                <w:rFonts w:ascii="Times New Roman" w:eastAsia="Aptos" w:hAnsi="Times New Roman" w:cs="Times New Roman"/>
              </w:rPr>
            </w:pPr>
            <w:r w:rsidRPr="00D1734F">
              <w:rPr>
                <w:rFonts w:ascii="Times New Roman" w:eastAsia="Aptos" w:hAnsi="Times New Roman" w:cs="Times New Roman"/>
              </w:rPr>
              <w:t>Magnolia virginiana</w:t>
            </w:r>
            <w:r w:rsidRPr="00D1734F">
              <w:rPr>
                <w:rFonts w:ascii="Times New Roman" w:eastAsia="Aptos" w:hAnsi="Times New Roman" w:cs="Times New Roman"/>
              </w:rPr>
              <w:tab/>
            </w:r>
            <w:r>
              <w:rPr>
                <w:rFonts w:ascii="Times New Roman" w:eastAsia="Aptos" w:hAnsi="Times New Roman" w:cs="Times New Roman"/>
              </w:rPr>
              <w:t xml:space="preserve"> </w:t>
            </w:r>
          </w:p>
        </w:tc>
        <w:tc>
          <w:tcPr>
            <w:tcW w:w="2337" w:type="dxa"/>
          </w:tcPr>
          <w:p w14:paraId="221130DE" w14:textId="7E1FE23A" w:rsidR="00BF4485" w:rsidRDefault="00F54F8C" w:rsidP="00BF4485">
            <w:pPr>
              <w:rPr>
                <w:rFonts w:ascii="Times New Roman" w:eastAsia="Aptos" w:hAnsi="Times New Roman" w:cs="Times New Roman"/>
              </w:rPr>
            </w:pPr>
            <w:r w:rsidRPr="00D1734F">
              <w:rPr>
                <w:rFonts w:ascii="Times New Roman" w:eastAsia="Aptos" w:hAnsi="Times New Roman" w:cs="Times New Roman"/>
              </w:rPr>
              <w:t>Sweet Bay Magnolia</w:t>
            </w:r>
            <w:r>
              <w:rPr>
                <w:rFonts w:ascii="Times New Roman" w:eastAsia="Aptos" w:hAnsi="Times New Roman" w:cs="Times New Roman"/>
              </w:rPr>
              <w:t xml:space="preserve">    </w:t>
            </w:r>
          </w:p>
        </w:tc>
        <w:tc>
          <w:tcPr>
            <w:tcW w:w="2338" w:type="dxa"/>
          </w:tcPr>
          <w:p w14:paraId="088C7E3B" w14:textId="59466C6B" w:rsidR="00BF4485" w:rsidRDefault="00810BA1" w:rsidP="00BF4485">
            <w:pPr>
              <w:rPr>
                <w:rFonts w:ascii="Times New Roman" w:eastAsia="Aptos" w:hAnsi="Times New Roman" w:cs="Times New Roman"/>
              </w:rPr>
            </w:pPr>
            <w:r>
              <w:rPr>
                <w:rFonts w:ascii="Times New Roman" w:eastAsia="Aptos" w:hAnsi="Times New Roman" w:cs="Times New Roman"/>
              </w:rPr>
              <w:t>No</w:t>
            </w:r>
          </w:p>
        </w:tc>
        <w:tc>
          <w:tcPr>
            <w:tcW w:w="2338" w:type="dxa"/>
          </w:tcPr>
          <w:p w14:paraId="10D35F26" w14:textId="6B9FF69A" w:rsidR="00BF4485" w:rsidRDefault="00810BA1" w:rsidP="00BF4485">
            <w:pPr>
              <w:rPr>
                <w:rFonts w:ascii="Times New Roman" w:eastAsia="Aptos" w:hAnsi="Times New Roman" w:cs="Times New Roman"/>
              </w:rPr>
            </w:pPr>
            <w:r>
              <w:rPr>
                <w:rFonts w:ascii="Times New Roman" w:eastAsia="Aptos" w:hAnsi="Times New Roman" w:cs="Times New Roman"/>
              </w:rPr>
              <w:t>No</w:t>
            </w:r>
          </w:p>
        </w:tc>
      </w:tr>
      <w:tr w:rsidR="00BF4485" w14:paraId="73E45319" w14:textId="77777777" w:rsidTr="00D02C1B">
        <w:trPr>
          <w:trHeight w:val="432"/>
        </w:trPr>
        <w:tc>
          <w:tcPr>
            <w:tcW w:w="2337" w:type="dxa"/>
          </w:tcPr>
          <w:p w14:paraId="2DB000F6" w14:textId="211940F1" w:rsidR="00BF4485" w:rsidRDefault="00810BA1" w:rsidP="00BF4485">
            <w:pPr>
              <w:rPr>
                <w:rFonts w:ascii="Times New Roman" w:eastAsia="Aptos" w:hAnsi="Times New Roman" w:cs="Times New Roman"/>
              </w:rPr>
            </w:pPr>
            <w:r>
              <w:rPr>
                <w:rFonts w:ascii="Times New Roman" w:eastAsia="Aptos" w:hAnsi="Times New Roman" w:cs="Times New Roman"/>
              </w:rPr>
              <w:t>Ptelea trifoliata</w:t>
            </w:r>
          </w:p>
        </w:tc>
        <w:tc>
          <w:tcPr>
            <w:tcW w:w="2337" w:type="dxa"/>
          </w:tcPr>
          <w:p w14:paraId="54219DE1" w14:textId="3B67620C" w:rsidR="00BF4485" w:rsidRDefault="00810BA1" w:rsidP="00BF4485">
            <w:pPr>
              <w:rPr>
                <w:rFonts w:ascii="Times New Roman" w:eastAsia="Aptos" w:hAnsi="Times New Roman" w:cs="Times New Roman"/>
              </w:rPr>
            </w:pPr>
            <w:r>
              <w:rPr>
                <w:rFonts w:ascii="Times New Roman" w:eastAsia="Aptos" w:hAnsi="Times New Roman" w:cs="Times New Roman"/>
              </w:rPr>
              <w:t>Hop tree</w:t>
            </w:r>
          </w:p>
        </w:tc>
        <w:tc>
          <w:tcPr>
            <w:tcW w:w="2338" w:type="dxa"/>
          </w:tcPr>
          <w:p w14:paraId="28B2A9A4" w14:textId="29E0A675" w:rsidR="00BF4485" w:rsidRDefault="00810BA1" w:rsidP="00BF4485">
            <w:pPr>
              <w:rPr>
                <w:rFonts w:ascii="Times New Roman" w:eastAsia="Aptos" w:hAnsi="Times New Roman" w:cs="Times New Roman"/>
              </w:rPr>
            </w:pPr>
            <w:r>
              <w:rPr>
                <w:rFonts w:ascii="Times New Roman" w:eastAsia="Aptos" w:hAnsi="Times New Roman" w:cs="Times New Roman"/>
              </w:rPr>
              <w:t>Yes</w:t>
            </w:r>
          </w:p>
        </w:tc>
        <w:tc>
          <w:tcPr>
            <w:tcW w:w="2338" w:type="dxa"/>
          </w:tcPr>
          <w:p w14:paraId="6922B771" w14:textId="7C19A1A3" w:rsidR="00BF4485" w:rsidRDefault="00810BA1" w:rsidP="00BF4485">
            <w:pPr>
              <w:rPr>
                <w:rFonts w:ascii="Times New Roman" w:eastAsia="Aptos" w:hAnsi="Times New Roman" w:cs="Times New Roman"/>
              </w:rPr>
            </w:pPr>
            <w:r>
              <w:rPr>
                <w:rFonts w:ascii="Times New Roman" w:eastAsia="Aptos" w:hAnsi="Times New Roman" w:cs="Times New Roman"/>
              </w:rPr>
              <w:t>Yes</w:t>
            </w:r>
          </w:p>
        </w:tc>
      </w:tr>
      <w:tr w:rsidR="00BF4485" w14:paraId="3EE59D4B" w14:textId="77777777" w:rsidTr="00D02C1B">
        <w:trPr>
          <w:trHeight w:val="432"/>
        </w:trPr>
        <w:tc>
          <w:tcPr>
            <w:tcW w:w="2337" w:type="dxa"/>
          </w:tcPr>
          <w:p w14:paraId="1954D940" w14:textId="189437D9" w:rsidR="00BF4485" w:rsidRDefault="00BC79DD" w:rsidP="00BF4485">
            <w:pPr>
              <w:rPr>
                <w:rFonts w:ascii="Times New Roman" w:eastAsia="Aptos" w:hAnsi="Times New Roman" w:cs="Times New Roman"/>
              </w:rPr>
            </w:pPr>
            <w:r>
              <w:rPr>
                <w:rFonts w:ascii="Times New Roman" w:eastAsia="Aptos" w:hAnsi="Times New Roman" w:cs="Times New Roman"/>
              </w:rPr>
              <w:t>Prunus americana</w:t>
            </w:r>
          </w:p>
        </w:tc>
        <w:tc>
          <w:tcPr>
            <w:tcW w:w="2337" w:type="dxa"/>
          </w:tcPr>
          <w:p w14:paraId="671F26C4" w14:textId="43D7B9FE" w:rsidR="00BF4485" w:rsidRDefault="00BC79DD" w:rsidP="00BF4485">
            <w:pPr>
              <w:rPr>
                <w:rFonts w:ascii="Times New Roman" w:eastAsia="Aptos" w:hAnsi="Times New Roman" w:cs="Times New Roman"/>
              </w:rPr>
            </w:pPr>
            <w:r>
              <w:rPr>
                <w:rFonts w:ascii="Times New Roman" w:eastAsia="Aptos" w:hAnsi="Times New Roman" w:cs="Times New Roman"/>
              </w:rPr>
              <w:t xml:space="preserve">Wild plum  </w:t>
            </w:r>
          </w:p>
        </w:tc>
        <w:tc>
          <w:tcPr>
            <w:tcW w:w="2338" w:type="dxa"/>
          </w:tcPr>
          <w:p w14:paraId="311F2816" w14:textId="07C39BF1" w:rsidR="00BF4485" w:rsidRDefault="00826E7C" w:rsidP="00BF4485">
            <w:pPr>
              <w:rPr>
                <w:rFonts w:ascii="Times New Roman" w:eastAsia="Aptos" w:hAnsi="Times New Roman" w:cs="Times New Roman"/>
              </w:rPr>
            </w:pPr>
            <w:r>
              <w:rPr>
                <w:rFonts w:ascii="Times New Roman" w:eastAsia="Aptos" w:hAnsi="Times New Roman" w:cs="Times New Roman"/>
              </w:rPr>
              <w:t>Yes</w:t>
            </w:r>
          </w:p>
        </w:tc>
        <w:tc>
          <w:tcPr>
            <w:tcW w:w="2338" w:type="dxa"/>
          </w:tcPr>
          <w:p w14:paraId="1351A9A3" w14:textId="7454B96B" w:rsidR="00BF4485" w:rsidRDefault="00826E7C" w:rsidP="00BF4485">
            <w:pPr>
              <w:rPr>
                <w:rFonts w:ascii="Times New Roman" w:eastAsia="Aptos" w:hAnsi="Times New Roman" w:cs="Times New Roman"/>
              </w:rPr>
            </w:pPr>
            <w:r>
              <w:rPr>
                <w:rFonts w:ascii="Times New Roman" w:eastAsia="Aptos" w:hAnsi="Times New Roman" w:cs="Times New Roman"/>
              </w:rPr>
              <w:t>Yes</w:t>
            </w:r>
          </w:p>
        </w:tc>
      </w:tr>
      <w:tr w:rsidR="00BF4485" w14:paraId="0B29098D" w14:textId="77777777" w:rsidTr="00D02C1B">
        <w:trPr>
          <w:trHeight w:val="432"/>
        </w:trPr>
        <w:tc>
          <w:tcPr>
            <w:tcW w:w="2337" w:type="dxa"/>
          </w:tcPr>
          <w:p w14:paraId="09D0203D" w14:textId="32587A03" w:rsidR="00BF4485" w:rsidRDefault="00826E7C" w:rsidP="00BF4485">
            <w:pPr>
              <w:rPr>
                <w:rFonts w:ascii="Times New Roman" w:eastAsia="Aptos" w:hAnsi="Times New Roman" w:cs="Times New Roman"/>
              </w:rPr>
            </w:pPr>
            <w:r w:rsidRPr="00D1734F">
              <w:rPr>
                <w:rFonts w:ascii="Times New Roman" w:eastAsia="Aptos" w:hAnsi="Times New Roman" w:cs="Times New Roman"/>
              </w:rPr>
              <w:t xml:space="preserve">Prunus </w:t>
            </w:r>
            <w:r w:rsidR="00E371AB">
              <w:rPr>
                <w:rFonts w:ascii="Times New Roman" w:eastAsia="Aptos" w:hAnsi="Times New Roman" w:cs="Times New Roman"/>
              </w:rPr>
              <w:t>angustifolia</w:t>
            </w:r>
          </w:p>
        </w:tc>
        <w:tc>
          <w:tcPr>
            <w:tcW w:w="2337" w:type="dxa"/>
          </w:tcPr>
          <w:p w14:paraId="10717D69" w14:textId="302E5652" w:rsidR="00BF4485" w:rsidRDefault="00E371AB" w:rsidP="00BF4485">
            <w:pPr>
              <w:rPr>
                <w:rFonts w:ascii="Times New Roman" w:eastAsia="Aptos" w:hAnsi="Times New Roman" w:cs="Times New Roman"/>
              </w:rPr>
            </w:pPr>
            <w:r>
              <w:rPr>
                <w:rFonts w:ascii="Times New Roman" w:eastAsia="Aptos" w:hAnsi="Times New Roman" w:cs="Times New Roman"/>
              </w:rPr>
              <w:t>Chickasaw plum</w:t>
            </w:r>
          </w:p>
        </w:tc>
        <w:tc>
          <w:tcPr>
            <w:tcW w:w="2338" w:type="dxa"/>
          </w:tcPr>
          <w:p w14:paraId="6CE4CFED" w14:textId="05751A2A" w:rsidR="00BF4485" w:rsidRDefault="00E371AB" w:rsidP="00BF4485">
            <w:pPr>
              <w:rPr>
                <w:rFonts w:ascii="Times New Roman" w:eastAsia="Aptos" w:hAnsi="Times New Roman" w:cs="Times New Roman"/>
              </w:rPr>
            </w:pPr>
            <w:r>
              <w:rPr>
                <w:rFonts w:ascii="Times New Roman" w:eastAsia="Aptos" w:hAnsi="Times New Roman" w:cs="Times New Roman"/>
              </w:rPr>
              <w:t>Yes</w:t>
            </w:r>
          </w:p>
        </w:tc>
        <w:tc>
          <w:tcPr>
            <w:tcW w:w="2338" w:type="dxa"/>
          </w:tcPr>
          <w:p w14:paraId="2109AC70" w14:textId="7F775F00" w:rsidR="00BF4485" w:rsidRDefault="00E371AB" w:rsidP="00BF4485">
            <w:pPr>
              <w:rPr>
                <w:rFonts w:ascii="Times New Roman" w:eastAsia="Aptos" w:hAnsi="Times New Roman" w:cs="Times New Roman"/>
              </w:rPr>
            </w:pPr>
            <w:r>
              <w:rPr>
                <w:rFonts w:ascii="Times New Roman" w:eastAsia="Aptos" w:hAnsi="Times New Roman" w:cs="Times New Roman"/>
              </w:rPr>
              <w:t>Yes</w:t>
            </w:r>
          </w:p>
        </w:tc>
      </w:tr>
      <w:tr w:rsidR="00BF4485" w14:paraId="3BC12E2F" w14:textId="77777777" w:rsidTr="00D02C1B">
        <w:trPr>
          <w:trHeight w:val="432"/>
        </w:trPr>
        <w:tc>
          <w:tcPr>
            <w:tcW w:w="2337" w:type="dxa"/>
          </w:tcPr>
          <w:p w14:paraId="406016ED" w14:textId="3FD2FD9E" w:rsidR="00BF4485" w:rsidRDefault="00035880" w:rsidP="00BF4485">
            <w:pPr>
              <w:rPr>
                <w:rFonts w:ascii="Times New Roman" w:eastAsia="Aptos" w:hAnsi="Times New Roman" w:cs="Times New Roman"/>
              </w:rPr>
            </w:pPr>
            <w:r>
              <w:rPr>
                <w:rFonts w:ascii="Times New Roman" w:eastAsia="Aptos" w:hAnsi="Times New Roman" w:cs="Times New Roman"/>
              </w:rPr>
              <w:t>Prunus cerasus</w:t>
            </w:r>
          </w:p>
        </w:tc>
        <w:tc>
          <w:tcPr>
            <w:tcW w:w="2337" w:type="dxa"/>
          </w:tcPr>
          <w:p w14:paraId="415C5E7C" w14:textId="626D5AEE" w:rsidR="00BF4485" w:rsidRDefault="00035880" w:rsidP="00BF4485">
            <w:pPr>
              <w:rPr>
                <w:rFonts w:ascii="Times New Roman" w:eastAsia="Aptos" w:hAnsi="Times New Roman" w:cs="Times New Roman"/>
              </w:rPr>
            </w:pPr>
            <w:r>
              <w:rPr>
                <w:rFonts w:ascii="Times New Roman" w:eastAsia="Aptos" w:hAnsi="Times New Roman" w:cs="Times New Roman"/>
              </w:rPr>
              <w:t>Sour cherry</w:t>
            </w:r>
          </w:p>
        </w:tc>
        <w:tc>
          <w:tcPr>
            <w:tcW w:w="2338" w:type="dxa"/>
          </w:tcPr>
          <w:p w14:paraId="0FA19377" w14:textId="68C5FDD9" w:rsidR="00BF4485" w:rsidRDefault="00035880" w:rsidP="00BF4485">
            <w:pPr>
              <w:rPr>
                <w:rFonts w:ascii="Times New Roman" w:eastAsia="Aptos" w:hAnsi="Times New Roman" w:cs="Times New Roman"/>
              </w:rPr>
            </w:pPr>
            <w:r>
              <w:rPr>
                <w:rFonts w:ascii="Times New Roman" w:eastAsia="Aptos" w:hAnsi="Times New Roman" w:cs="Times New Roman"/>
              </w:rPr>
              <w:t>Yes</w:t>
            </w:r>
          </w:p>
        </w:tc>
        <w:tc>
          <w:tcPr>
            <w:tcW w:w="2338" w:type="dxa"/>
          </w:tcPr>
          <w:p w14:paraId="44A2FC98" w14:textId="73F37D73" w:rsidR="00BF4485" w:rsidRDefault="00035880" w:rsidP="00BF4485">
            <w:pPr>
              <w:rPr>
                <w:rFonts w:ascii="Times New Roman" w:eastAsia="Aptos" w:hAnsi="Times New Roman" w:cs="Times New Roman"/>
              </w:rPr>
            </w:pPr>
            <w:r>
              <w:rPr>
                <w:rFonts w:ascii="Times New Roman" w:eastAsia="Aptos" w:hAnsi="Times New Roman" w:cs="Times New Roman"/>
              </w:rPr>
              <w:t>Yes</w:t>
            </w:r>
          </w:p>
        </w:tc>
      </w:tr>
      <w:tr w:rsidR="00BF4485" w14:paraId="39799BA3" w14:textId="77777777" w:rsidTr="00D02C1B">
        <w:trPr>
          <w:trHeight w:val="432"/>
        </w:trPr>
        <w:tc>
          <w:tcPr>
            <w:tcW w:w="2337" w:type="dxa"/>
          </w:tcPr>
          <w:p w14:paraId="7D15882E" w14:textId="661074C1" w:rsidR="00BF4485" w:rsidRDefault="00D17034" w:rsidP="00BF4485">
            <w:pPr>
              <w:rPr>
                <w:rFonts w:ascii="Times New Roman" w:eastAsia="Aptos" w:hAnsi="Times New Roman" w:cs="Times New Roman"/>
              </w:rPr>
            </w:pPr>
            <w:r>
              <w:rPr>
                <w:rFonts w:ascii="Times New Roman" w:eastAsia="Aptos" w:hAnsi="Times New Roman" w:cs="Times New Roman"/>
              </w:rPr>
              <w:t>Prunus hortulana</w:t>
            </w:r>
          </w:p>
        </w:tc>
        <w:tc>
          <w:tcPr>
            <w:tcW w:w="2337" w:type="dxa"/>
          </w:tcPr>
          <w:p w14:paraId="3E163503" w14:textId="511AAC8C" w:rsidR="00BF4485" w:rsidRDefault="00D17034" w:rsidP="00BF4485">
            <w:pPr>
              <w:rPr>
                <w:rFonts w:ascii="Times New Roman" w:eastAsia="Aptos" w:hAnsi="Times New Roman" w:cs="Times New Roman"/>
              </w:rPr>
            </w:pPr>
            <w:r>
              <w:rPr>
                <w:rFonts w:ascii="Times New Roman" w:eastAsia="Aptos" w:hAnsi="Times New Roman" w:cs="Times New Roman"/>
              </w:rPr>
              <w:t>Hortulan plum</w:t>
            </w:r>
          </w:p>
        </w:tc>
        <w:tc>
          <w:tcPr>
            <w:tcW w:w="2338" w:type="dxa"/>
          </w:tcPr>
          <w:p w14:paraId="74FC87EF" w14:textId="367C438E" w:rsidR="00BF4485" w:rsidRDefault="00D17034" w:rsidP="00BF4485">
            <w:pPr>
              <w:rPr>
                <w:rFonts w:ascii="Times New Roman" w:eastAsia="Aptos" w:hAnsi="Times New Roman" w:cs="Times New Roman"/>
              </w:rPr>
            </w:pPr>
            <w:r>
              <w:rPr>
                <w:rFonts w:ascii="Times New Roman" w:eastAsia="Aptos" w:hAnsi="Times New Roman" w:cs="Times New Roman"/>
              </w:rPr>
              <w:t>Yes</w:t>
            </w:r>
          </w:p>
        </w:tc>
        <w:tc>
          <w:tcPr>
            <w:tcW w:w="2338" w:type="dxa"/>
          </w:tcPr>
          <w:p w14:paraId="16F7BF7B" w14:textId="3FEA5CDD" w:rsidR="00BF4485" w:rsidRDefault="00D17034" w:rsidP="00BF4485">
            <w:pPr>
              <w:rPr>
                <w:rFonts w:ascii="Times New Roman" w:eastAsia="Aptos" w:hAnsi="Times New Roman" w:cs="Times New Roman"/>
              </w:rPr>
            </w:pPr>
            <w:r>
              <w:rPr>
                <w:rFonts w:ascii="Times New Roman" w:eastAsia="Aptos" w:hAnsi="Times New Roman" w:cs="Times New Roman"/>
              </w:rPr>
              <w:t>Yes</w:t>
            </w:r>
          </w:p>
        </w:tc>
      </w:tr>
      <w:tr w:rsidR="00BF4485" w14:paraId="135ABFF9" w14:textId="77777777" w:rsidTr="00D02C1B">
        <w:trPr>
          <w:trHeight w:val="432"/>
        </w:trPr>
        <w:tc>
          <w:tcPr>
            <w:tcW w:w="2337" w:type="dxa"/>
          </w:tcPr>
          <w:p w14:paraId="0954A0C6" w14:textId="2A3DEE8D" w:rsidR="00BF4485" w:rsidRDefault="00A162FB" w:rsidP="00BF4485">
            <w:pPr>
              <w:rPr>
                <w:rFonts w:ascii="Times New Roman" w:eastAsia="Aptos" w:hAnsi="Times New Roman" w:cs="Times New Roman"/>
              </w:rPr>
            </w:pPr>
            <w:r>
              <w:rPr>
                <w:rFonts w:ascii="Times New Roman" w:eastAsia="Aptos" w:hAnsi="Times New Roman" w:cs="Times New Roman"/>
              </w:rPr>
              <w:t>Prunus mexicana</w:t>
            </w:r>
          </w:p>
        </w:tc>
        <w:tc>
          <w:tcPr>
            <w:tcW w:w="2337" w:type="dxa"/>
          </w:tcPr>
          <w:p w14:paraId="0EA87644" w14:textId="57AFEC01" w:rsidR="00BF4485" w:rsidRDefault="00E94ACB" w:rsidP="00BF4485">
            <w:pPr>
              <w:rPr>
                <w:rFonts w:ascii="Times New Roman" w:eastAsia="Aptos" w:hAnsi="Times New Roman" w:cs="Times New Roman"/>
              </w:rPr>
            </w:pPr>
            <w:r>
              <w:rPr>
                <w:rFonts w:ascii="Times New Roman" w:eastAsia="Aptos" w:hAnsi="Times New Roman" w:cs="Times New Roman"/>
              </w:rPr>
              <w:t>Big tree plum</w:t>
            </w:r>
          </w:p>
        </w:tc>
        <w:tc>
          <w:tcPr>
            <w:tcW w:w="2338" w:type="dxa"/>
          </w:tcPr>
          <w:p w14:paraId="6FCDDA3A" w14:textId="6F768E0E" w:rsidR="00BF4485" w:rsidRDefault="00E94ACB" w:rsidP="00BF4485">
            <w:pPr>
              <w:rPr>
                <w:rFonts w:ascii="Times New Roman" w:eastAsia="Aptos" w:hAnsi="Times New Roman" w:cs="Times New Roman"/>
              </w:rPr>
            </w:pPr>
            <w:r>
              <w:rPr>
                <w:rFonts w:ascii="Times New Roman" w:eastAsia="Aptos" w:hAnsi="Times New Roman" w:cs="Times New Roman"/>
              </w:rPr>
              <w:t>Yes</w:t>
            </w:r>
          </w:p>
        </w:tc>
        <w:tc>
          <w:tcPr>
            <w:tcW w:w="2338" w:type="dxa"/>
          </w:tcPr>
          <w:p w14:paraId="4739E6DE" w14:textId="1A105464" w:rsidR="00BF4485" w:rsidRDefault="00E94ACB" w:rsidP="00BF4485">
            <w:pPr>
              <w:rPr>
                <w:rFonts w:ascii="Times New Roman" w:eastAsia="Aptos" w:hAnsi="Times New Roman" w:cs="Times New Roman"/>
              </w:rPr>
            </w:pPr>
            <w:r>
              <w:rPr>
                <w:rFonts w:ascii="Times New Roman" w:eastAsia="Aptos" w:hAnsi="Times New Roman" w:cs="Times New Roman"/>
              </w:rPr>
              <w:t>Yes</w:t>
            </w:r>
          </w:p>
        </w:tc>
      </w:tr>
      <w:tr w:rsidR="00BF4485" w14:paraId="60CB647A" w14:textId="77777777" w:rsidTr="00D02C1B">
        <w:trPr>
          <w:trHeight w:val="432"/>
        </w:trPr>
        <w:tc>
          <w:tcPr>
            <w:tcW w:w="2337" w:type="dxa"/>
          </w:tcPr>
          <w:p w14:paraId="1B836776" w14:textId="5C57A4F1" w:rsidR="00BF4485" w:rsidRDefault="003C0C1F" w:rsidP="00BF4485">
            <w:pPr>
              <w:rPr>
                <w:rFonts w:ascii="Times New Roman" w:eastAsia="Aptos" w:hAnsi="Times New Roman" w:cs="Times New Roman"/>
              </w:rPr>
            </w:pPr>
            <w:r>
              <w:rPr>
                <w:rFonts w:ascii="Times New Roman" w:eastAsia="Aptos" w:hAnsi="Times New Roman" w:cs="Times New Roman"/>
              </w:rPr>
              <w:t xml:space="preserve">Prunus </w:t>
            </w:r>
            <w:r w:rsidR="00052EB1">
              <w:rPr>
                <w:rFonts w:ascii="Times New Roman" w:eastAsia="Aptos" w:hAnsi="Times New Roman" w:cs="Times New Roman"/>
              </w:rPr>
              <w:t>sargentii</w:t>
            </w:r>
          </w:p>
        </w:tc>
        <w:tc>
          <w:tcPr>
            <w:tcW w:w="2337" w:type="dxa"/>
          </w:tcPr>
          <w:p w14:paraId="1B24CF98" w14:textId="227E1CEA" w:rsidR="00BF4485" w:rsidRDefault="00275695" w:rsidP="00BF4485">
            <w:pPr>
              <w:rPr>
                <w:rFonts w:ascii="Times New Roman" w:eastAsia="Aptos" w:hAnsi="Times New Roman" w:cs="Times New Roman"/>
              </w:rPr>
            </w:pPr>
            <w:r>
              <w:rPr>
                <w:rFonts w:ascii="Times New Roman" w:eastAsia="Aptos" w:hAnsi="Times New Roman" w:cs="Times New Roman"/>
              </w:rPr>
              <w:t xml:space="preserve">Sargent cherry </w:t>
            </w:r>
          </w:p>
        </w:tc>
        <w:tc>
          <w:tcPr>
            <w:tcW w:w="2338" w:type="dxa"/>
          </w:tcPr>
          <w:p w14:paraId="6E3CB6C2" w14:textId="68F62A06" w:rsidR="00BF4485" w:rsidRDefault="00292351" w:rsidP="00BF4485">
            <w:pPr>
              <w:rPr>
                <w:rFonts w:ascii="Times New Roman" w:eastAsia="Aptos" w:hAnsi="Times New Roman" w:cs="Times New Roman"/>
              </w:rPr>
            </w:pPr>
            <w:r>
              <w:rPr>
                <w:rFonts w:ascii="Times New Roman" w:eastAsia="Aptos" w:hAnsi="Times New Roman" w:cs="Times New Roman"/>
              </w:rPr>
              <w:t>No</w:t>
            </w:r>
          </w:p>
        </w:tc>
        <w:tc>
          <w:tcPr>
            <w:tcW w:w="2338" w:type="dxa"/>
          </w:tcPr>
          <w:p w14:paraId="2A3C27B0" w14:textId="40A0316E" w:rsidR="00BF4485" w:rsidRDefault="00292351" w:rsidP="00BF4485">
            <w:pPr>
              <w:rPr>
                <w:rFonts w:ascii="Times New Roman" w:eastAsia="Aptos" w:hAnsi="Times New Roman" w:cs="Times New Roman"/>
              </w:rPr>
            </w:pPr>
            <w:r>
              <w:rPr>
                <w:rFonts w:ascii="Times New Roman" w:eastAsia="Aptos" w:hAnsi="Times New Roman" w:cs="Times New Roman"/>
              </w:rPr>
              <w:t>No</w:t>
            </w:r>
          </w:p>
        </w:tc>
      </w:tr>
      <w:tr w:rsidR="00BF4485" w14:paraId="2A99C380" w14:textId="77777777" w:rsidTr="00D02C1B">
        <w:trPr>
          <w:trHeight w:val="432"/>
        </w:trPr>
        <w:tc>
          <w:tcPr>
            <w:tcW w:w="2337" w:type="dxa"/>
          </w:tcPr>
          <w:p w14:paraId="75DA787B" w14:textId="23A9D819" w:rsidR="00BF4485" w:rsidRDefault="00956B49" w:rsidP="00BF4485">
            <w:pPr>
              <w:rPr>
                <w:rFonts w:ascii="Times New Roman" w:eastAsia="Aptos" w:hAnsi="Times New Roman" w:cs="Times New Roman"/>
              </w:rPr>
            </w:pPr>
            <w:r>
              <w:rPr>
                <w:rFonts w:ascii="Times New Roman" w:eastAsia="Aptos" w:hAnsi="Times New Roman" w:cs="Times New Roman"/>
              </w:rPr>
              <w:t xml:space="preserve">Prunus virginiana </w:t>
            </w:r>
          </w:p>
        </w:tc>
        <w:tc>
          <w:tcPr>
            <w:tcW w:w="2337" w:type="dxa"/>
          </w:tcPr>
          <w:p w14:paraId="594CF08E" w14:textId="62B6ACF6" w:rsidR="00BF4485" w:rsidRDefault="00956B49" w:rsidP="00BF4485">
            <w:pPr>
              <w:rPr>
                <w:rFonts w:ascii="Times New Roman" w:eastAsia="Aptos" w:hAnsi="Times New Roman" w:cs="Times New Roman"/>
              </w:rPr>
            </w:pPr>
            <w:r>
              <w:rPr>
                <w:rFonts w:ascii="Times New Roman" w:eastAsia="Aptos" w:hAnsi="Times New Roman" w:cs="Times New Roman"/>
              </w:rPr>
              <w:t xml:space="preserve">Choke cherry </w:t>
            </w:r>
          </w:p>
        </w:tc>
        <w:tc>
          <w:tcPr>
            <w:tcW w:w="2338" w:type="dxa"/>
          </w:tcPr>
          <w:p w14:paraId="77B56ABF" w14:textId="576F1EE1" w:rsidR="00BF4485" w:rsidRDefault="00956B49" w:rsidP="00BF4485">
            <w:pPr>
              <w:rPr>
                <w:rFonts w:ascii="Times New Roman" w:eastAsia="Aptos" w:hAnsi="Times New Roman" w:cs="Times New Roman"/>
              </w:rPr>
            </w:pPr>
            <w:r>
              <w:rPr>
                <w:rFonts w:ascii="Times New Roman" w:eastAsia="Aptos" w:hAnsi="Times New Roman" w:cs="Times New Roman"/>
              </w:rPr>
              <w:t>Yes</w:t>
            </w:r>
          </w:p>
        </w:tc>
        <w:tc>
          <w:tcPr>
            <w:tcW w:w="2338" w:type="dxa"/>
          </w:tcPr>
          <w:p w14:paraId="05CD2890" w14:textId="7015A4E9" w:rsidR="00BF4485" w:rsidRDefault="00956B49" w:rsidP="00BF4485">
            <w:pPr>
              <w:rPr>
                <w:rFonts w:ascii="Times New Roman" w:eastAsia="Aptos" w:hAnsi="Times New Roman" w:cs="Times New Roman"/>
              </w:rPr>
            </w:pPr>
            <w:r>
              <w:rPr>
                <w:rFonts w:ascii="Times New Roman" w:eastAsia="Aptos" w:hAnsi="Times New Roman" w:cs="Times New Roman"/>
              </w:rPr>
              <w:t>Yes</w:t>
            </w:r>
          </w:p>
        </w:tc>
      </w:tr>
      <w:tr w:rsidR="00BF4485" w14:paraId="6622CE6E" w14:textId="77777777" w:rsidTr="00D02C1B">
        <w:trPr>
          <w:trHeight w:val="432"/>
        </w:trPr>
        <w:tc>
          <w:tcPr>
            <w:tcW w:w="2337" w:type="dxa"/>
          </w:tcPr>
          <w:p w14:paraId="67EDDF43" w14:textId="54FEA0DE" w:rsidR="00BF4485" w:rsidRDefault="006A0FC1" w:rsidP="00BF4485">
            <w:pPr>
              <w:rPr>
                <w:rFonts w:ascii="Times New Roman" w:eastAsia="Aptos" w:hAnsi="Times New Roman" w:cs="Times New Roman"/>
              </w:rPr>
            </w:pPr>
            <w:r>
              <w:rPr>
                <w:rFonts w:ascii="Times New Roman" w:eastAsia="Aptos" w:hAnsi="Times New Roman" w:cs="Times New Roman"/>
              </w:rPr>
              <w:t>Quercus prinoides</w:t>
            </w:r>
          </w:p>
        </w:tc>
        <w:tc>
          <w:tcPr>
            <w:tcW w:w="2337" w:type="dxa"/>
          </w:tcPr>
          <w:p w14:paraId="2B9AFE69" w14:textId="53646513" w:rsidR="00BF4485" w:rsidRDefault="006A0FC1" w:rsidP="00BF4485">
            <w:pPr>
              <w:rPr>
                <w:rFonts w:ascii="Times New Roman" w:eastAsia="Aptos" w:hAnsi="Times New Roman" w:cs="Times New Roman"/>
              </w:rPr>
            </w:pPr>
            <w:r>
              <w:rPr>
                <w:rFonts w:ascii="Times New Roman" w:eastAsia="Aptos" w:hAnsi="Times New Roman" w:cs="Times New Roman"/>
              </w:rPr>
              <w:t>Dwarf chinkapin oak</w:t>
            </w:r>
          </w:p>
        </w:tc>
        <w:tc>
          <w:tcPr>
            <w:tcW w:w="2338" w:type="dxa"/>
          </w:tcPr>
          <w:p w14:paraId="741EB94A" w14:textId="6CF9A1DA" w:rsidR="00BF4485" w:rsidRDefault="006A0FC1" w:rsidP="00BF4485">
            <w:pPr>
              <w:rPr>
                <w:rFonts w:ascii="Times New Roman" w:eastAsia="Aptos" w:hAnsi="Times New Roman" w:cs="Times New Roman"/>
              </w:rPr>
            </w:pPr>
            <w:r>
              <w:rPr>
                <w:rFonts w:ascii="Times New Roman" w:eastAsia="Aptos" w:hAnsi="Times New Roman" w:cs="Times New Roman"/>
              </w:rPr>
              <w:t>Yes</w:t>
            </w:r>
          </w:p>
        </w:tc>
        <w:tc>
          <w:tcPr>
            <w:tcW w:w="2338" w:type="dxa"/>
          </w:tcPr>
          <w:p w14:paraId="59B74018" w14:textId="2CB307C5" w:rsidR="00BF4485" w:rsidRDefault="006A0FC1" w:rsidP="00BF4485">
            <w:pPr>
              <w:rPr>
                <w:rFonts w:ascii="Times New Roman" w:eastAsia="Aptos" w:hAnsi="Times New Roman" w:cs="Times New Roman"/>
              </w:rPr>
            </w:pPr>
            <w:r>
              <w:rPr>
                <w:rFonts w:ascii="Times New Roman" w:eastAsia="Aptos" w:hAnsi="Times New Roman" w:cs="Times New Roman"/>
              </w:rPr>
              <w:t>Yes</w:t>
            </w:r>
          </w:p>
        </w:tc>
      </w:tr>
      <w:tr w:rsidR="00BF4485" w14:paraId="47678096" w14:textId="77777777" w:rsidTr="00D02C1B">
        <w:trPr>
          <w:trHeight w:val="432"/>
        </w:trPr>
        <w:tc>
          <w:tcPr>
            <w:tcW w:w="2337" w:type="dxa"/>
          </w:tcPr>
          <w:p w14:paraId="60563983" w14:textId="22EB7DDD" w:rsidR="00BF4485" w:rsidRDefault="006A0FC1" w:rsidP="00BF4485">
            <w:pPr>
              <w:rPr>
                <w:rFonts w:ascii="Times New Roman" w:eastAsia="Aptos" w:hAnsi="Times New Roman" w:cs="Times New Roman"/>
              </w:rPr>
            </w:pPr>
            <w:r>
              <w:rPr>
                <w:rFonts w:ascii="Times New Roman" w:eastAsia="Aptos" w:hAnsi="Times New Roman" w:cs="Times New Roman"/>
              </w:rPr>
              <w:t>Rhus glabra</w:t>
            </w:r>
          </w:p>
        </w:tc>
        <w:tc>
          <w:tcPr>
            <w:tcW w:w="2337" w:type="dxa"/>
          </w:tcPr>
          <w:p w14:paraId="66E9317A" w14:textId="7D22A02A" w:rsidR="00BF4485" w:rsidRDefault="006A0FC1" w:rsidP="00BF4485">
            <w:pPr>
              <w:rPr>
                <w:rFonts w:ascii="Times New Roman" w:eastAsia="Aptos" w:hAnsi="Times New Roman" w:cs="Times New Roman"/>
              </w:rPr>
            </w:pPr>
            <w:r>
              <w:rPr>
                <w:rFonts w:ascii="Times New Roman" w:eastAsia="Aptos" w:hAnsi="Times New Roman" w:cs="Times New Roman"/>
              </w:rPr>
              <w:t>Smooth sumac</w:t>
            </w:r>
          </w:p>
        </w:tc>
        <w:tc>
          <w:tcPr>
            <w:tcW w:w="2338" w:type="dxa"/>
          </w:tcPr>
          <w:p w14:paraId="1B1BFBD3" w14:textId="4EC2408B" w:rsidR="00BF4485" w:rsidRDefault="006A0FC1" w:rsidP="00BF4485">
            <w:pPr>
              <w:rPr>
                <w:rFonts w:ascii="Times New Roman" w:eastAsia="Aptos" w:hAnsi="Times New Roman" w:cs="Times New Roman"/>
              </w:rPr>
            </w:pPr>
            <w:r>
              <w:rPr>
                <w:rFonts w:ascii="Times New Roman" w:eastAsia="Aptos" w:hAnsi="Times New Roman" w:cs="Times New Roman"/>
              </w:rPr>
              <w:t>Yes</w:t>
            </w:r>
          </w:p>
        </w:tc>
        <w:tc>
          <w:tcPr>
            <w:tcW w:w="2338" w:type="dxa"/>
          </w:tcPr>
          <w:p w14:paraId="1B9893B6" w14:textId="3DB5F8C7" w:rsidR="00BF4485" w:rsidRDefault="003341DA" w:rsidP="00BF4485">
            <w:pPr>
              <w:rPr>
                <w:rFonts w:ascii="Times New Roman" w:eastAsia="Aptos" w:hAnsi="Times New Roman" w:cs="Times New Roman"/>
              </w:rPr>
            </w:pPr>
            <w:r>
              <w:rPr>
                <w:rFonts w:ascii="Times New Roman" w:eastAsia="Aptos" w:hAnsi="Times New Roman" w:cs="Times New Roman"/>
              </w:rPr>
              <w:t>No</w:t>
            </w:r>
          </w:p>
        </w:tc>
      </w:tr>
      <w:tr w:rsidR="00BF4485" w14:paraId="64E19AC6" w14:textId="77777777" w:rsidTr="00D02C1B">
        <w:trPr>
          <w:trHeight w:val="432"/>
        </w:trPr>
        <w:tc>
          <w:tcPr>
            <w:tcW w:w="2337" w:type="dxa"/>
          </w:tcPr>
          <w:p w14:paraId="68BCE1AB" w14:textId="211D9A02" w:rsidR="00BF4485" w:rsidRDefault="006A0FC1" w:rsidP="00BF4485">
            <w:pPr>
              <w:rPr>
                <w:rFonts w:ascii="Times New Roman" w:eastAsia="Aptos" w:hAnsi="Times New Roman" w:cs="Times New Roman"/>
              </w:rPr>
            </w:pPr>
            <w:r>
              <w:rPr>
                <w:rFonts w:ascii="Times New Roman" w:eastAsia="Aptos" w:hAnsi="Times New Roman" w:cs="Times New Roman"/>
              </w:rPr>
              <w:t xml:space="preserve">Rhus </w:t>
            </w:r>
            <w:r w:rsidR="002B5BC1">
              <w:rPr>
                <w:rFonts w:ascii="Times New Roman" w:eastAsia="Aptos" w:hAnsi="Times New Roman" w:cs="Times New Roman"/>
              </w:rPr>
              <w:t>copallina</w:t>
            </w:r>
          </w:p>
        </w:tc>
        <w:tc>
          <w:tcPr>
            <w:tcW w:w="2337" w:type="dxa"/>
          </w:tcPr>
          <w:p w14:paraId="312A3B88" w14:textId="6C401A6D" w:rsidR="00BF4485" w:rsidRDefault="002B5BC1" w:rsidP="00BF4485">
            <w:pPr>
              <w:rPr>
                <w:rFonts w:ascii="Times New Roman" w:eastAsia="Aptos" w:hAnsi="Times New Roman" w:cs="Times New Roman"/>
              </w:rPr>
            </w:pPr>
            <w:r>
              <w:rPr>
                <w:rFonts w:ascii="Times New Roman" w:eastAsia="Aptos" w:hAnsi="Times New Roman" w:cs="Times New Roman"/>
              </w:rPr>
              <w:t>Winged sumac</w:t>
            </w:r>
          </w:p>
        </w:tc>
        <w:tc>
          <w:tcPr>
            <w:tcW w:w="2338" w:type="dxa"/>
          </w:tcPr>
          <w:p w14:paraId="3C3AA527" w14:textId="31991D2C" w:rsidR="00BF4485" w:rsidRDefault="002B5BC1" w:rsidP="00BF4485">
            <w:pPr>
              <w:rPr>
                <w:rFonts w:ascii="Times New Roman" w:eastAsia="Aptos" w:hAnsi="Times New Roman" w:cs="Times New Roman"/>
              </w:rPr>
            </w:pPr>
            <w:r>
              <w:rPr>
                <w:rFonts w:ascii="Times New Roman" w:eastAsia="Aptos" w:hAnsi="Times New Roman" w:cs="Times New Roman"/>
              </w:rPr>
              <w:t>Yes</w:t>
            </w:r>
          </w:p>
        </w:tc>
        <w:tc>
          <w:tcPr>
            <w:tcW w:w="2338" w:type="dxa"/>
          </w:tcPr>
          <w:p w14:paraId="30DE8D5B" w14:textId="1720C638" w:rsidR="00BF4485" w:rsidRDefault="003341DA" w:rsidP="00BF4485">
            <w:pPr>
              <w:rPr>
                <w:rFonts w:ascii="Times New Roman" w:eastAsia="Aptos" w:hAnsi="Times New Roman" w:cs="Times New Roman"/>
              </w:rPr>
            </w:pPr>
            <w:r>
              <w:rPr>
                <w:rFonts w:ascii="Times New Roman" w:eastAsia="Aptos" w:hAnsi="Times New Roman" w:cs="Times New Roman"/>
              </w:rPr>
              <w:t>No</w:t>
            </w:r>
          </w:p>
        </w:tc>
      </w:tr>
      <w:tr w:rsidR="008E657F" w14:paraId="2BA5668C" w14:textId="77777777" w:rsidTr="00D02C1B">
        <w:trPr>
          <w:trHeight w:val="432"/>
        </w:trPr>
        <w:tc>
          <w:tcPr>
            <w:tcW w:w="2337" w:type="dxa"/>
          </w:tcPr>
          <w:p w14:paraId="3DFB790B" w14:textId="5640FBC7" w:rsidR="008E657F" w:rsidRDefault="008E657F" w:rsidP="008E657F">
            <w:pPr>
              <w:rPr>
                <w:rFonts w:ascii="Times New Roman" w:eastAsia="Aptos" w:hAnsi="Times New Roman" w:cs="Times New Roman"/>
              </w:rPr>
            </w:pPr>
            <w:r>
              <w:rPr>
                <w:rFonts w:ascii="Times New Roman" w:eastAsia="Aptos" w:hAnsi="Times New Roman" w:cs="Times New Roman"/>
              </w:rPr>
              <w:t>Salix sericea</w:t>
            </w:r>
          </w:p>
        </w:tc>
        <w:tc>
          <w:tcPr>
            <w:tcW w:w="2337" w:type="dxa"/>
          </w:tcPr>
          <w:p w14:paraId="735F7009" w14:textId="6BF4AC57" w:rsidR="008E657F" w:rsidRDefault="008E657F" w:rsidP="008E657F">
            <w:pPr>
              <w:rPr>
                <w:rFonts w:ascii="Times New Roman" w:eastAsia="Aptos" w:hAnsi="Times New Roman" w:cs="Times New Roman"/>
              </w:rPr>
            </w:pPr>
            <w:r>
              <w:rPr>
                <w:rFonts w:ascii="Times New Roman" w:eastAsia="Aptos" w:hAnsi="Times New Roman" w:cs="Times New Roman"/>
              </w:rPr>
              <w:t>Silky willow</w:t>
            </w:r>
          </w:p>
        </w:tc>
        <w:tc>
          <w:tcPr>
            <w:tcW w:w="2338" w:type="dxa"/>
          </w:tcPr>
          <w:p w14:paraId="2F5A0FB1" w14:textId="3A563783" w:rsidR="008E657F" w:rsidRDefault="008E657F" w:rsidP="008E657F">
            <w:pPr>
              <w:rPr>
                <w:rFonts w:ascii="Times New Roman" w:eastAsia="Aptos" w:hAnsi="Times New Roman" w:cs="Times New Roman"/>
              </w:rPr>
            </w:pPr>
            <w:r>
              <w:rPr>
                <w:rFonts w:ascii="Times New Roman" w:eastAsia="Aptos" w:hAnsi="Times New Roman" w:cs="Times New Roman"/>
              </w:rPr>
              <w:t>Yes</w:t>
            </w:r>
          </w:p>
        </w:tc>
        <w:tc>
          <w:tcPr>
            <w:tcW w:w="2338" w:type="dxa"/>
          </w:tcPr>
          <w:p w14:paraId="2D18CE0C" w14:textId="786B2539" w:rsidR="008E657F" w:rsidRDefault="008E657F" w:rsidP="008E657F">
            <w:pPr>
              <w:rPr>
                <w:rFonts w:ascii="Times New Roman" w:eastAsia="Aptos" w:hAnsi="Times New Roman" w:cs="Times New Roman"/>
              </w:rPr>
            </w:pPr>
            <w:r>
              <w:rPr>
                <w:rFonts w:ascii="Times New Roman" w:eastAsia="Aptos" w:hAnsi="Times New Roman" w:cs="Times New Roman"/>
              </w:rPr>
              <w:t>Yes</w:t>
            </w:r>
          </w:p>
        </w:tc>
      </w:tr>
      <w:tr w:rsidR="008E657F" w14:paraId="6F00BC21" w14:textId="77777777" w:rsidTr="00D02C1B">
        <w:trPr>
          <w:trHeight w:val="432"/>
        </w:trPr>
        <w:tc>
          <w:tcPr>
            <w:tcW w:w="2337" w:type="dxa"/>
          </w:tcPr>
          <w:p w14:paraId="035BC794" w14:textId="13704568" w:rsidR="008E657F" w:rsidRDefault="008E657F" w:rsidP="008E657F">
            <w:pPr>
              <w:rPr>
                <w:rFonts w:ascii="Times New Roman" w:eastAsia="Aptos" w:hAnsi="Times New Roman" w:cs="Times New Roman"/>
              </w:rPr>
            </w:pPr>
            <w:r>
              <w:rPr>
                <w:rFonts w:ascii="Times New Roman" w:eastAsia="Aptos" w:hAnsi="Times New Roman" w:cs="Times New Roman"/>
              </w:rPr>
              <w:t>Salix discolor</w:t>
            </w:r>
          </w:p>
        </w:tc>
        <w:tc>
          <w:tcPr>
            <w:tcW w:w="2337" w:type="dxa"/>
          </w:tcPr>
          <w:p w14:paraId="73042D83" w14:textId="40243846" w:rsidR="008E657F" w:rsidRDefault="008E657F" w:rsidP="008E657F">
            <w:pPr>
              <w:rPr>
                <w:rFonts w:ascii="Times New Roman" w:eastAsia="Aptos" w:hAnsi="Times New Roman" w:cs="Times New Roman"/>
              </w:rPr>
            </w:pPr>
            <w:r>
              <w:rPr>
                <w:rFonts w:ascii="Times New Roman" w:eastAsia="Aptos" w:hAnsi="Times New Roman" w:cs="Times New Roman"/>
              </w:rPr>
              <w:t>Pussy willow</w:t>
            </w:r>
          </w:p>
        </w:tc>
        <w:tc>
          <w:tcPr>
            <w:tcW w:w="2338" w:type="dxa"/>
          </w:tcPr>
          <w:p w14:paraId="0252F600" w14:textId="18A3E0D4" w:rsidR="008E657F" w:rsidRDefault="008E657F" w:rsidP="008E657F">
            <w:pPr>
              <w:rPr>
                <w:rFonts w:ascii="Times New Roman" w:eastAsia="Aptos" w:hAnsi="Times New Roman" w:cs="Times New Roman"/>
              </w:rPr>
            </w:pPr>
            <w:r>
              <w:rPr>
                <w:rFonts w:ascii="Times New Roman" w:eastAsia="Aptos" w:hAnsi="Times New Roman" w:cs="Times New Roman"/>
              </w:rPr>
              <w:t>Yes</w:t>
            </w:r>
          </w:p>
        </w:tc>
        <w:tc>
          <w:tcPr>
            <w:tcW w:w="2338" w:type="dxa"/>
          </w:tcPr>
          <w:p w14:paraId="43B417C5" w14:textId="3D4C34A4" w:rsidR="008E657F" w:rsidRDefault="008E657F" w:rsidP="008E657F">
            <w:pPr>
              <w:rPr>
                <w:rFonts w:ascii="Times New Roman" w:eastAsia="Aptos" w:hAnsi="Times New Roman" w:cs="Times New Roman"/>
              </w:rPr>
            </w:pPr>
            <w:r>
              <w:rPr>
                <w:rFonts w:ascii="Times New Roman" w:eastAsia="Aptos" w:hAnsi="Times New Roman" w:cs="Times New Roman"/>
              </w:rPr>
              <w:t>Yes</w:t>
            </w:r>
          </w:p>
        </w:tc>
      </w:tr>
      <w:tr w:rsidR="008E657F" w14:paraId="38AF306B" w14:textId="77777777" w:rsidTr="00D02C1B">
        <w:trPr>
          <w:trHeight w:val="432"/>
        </w:trPr>
        <w:tc>
          <w:tcPr>
            <w:tcW w:w="2337" w:type="dxa"/>
          </w:tcPr>
          <w:p w14:paraId="0A3E2D7C" w14:textId="35FE44E5" w:rsidR="008E657F" w:rsidRDefault="008E657F" w:rsidP="008E657F">
            <w:pPr>
              <w:rPr>
                <w:rFonts w:ascii="Times New Roman" w:eastAsia="Aptos" w:hAnsi="Times New Roman" w:cs="Times New Roman"/>
              </w:rPr>
            </w:pPr>
            <w:r w:rsidRPr="00D1734F">
              <w:rPr>
                <w:rFonts w:ascii="Times New Roman" w:eastAsia="Aptos" w:hAnsi="Times New Roman" w:cs="Times New Roman"/>
              </w:rPr>
              <w:t>Syringa reticulata</w:t>
            </w:r>
          </w:p>
        </w:tc>
        <w:tc>
          <w:tcPr>
            <w:tcW w:w="2337" w:type="dxa"/>
          </w:tcPr>
          <w:p w14:paraId="0E63AC51" w14:textId="0B313902" w:rsidR="008E657F" w:rsidRDefault="008E657F" w:rsidP="008E657F">
            <w:pPr>
              <w:rPr>
                <w:rFonts w:ascii="Times New Roman" w:eastAsia="Aptos" w:hAnsi="Times New Roman" w:cs="Times New Roman"/>
              </w:rPr>
            </w:pPr>
            <w:r w:rsidRPr="00D1734F">
              <w:rPr>
                <w:rFonts w:ascii="Times New Roman" w:eastAsia="Aptos" w:hAnsi="Times New Roman" w:cs="Times New Roman"/>
              </w:rPr>
              <w:t>Japanese Tree Lilac</w:t>
            </w:r>
          </w:p>
        </w:tc>
        <w:tc>
          <w:tcPr>
            <w:tcW w:w="2338" w:type="dxa"/>
          </w:tcPr>
          <w:p w14:paraId="20D650BB" w14:textId="0590D1AB" w:rsidR="008E657F" w:rsidRDefault="008E657F" w:rsidP="008E657F">
            <w:pPr>
              <w:rPr>
                <w:rFonts w:ascii="Times New Roman" w:eastAsia="Aptos" w:hAnsi="Times New Roman" w:cs="Times New Roman"/>
              </w:rPr>
            </w:pPr>
            <w:r>
              <w:rPr>
                <w:rFonts w:ascii="Times New Roman" w:eastAsia="Aptos" w:hAnsi="Times New Roman" w:cs="Times New Roman"/>
              </w:rPr>
              <w:t>No</w:t>
            </w:r>
          </w:p>
        </w:tc>
        <w:tc>
          <w:tcPr>
            <w:tcW w:w="2338" w:type="dxa"/>
          </w:tcPr>
          <w:p w14:paraId="58E3DD57" w14:textId="6103F803" w:rsidR="008E657F" w:rsidRDefault="008E657F" w:rsidP="008E657F">
            <w:pPr>
              <w:rPr>
                <w:rFonts w:ascii="Times New Roman" w:eastAsia="Aptos" w:hAnsi="Times New Roman" w:cs="Times New Roman"/>
              </w:rPr>
            </w:pPr>
            <w:r>
              <w:rPr>
                <w:rFonts w:ascii="Times New Roman" w:eastAsia="Aptos" w:hAnsi="Times New Roman" w:cs="Times New Roman"/>
              </w:rPr>
              <w:t>No</w:t>
            </w:r>
          </w:p>
        </w:tc>
      </w:tr>
      <w:tr w:rsidR="008E657F" w14:paraId="20D3AC96" w14:textId="77777777" w:rsidTr="00D02C1B">
        <w:trPr>
          <w:trHeight w:val="432"/>
        </w:trPr>
        <w:tc>
          <w:tcPr>
            <w:tcW w:w="2337" w:type="dxa"/>
          </w:tcPr>
          <w:p w14:paraId="33E13C3C" w14:textId="2BB68499" w:rsidR="008E657F" w:rsidRDefault="00CE5443" w:rsidP="008E657F">
            <w:pPr>
              <w:rPr>
                <w:rFonts w:ascii="Times New Roman" w:eastAsia="Aptos" w:hAnsi="Times New Roman" w:cs="Times New Roman"/>
              </w:rPr>
            </w:pPr>
            <w:r w:rsidRPr="00D1734F">
              <w:rPr>
                <w:rFonts w:ascii="Times New Roman" w:eastAsia="Aptos" w:hAnsi="Times New Roman" w:cs="Times New Roman"/>
              </w:rPr>
              <w:t>Viburnum prunifolium</w:t>
            </w:r>
          </w:p>
        </w:tc>
        <w:tc>
          <w:tcPr>
            <w:tcW w:w="2337" w:type="dxa"/>
          </w:tcPr>
          <w:p w14:paraId="62D08896" w14:textId="30C7F265" w:rsidR="008E657F" w:rsidRDefault="00CE5443" w:rsidP="008E657F">
            <w:pPr>
              <w:rPr>
                <w:rFonts w:ascii="Times New Roman" w:eastAsia="Aptos" w:hAnsi="Times New Roman" w:cs="Times New Roman"/>
              </w:rPr>
            </w:pPr>
            <w:r>
              <w:rPr>
                <w:rFonts w:ascii="Times New Roman" w:eastAsia="Aptos" w:hAnsi="Times New Roman" w:cs="Times New Roman"/>
              </w:rPr>
              <w:t>Blackhaw viburnum</w:t>
            </w:r>
          </w:p>
        </w:tc>
        <w:tc>
          <w:tcPr>
            <w:tcW w:w="2338" w:type="dxa"/>
          </w:tcPr>
          <w:p w14:paraId="7514C492" w14:textId="200E071D" w:rsidR="008E657F" w:rsidRDefault="00CE5443" w:rsidP="008E657F">
            <w:pPr>
              <w:rPr>
                <w:rFonts w:ascii="Times New Roman" w:eastAsia="Aptos" w:hAnsi="Times New Roman" w:cs="Times New Roman"/>
              </w:rPr>
            </w:pPr>
            <w:r>
              <w:rPr>
                <w:rFonts w:ascii="Times New Roman" w:eastAsia="Aptos" w:hAnsi="Times New Roman" w:cs="Times New Roman"/>
              </w:rPr>
              <w:t>Yes</w:t>
            </w:r>
          </w:p>
        </w:tc>
        <w:tc>
          <w:tcPr>
            <w:tcW w:w="2338" w:type="dxa"/>
          </w:tcPr>
          <w:p w14:paraId="38C60C53" w14:textId="4ABF8BE0" w:rsidR="008E657F" w:rsidRDefault="00CE5443" w:rsidP="008E657F">
            <w:pPr>
              <w:rPr>
                <w:rFonts w:ascii="Times New Roman" w:eastAsia="Aptos" w:hAnsi="Times New Roman" w:cs="Times New Roman"/>
              </w:rPr>
            </w:pPr>
            <w:r>
              <w:rPr>
                <w:rFonts w:ascii="Times New Roman" w:eastAsia="Aptos" w:hAnsi="Times New Roman" w:cs="Times New Roman"/>
              </w:rPr>
              <w:t>Yes</w:t>
            </w:r>
          </w:p>
        </w:tc>
      </w:tr>
      <w:tr w:rsidR="008E657F" w14:paraId="514492CF" w14:textId="77777777" w:rsidTr="00D02C1B">
        <w:trPr>
          <w:trHeight w:val="432"/>
        </w:trPr>
        <w:tc>
          <w:tcPr>
            <w:tcW w:w="2337" w:type="dxa"/>
          </w:tcPr>
          <w:p w14:paraId="7390C790" w14:textId="6E64E70A" w:rsidR="008E657F" w:rsidRDefault="00CE5443" w:rsidP="008E657F">
            <w:pPr>
              <w:rPr>
                <w:rFonts w:ascii="Times New Roman" w:eastAsia="Aptos" w:hAnsi="Times New Roman" w:cs="Times New Roman"/>
              </w:rPr>
            </w:pPr>
            <w:r>
              <w:rPr>
                <w:rFonts w:ascii="Times New Roman" w:eastAsia="Aptos" w:hAnsi="Times New Roman" w:cs="Times New Roman"/>
              </w:rPr>
              <w:t>Viburnum r</w:t>
            </w:r>
            <w:r w:rsidR="008231B8">
              <w:rPr>
                <w:rFonts w:ascii="Times New Roman" w:eastAsia="Aptos" w:hAnsi="Times New Roman" w:cs="Times New Roman"/>
              </w:rPr>
              <w:t>u</w:t>
            </w:r>
            <w:r>
              <w:rPr>
                <w:rFonts w:ascii="Times New Roman" w:eastAsia="Aptos" w:hAnsi="Times New Roman" w:cs="Times New Roman"/>
              </w:rPr>
              <w:t>fidulum</w:t>
            </w:r>
          </w:p>
        </w:tc>
        <w:tc>
          <w:tcPr>
            <w:tcW w:w="2337" w:type="dxa"/>
          </w:tcPr>
          <w:p w14:paraId="1444CDAF" w14:textId="07CAC97F" w:rsidR="008E657F" w:rsidRDefault="0027595F" w:rsidP="008E657F">
            <w:pPr>
              <w:rPr>
                <w:rFonts w:ascii="Times New Roman" w:eastAsia="Aptos" w:hAnsi="Times New Roman" w:cs="Times New Roman"/>
              </w:rPr>
            </w:pPr>
            <w:r>
              <w:rPr>
                <w:rFonts w:ascii="Times New Roman" w:eastAsia="Aptos" w:hAnsi="Times New Roman" w:cs="Times New Roman"/>
              </w:rPr>
              <w:t>Southern blackhaw viburnum</w:t>
            </w:r>
          </w:p>
        </w:tc>
        <w:tc>
          <w:tcPr>
            <w:tcW w:w="2338" w:type="dxa"/>
          </w:tcPr>
          <w:p w14:paraId="2E937B7B" w14:textId="3FE27E11" w:rsidR="008E657F" w:rsidRDefault="001D133A" w:rsidP="008E657F">
            <w:pPr>
              <w:rPr>
                <w:rFonts w:ascii="Times New Roman" w:eastAsia="Aptos" w:hAnsi="Times New Roman" w:cs="Times New Roman"/>
              </w:rPr>
            </w:pPr>
            <w:r>
              <w:rPr>
                <w:rFonts w:ascii="Times New Roman" w:eastAsia="Aptos" w:hAnsi="Times New Roman" w:cs="Times New Roman"/>
              </w:rPr>
              <w:t>Yes</w:t>
            </w:r>
          </w:p>
        </w:tc>
        <w:tc>
          <w:tcPr>
            <w:tcW w:w="2338" w:type="dxa"/>
          </w:tcPr>
          <w:p w14:paraId="6AF4ED68" w14:textId="72281C18" w:rsidR="008E657F" w:rsidRDefault="001D133A" w:rsidP="008E657F">
            <w:pPr>
              <w:rPr>
                <w:rFonts w:ascii="Times New Roman" w:eastAsia="Aptos" w:hAnsi="Times New Roman" w:cs="Times New Roman"/>
              </w:rPr>
            </w:pPr>
            <w:r>
              <w:rPr>
                <w:rFonts w:ascii="Times New Roman" w:eastAsia="Aptos" w:hAnsi="Times New Roman" w:cs="Times New Roman"/>
              </w:rPr>
              <w:t>Yes</w:t>
            </w:r>
          </w:p>
        </w:tc>
      </w:tr>
    </w:tbl>
    <w:p w14:paraId="22A094EE" w14:textId="16E3253E" w:rsidR="00CA3465" w:rsidRPr="00D1734F" w:rsidRDefault="00CA3465" w:rsidP="00D1734F">
      <w:pPr>
        <w:rPr>
          <w:rFonts w:ascii="Times New Roman" w:eastAsia="Aptos" w:hAnsi="Times New Roman" w:cs="Times New Roman"/>
        </w:rPr>
      </w:pPr>
    </w:p>
    <w:p w14:paraId="5C430B97" w14:textId="77777777" w:rsidR="00D1734F" w:rsidRPr="00D1734F" w:rsidRDefault="00D1734F" w:rsidP="00D1734F">
      <w:pPr>
        <w:rPr>
          <w:rFonts w:ascii="Times New Roman" w:eastAsia="Aptos" w:hAnsi="Times New Roman" w:cs="Times New Roman"/>
          <w:b/>
          <w:bCs/>
        </w:rPr>
      </w:pPr>
      <w:r w:rsidRPr="00D1734F">
        <w:rPr>
          <w:rFonts w:ascii="Times New Roman" w:eastAsia="Aptos" w:hAnsi="Times New Roman" w:cs="Times New Roman"/>
          <w:b/>
          <w:bCs/>
        </w:rPr>
        <w:lastRenderedPageBreak/>
        <w:t>Tree Group: Evergreen – Large</w:t>
      </w:r>
    </w:p>
    <w:p w14:paraId="13209712" w14:textId="77777777" w:rsidR="00D1734F" w:rsidRPr="00D1734F" w:rsidRDefault="00D1734F" w:rsidP="00D1734F">
      <w:pPr>
        <w:rPr>
          <w:rFonts w:ascii="Times New Roman" w:eastAsia="Aptos" w:hAnsi="Times New Roman" w:cs="Times New Roman"/>
        </w:rPr>
      </w:pPr>
      <w:r w:rsidRPr="00D1734F">
        <w:rPr>
          <w:rFonts w:ascii="Times New Roman" w:eastAsia="Aptos" w:hAnsi="Times New Roman" w:cs="Times New Roman"/>
        </w:rPr>
        <w:t>Characteristics: Trees with needled boughs or evergreen/semi-evergreen leaves and foliage, with a mature height of 40 to 80 feet depending upon genus and species. Size is measured by caliper or height.</w:t>
      </w:r>
    </w:p>
    <w:p w14:paraId="645040A3" w14:textId="68964F5E" w:rsidR="00D1734F" w:rsidRPr="00D1734F" w:rsidRDefault="00D1734F" w:rsidP="00D1734F">
      <w:pPr>
        <w:rPr>
          <w:rFonts w:ascii="Times New Roman" w:eastAsia="Aptos" w:hAnsi="Times New Roman" w:cs="Times New Roman"/>
        </w:rPr>
      </w:pPr>
      <w:r w:rsidRPr="00D1734F">
        <w:rPr>
          <w:rFonts w:ascii="Times New Roman" w:eastAsia="Aptos" w:hAnsi="Times New Roman" w:cs="Times New Roman"/>
        </w:rPr>
        <w:t xml:space="preserve">Minimum size at planting: </w:t>
      </w:r>
      <w:r w:rsidR="00E52296">
        <w:rPr>
          <w:rFonts w:ascii="Times New Roman" w:eastAsia="Aptos" w:hAnsi="Times New Roman" w:cs="Times New Roman"/>
        </w:rPr>
        <w:t>6</w:t>
      </w:r>
      <w:r w:rsidRPr="00D1734F">
        <w:rPr>
          <w:rFonts w:ascii="Times New Roman" w:eastAsia="Aptos" w:hAnsi="Times New Roman" w:cs="Times New Roman"/>
        </w:rPr>
        <w:t xml:space="preserve"> feet tall</w:t>
      </w:r>
    </w:p>
    <w:p w14:paraId="75CCA8C5" w14:textId="77777777" w:rsidR="00D1734F" w:rsidRDefault="00D1734F" w:rsidP="00D1734F">
      <w:pPr>
        <w:rPr>
          <w:rFonts w:ascii="Times New Roman" w:eastAsia="Aptos" w:hAnsi="Times New Roman" w:cs="Times New Roman"/>
        </w:rPr>
      </w:pPr>
      <w:r w:rsidRPr="00D1734F">
        <w:rPr>
          <w:rFonts w:ascii="Times New Roman" w:eastAsia="Aptos" w:hAnsi="Times New Roman" w:cs="Times New Roman"/>
        </w:rPr>
        <w:t>Tree Canopy Coverage: 500 square feet</w:t>
      </w:r>
    </w:p>
    <w:p w14:paraId="764A4107" w14:textId="7F73E63A" w:rsidR="00B15A03" w:rsidRPr="00D1734F" w:rsidRDefault="00B15A03" w:rsidP="00D1734F">
      <w:pPr>
        <w:rPr>
          <w:rFonts w:ascii="Times New Roman" w:eastAsia="Aptos" w:hAnsi="Times New Roman" w:cs="Times New Roman"/>
        </w:rPr>
      </w:pPr>
      <w:r>
        <w:rPr>
          <w:rFonts w:ascii="Times New Roman" w:eastAsia="Aptos" w:hAnsi="Times New Roman" w:cs="Times New Roman"/>
        </w:rPr>
        <w:t>Botanical Name</w:t>
      </w:r>
      <w:r>
        <w:rPr>
          <w:rFonts w:ascii="Times New Roman" w:eastAsia="Aptos" w:hAnsi="Times New Roman" w:cs="Times New Roman"/>
        </w:rPr>
        <w:tab/>
      </w:r>
      <w:r>
        <w:rPr>
          <w:rFonts w:ascii="Times New Roman" w:eastAsia="Aptos" w:hAnsi="Times New Roman" w:cs="Times New Roman"/>
        </w:rPr>
        <w:tab/>
        <w:t>Common Name</w:t>
      </w:r>
      <w:r>
        <w:rPr>
          <w:rFonts w:ascii="Times New Roman" w:eastAsia="Aptos" w:hAnsi="Times New Roman" w:cs="Times New Roman"/>
        </w:rPr>
        <w:tab/>
        <w:t>Native</w:t>
      </w:r>
      <w:r>
        <w:rPr>
          <w:rFonts w:ascii="Times New Roman" w:eastAsia="Aptos" w:hAnsi="Times New Roman" w:cs="Times New Roman"/>
        </w:rPr>
        <w:tab/>
      </w:r>
      <w:r>
        <w:rPr>
          <w:rFonts w:ascii="Times New Roman" w:eastAsia="Aptos" w:hAnsi="Times New Roman" w:cs="Times New Roman"/>
        </w:rPr>
        <w:tab/>
      </w:r>
      <w:r>
        <w:rPr>
          <w:rFonts w:ascii="Times New Roman" w:eastAsia="Aptos" w:hAnsi="Times New Roman" w:cs="Times New Roman"/>
        </w:rPr>
        <w:tab/>
        <w:t>Keystone Species</w:t>
      </w:r>
    </w:p>
    <w:tbl>
      <w:tblPr>
        <w:tblStyle w:val="TableGrid"/>
        <w:tblW w:w="0" w:type="auto"/>
        <w:tblLook w:val="04A0" w:firstRow="1" w:lastRow="0" w:firstColumn="1" w:lastColumn="0" w:noHBand="0" w:noVBand="1"/>
      </w:tblPr>
      <w:tblGrid>
        <w:gridCol w:w="2337"/>
        <w:gridCol w:w="2337"/>
        <w:gridCol w:w="2338"/>
        <w:gridCol w:w="2338"/>
      </w:tblGrid>
      <w:tr w:rsidR="00155B2D" w14:paraId="363A7422" w14:textId="77777777" w:rsidTr="00155B2D">
        <w:trPr>
          <w:trHeight w:val="432"/>
        </w:trPr>
        <w:tc>
          <w:tcPr>
            <w:tcW w:w="2337" w:type="dxa"/>
          </w:tcPr>
          <w:p w14:paraId="16EE6B00" w14:textId="12C14476" w:rsidR="00155B2D" w:rsidRDefault="000F6557" w:rsidP="00D1734F">
            <w:pPr>
              <w:rPr>
                <w:rFonts w:ascii="Times New Roman" w:eastAsia="Aptos" w:hAnsi="Times New Roman" w:cs="Times New Roman"/>
              </w:rPr>
            </w:pPr>
            <w:r>
              <w:rPr>
                <w:rFonts w:ascii="Times New Roman" w:eastAsia="Aptos" w:hAnsi="Times New Roman" w:cs="Times New Roman"/>
              </w:rPr>
              <w:t>Abies sp</w:t>
            </w:r>
            <w:r w:rsidR="005D47F7">
              <w:rPr>
                <w:rFonts w:ascii="Times New Roman" w:eastAsia="Aptos" w:hAnsi="Times New Roman" w:cs="Times New Roman"/>
              </w:rPr>
              <w:t>p</w:t>
            </w:r>
            <w:r>
              <w:rPr>
                <w:rFonts w:ascii="Times New Roman" w:eastAsia="Aptos" w:hAnsi="Times New Roman" w:cs="Times New Roman"/>
              </w:rPr>
              <w:t>.</w:t>
            </w:r>
          </w:p>
        </w:tc>
        <w:tc>
          <w:tcPr>
            <w:tcW w:w="2337" w:type="dxa"/>
          </w:tcPr>
          <w:p w14:paraId="538B910D" w14:textId="01931DD5" w:rsidR="00155B2D" w:rsidRDefault="000F6557" w:rsidP="00D1734F">
            <w:pPr>
              <w:rPr>
                <w:rFonts w:ascii="Times New Roman" w:eastAsia="Aptos" w:hAnsi="Times New Roman" w:cs="Times New Roman"/>
              </w:rPr>
            </w:pPr>
            <w:r>
              <w:rPr>
                <w:rFonts w:ascii="Times New Roman" w:eastAsia="Aptos" w:hAnsi="Times New Roman" w:cs="Times New Roman"/>
              </w:rPr>
              <w:t>Fir</w:t>
            </w:r>
          </w:p>
        </w:tc>
        <w:tc>
          <w:tcPr>
            <w:tcW w:w="2338" w:type="dxa"/>
          </w:tcPr>
          <w:p w14:paraId="2C488673" w14:textId="15ECEC4B" w:rsidR="00155B2D" w:rsidRDefault="000F6557" w:rsidP="00D1734F">
            <w:pPr>
              <w:rPr>
                <w:rFonts w:ascii="Times New Roman" w:eastAsia="Aptos" w:hAnsi="Times New Roman" w:cs="Times New Roman"/>
              </w:rPr>
            </w:pPr>
            <w:r>
              <w:rPr>
                <w:rFonts w:ascii="Times New Roman" w:eastAsia="Aptos" w:hAnsi="Times New Roman" w:cs="Times New Roman"/>
              </w:rPr>
              <w:t>No</w:t>
            </w:r>
          </w:p>
        </w:tc>
        <w:tc>
          <w:tcPr>
            <w:tcW w:w="2338" w:type="dxa"/>
          </w:tcPr>
          <w:p w14:paraId="755AC4BD" w14:textId="399FDC15" w:rsidR="00155B2D" w:rsidRDefault="000F6557" w:rsidP="00D1734F">
            <w:pPr>
              <w:rPr>
                <w:rFonts w:ascii="Times New Roman" w:eastAsia="Aptos" w:hAnsi="Times New Roman" w:cs="Times New Roman"/>
              </w:rPr>
            </w:pPr>
            <w:r>
              <w:rPr>
                <w:rFonts w:ascii="Times New Roman" w:eastAsia="Aptos" w:hAnsi="Times New Roman" w:cs="Times New Roman"/>
              </w:rPr>
              <w:t>No</w:t>
            </w:r>
          </w:p>
        </w:tc>
      </w:tr>
      <w:tr w:rsidR="00155B2D" w14:paraId="268E9C5D" w14:textId="77777777" w:rsidTr="00155B2D">
        <w:trPr>
          <w:trHeight w:val="432"/>
        </w:trPr>
        <w:tc>
          <w:tcPr>
            <w:tcW w:w="2337" w:type="dxa"/>
          </w:tcPr>
          <w:p w14:paraId="7B85FE5C" w14:textId="06504212" w:rsidR="00155B2D" w:rsidRDefault="000F6557" w:rsidP="00D1734F">
            <w:pPr>
              <w:rPr>
                <w:rFonts w:ascii="Times New Roman" w:eastAsia="Aptos" w:hAnsi="Times New Roman" w:cs="Times New Roman"/>
              </w:rPr>
            </w:pPr>
            <w:r>
              <w:rPr>
                <w:rFonts w:ascii="Times New Roman" w:eastAsia="Aptos" w:hAnsi="Times New Roman" w:cs="Times New Roman"/>
              </w:rPr>
              <w:t xml:space="preserve">Chamaecyparis </w:t>
            </w:r>
            <w:r w:rsidR="004D6C55">
              <w:rPr>
                <w:rFonts w:ascii="Times New Roman" w:eastAsia="Aptos" w:hAnsi="Times New Roman" w:cs="Times New Roman"/>
              </w:rPr>
              <w:t xml:space="preserve"> pisifera</w:t>
            </w:r>
          </w:p>
        </w:tc>
        <w:tc>
          <w:tcPr>
            <w:tcW w:w="2337" w:type="dxa"/>
          </w:tcPr>
          <w:p w14:paraId="5E7C1099" w14:textId="138EBF6D" w:rsidR="00155B2D" w:rsidRDefault="004D6C55" w:rsidP="00D1734F">
            <w:pPr>
              <w:rPr>
                <w:rFonts w:ascii="Times New Roman" w:eastAsia="Aptos" w:hAnsi="Times New Roman" w:cs="Times New Roman"/>
              </w:rPr>
            </w:pPr>
            <w:r>
              <w:rPr>
                <w:rFonts w:ascii="Times New Roman" w:eastAsia="Aptos" w:hAnsi="Times New Roman" w:cs="Times New Roman"/>
              </w:rPr>
              <w:t>Sawara cypress</w:t>
            </w:r>
          </w:p>
        </w:tc>
        <w:tc>
          <w:tcPr>
            <w:tcW w:w="2338" w:type="dxa"/>
          </w:tcPr>
          <w:p w14:paraId="58959D1D" w14:textId="043F589C" w:rsidR="00155B2D" w:rsidRDefault="004D6C55" w:rsidP="00D1734F">
            <w:pPr>
              <w:rPr>
                <w:rFonts w:ascii="Times New Roman" w:eastAsia="Aptos" w:hAnsi="Times New Roman" w:cs="Times New Roman"/>
              </w:rPr>
            </w:pPr>
            <w:r>
              <w:rPr>
                <w:rFonts w:ascii="Times New Roman" w:eastAsia="Aptos" w:hAnsi="Times New Roman" w:cs="Times New Roman"/>
              </w:rPr>
              <w:t>No</w:t>
            </w:r>
          </w:p>
        </w:tc>
        <w:tc>
          <w:tcPr>
            <w:tcW w:w="2338" w:type="dxa"/>
          </w:tcPr>
          <w:p w14:paraId="7EB95213" w14:textId="161305DF" w:rsidR="00155B2D" w:rsidRDefault="004D6C55" w:rsidP="00D1734F">
            <w:pPr>
              <w:rPr>
                <w:rFonts w:ascii="Times New Roman" w:eastAsia="Aptos" w:hAnsi="Times New Roman" w:cs="Times New Roman"/>
              </w:rPr>
            </w:pPr>
            <w:r>
              <w:rPr>
                <w:rFonts w:ascii="Times New Roman" w:eastAsia="Aptos" w:hAnsi="Times New Roman" w:cs="Times New Roman"/>
              </w:rPr>
              <w:t>No</w:t>
            </w:r>
          </w:p>
        </w:tc>
      </w:tr>
      <w:tr w:rsidR="0013531A" w14:paraId="7EA71201" w14:textId="77777777" w:rsidTr="00155B2D">
        <w:trPr>
          <w:trHeight w:val="432"/>
        </w:trPr>
        <w:tc>
          <w:tcPr>
            <w:tcW w:w="2337" w:type="dxa"/>
          </w:tcPr>
          <w:p w14:paraId="37A6CDB8" w14:textId="5C018BBD" w:rsidR="0013531A" w:rsidRDefault="0013531A" w:rsidP="00D1734F">
            <w:pPr>
              <w:rPr>
                <w:rFonts w:ascii="Times New Roman" w:eastAsia="Aptos" w:hAnsi="Times New Roman" w:cs="Times New Roman"/>
              </w:rPr>
            </w:pPr>
            <w:r>
              <w:rPr>
                <w:rFonts w:ascii="Times New Roman" w:eastAsia="Aptos" w:hAnsi="Times New Roman" w:cs="Times New Roman"/>
              </w:rPr>
              <w:t xml:space="preserve">Juniperus </w:t>
            </w:r>
            <w:r w:rsidR="00265387">
              <w:rPr>
                <w:rFonts w:ascii="Times New Roman" w:eastAsia="Aptos" w:hAnsi="Times New Roman" w:cs="Times New Roman"/>
              </w:rPr>
              <w:t>chinensis</w:t>
            </w:r>
          </w:p>
        </w:tc>
        <w:tc>
          <w:tcPr>
            <w:tcW w:w="2337" w:type="dxa"/>
          </w:tcPr>
          <w:p w14:paraId="152EDA99" w14:textId="15270303" w:rsidR="0013531A" w:rsidRDefault="00265387" w:rsidP="00D1734F">
            <w:pPr>
              <w:rPr>
                <w:rFonts w:ascii="Times New Roman" w:eastAsia="Aptos" w:hAnsi="Times New Roman" w:cs="Times New Roman"/>
              </w:rPr>
            </w:pPr>
            <w:r>
              <w:rPr>
                <w:rFonts w:ascii="Times New Roman" w:eastAsia="Aptos" w:hAnsi="Times New Roman" w:cs="Times New Roman"/>
              </w:rPr>
              <w:t>Chinese juniper</w:t>
            </w:r>
          </w:p>
        </w:tc>
        <w:tc>
          <w:tcPr>
            <w:tcW w:w="2338" w:type="dxa"/>
          </w:tcPr>
          <w:p w14:paraId="4184CF63" w14:textId="3F8E8A16" w:rsidR="0013531A" w:rsidRDefault="00265387" w:rsidP="00D1734F">
            <w:pPr>
              <w:rPr>
                <w:rFonts w:ascii="Times New Roman" w:eastAsia="Aptos" w:hAnsi="Times New Roman" w:cs="Times New Roman"/>
              </w:rPr>
            </w:pPr>
            <w:r>
              <w:rPr>
                <w:rFonts w:ascii="Times New Roman" w:eastAsia="Aptos" w:hAnsi="Times New Roman" w:cs="Times New Roman"/>
              </w:rPr>
              <w:t>No</w:t>
            </w:r>
          </w:p>
        </w:tc>
        <w:tc>
          <w:tcPr>
            <w:tcW w:w="2338" w:type="dxa"/>
          </w:tcPr>
          <w:p w14:paraId="1F14DE76" w14:textId="6F687BA2" w:rsidR="0013531A" w:rsidRDefault="00265387" w:rsidP="00D1734F">
            <w:pPr>
              <w:rPr>
                <w:rFonts w:ascii="Times New Roman" w:eastAsia="Aptos" w:hAnsi="Times New Roman" w:cs="Times New Roman"/>
              </w:rPr>
            </w:pPr>
            <w:r>
              <w:rPr>
                <w:rFonts w:ascii="Times New Roman" w:eastAsia="Aptos" w:hAnsi="Times New Roman" w:cs="Times New Roman"/>
              </w:rPr>
              <w:t>No</w:t>
            </w:r>
          </w:p>
        </w:tc>
      </w:tr>
      <w:tr w:rsidR="006C15F4" w14:paraId="7B6FDD29" w14:textId="77777777" w:rsidTr="00155B2D">
        <w:trPr>
          <w:trHeight w:val="432"/>
        </w:trPr>
        <w:tc>
          <w:tcPr>
            <w:tcW w:w="2337" w:type="dxa"/>
          </w:tcPr>
          <w:p w14:paraId="79E9A88D" w14:textId="4255015D" w:rsidR="006C15F4" w:rsidRDefault="006C15F4" w:rsidP="00D1734F">
            <w:pPr>
              <w:rPr>
                <w:rFonts w:ascii="Times New Roman" w:eastAsia="Aptos" w:hAnsi="Times New Roman" w:cs="Times New Roman"/>
              </w:rPr>
            </w:pPr>
            <w:r w:rsidRPr="00D1734F">
              <w:rPr>
                <w:rFonts w:ascii="Times New Roman" w:eastAsia="Aptos" w:hAnsi="Times New Roman" w:cs="Times New Roman"/>
              </w:rPr>
              <w:t>Metasequoia glyptostroboides</w:t>
            </w:r>
          </w:p>
        </w:tc>
        <w:tc>
          <w:tcPr>
            <w:tcW w:w="2337" w:type="dxa"/>
          </w:tcPr>
          <w:p w14:paraId="13F42010" w14:textId="3666418A" w:rsidR="006C15F4" w:rsidRDefault="006C15F4" w:rsidP="00D1734F">
            <w:pPr>
              <w:rPr>
                <w:rFonts w:ascii="Times New Roman" w:eastAsia="Aptos" w:hAnsi="Times New Roman" w:cs="Times New Roman"/>
              </w:rPr>
            </w:pPr>
            <w:r w:rsidRPr="00D1734F">
              <w:rPr>
                <w:rFonts w:ascii="Times New Roman" w:eastAsia="Aptos" w:hAnsi="Times New Roman" w:cs="Times New Roman"/>
              </w:rPr>
              <w:t>Dawn Redwood</w:t>
            </w:r>
          </w:p>
        </w:tc>
        <w:tc>
          <w:tcPr>
            <w:tcW w:w="2338" w:type="dxa"/>
          </w:tcPr>
          <w:p w14:paraId="177EBC96" w14:textId="20B95846" w:rsidR="006C15F4" w:rsidRDefault="006C15F4" w:rsidP="00D1734F">
            <w:pPr>
              <w:rPr>
                <w:rFonts w:ascii="Times New Roman" w:eastAsia="Aptos" w:hAnsi="Times New Roman" w:cs="Times New Roman"/>
              </w:rPr>
            </w:pPr>
            <w:r>
              <w:rPr>
                <w:rFonts w:ascii="Times New Roman" w:eastAsia="Aptos" w:hAnsi="Times New Roman" w:cs="Times New Roman"/>
              </w:rPr>
              <w:t>No</w:t>
            </w:r>
          </w:p>
        </w:tc>
        <w:tc>
          <w:tcPr>
            <w:tcW w:w="2338" w:type="dxa"/>
          </w:tcPr>
          <w:p w14:paraId="741597DD" w14:textId="1759C76B" w:rsidR="006C15F4" w:rsidRDefault="006C15F4" w:rsidP="00D1734F">
            <w:pPr>
              <w:rPr>
                <w:rFonts w:ascii="Times New Roman" w:eastAsia="Aptos" w:hAnsi="Times New Roman" w:cs="Times New Roman"/>
              </w:rPr>
            </w:pPr>
            <w:r>
              <w:rPr>
                <w:rFonts w:ascii="Times New Roman" w:eastAsia="Aptos" w:hAnsi="Times New Roman" w:cs="Times New Roman"/>
              </w:rPr>
              <w:t>No</w:t>
            </w:r>
          </w:p>
        </w:tc>
      </w:tr>
      <w:tr w:rsidR="00155B2D" w14:paraId="2399D9A6" w14:textId="77777777" w:rsidTr="00155B2D">
        <w:trPr>
          <w:trHeight w:val="432"/>
        </w:trPr>
        <w:tc>
          <w:tcPr>
            <w:tcW w:w="2337" w:type="dxa"/>
          </w:tcPr>
          <w:p w14:paraId="186E5AA2" w14:textId="56F3C5C7" w:rsidR="00155B2D" w:rsidRDefault="00377F67" w:rsidP="00D1734F">
            <w:pPr>
              <w:rPr>
                <w:rFonts w:ascii="Times New Roman" w:eastAsia="Aptos" w:hAnsi="Times New Roman" w:cs="Times New Roman"/>
              </w:rPr>
            </w:pPr>
            <w:r>
              <w:rPr>
                <w:rFonts w:ascii="Times New Roman" w:eastAsia="Aptos" w:hAnsi="Times New Roman" w:cs="Times New Roman"/>
              </w:rPr>
              <w:t>Pinus echinata</w:t>
            </w:r>
          </w:p>
        </w:tc>
        <w:tc>
          <w:tcPr>
            <w:tcW w:w="2337" w:type="dxa"/>
          </w:tcPr>
          <w:p w14:paraId="5C97AC7A" w14:textId="005722AA" w:rsidR="00155B2D" w:rsidRDefault="00377F67" w:rsidP="00D1734F">
            <w:pPr>
              <w:rPr>
                <w:rFonts w:ascii="Times New Roman" w:eastAsia="Aptos" w:hAnsi="Times New Roman" w:cs="Times New Roman"/>
              </w:rPr>
            </w:pPr>
            <w:r>
              <w:rPr>
                <w:rFonts w:ascii="Times New Roman" w:eastAsia="Aptos" w:hAnsi="Times New Roman" w:cs="Times New Roman"/>
              </w:rPr>
              <w:t>Short-leaf pine</w:t>
            </w:r>
          </w:p>
        </w:tc>
        <w:tc>
          <w:tcPr>
            <w:tcW w:w="2338" w:type="dxa"/>
          </w:tcPr>
          <w:p w14:paraId="41C0A3EE" w14:textId="49170FA0" w:rsidR="00155B2D" w:rsidRDefault="00377F67" w:rsidP="00D1734F">
            <w:pPr>
              <w:rPr>
                <w:rFonts w:ascii="Times New Roman" w:eastAsia="Aptos" w:hAnsi="Times New Roman" w:cs="Times New Roman"/>
              </w:rPr>
            </w:pPr>
            <w:r>
              <w:rPr>
                <w:rFonts w:ascii="Times New Roman" w:eastAsia="Aptos" w:hAnsi="Times New Roman" w:cs="Times New Roman"/>
              </w:rPr>
              <w:t>Yes</w:t>
            </w:r>
          </w:p>
        </w:tc>
        <w:tc>
          <w:tcPr>
            <w:tcW w:w="2338" w:type="dxa"/>
          </w:tcPr>
          <w:p w14:paraId="165DB29C" w14:textId="2DF349EC" w:rsidR="00155B2D" w:rsidRDefault="00377F67" w:rsidP="00D1734F">
            <w:pPr>
              <w:rPr>
                <w:rFonts w:ascii="Times New Roman" w:eastAsia="Aptos" w:hAnsi="Times New Roman" w:cs="Times New Roman"/>
              </w:rPr>
            </w:pPr>
            <w:r>
              <w:rPr>
                <w:rFonts w:ascii="Times New Roman" w:eastAsia="Aptos" w:hAnsi="Times New Roman" w:cs="Times New Roman"/>
              </w:rPr>
              <w:t>No</w:t>
            </w:r>
          </w:p>
        </w:tc>
      </w:tr>
      <w:tr w:rsidR="008323A5" w14:paraId="1E51F15C" w14:textId="77777777" w:rsidTr="00155B2D">
        <w:trPr>
          <w:trHeight w:val="432"/>
        </w:trPr>
        <w:tc>
          <w:tcPr>
            <w:tcW w:w="2337" w:type="dxa"/>
          </w:tcPr>
          <w:p w14:paraId="2FDA0050" w14:textId="185165D9" w:rsidR="008323A5" w:rsidRDefault="008323A5" w:rsidP="00D1734F">
            <w:pPr>
              <w:rPr>
                <w:rFonts w:ascii="Times New Roman" w:eastAsia="Aptos" w:hAnsi="Times New Roman" w:cs="Times New Roman"/>
              </w:rPr>
            </w:pPr>
            <w:r>
              <w:rPr>
                <w:rFonts w:ascii="Times New Roman" w:eastAsia="Aptos" w:hAnsi="Times New Roman" w:cs="Times New Roman"/>
              </w:rPr>
              <w:t>Pinus ponderosa</w:t>
            </w:r>
          </w:p>
        </w:tc>
        <w:tc>
          <w:tcPr>
            <w:tcW w:w="2337" w:type="dxa"/>
          </w:tcPr>
          <w:p w14:paraId="594AB795" w14:textId="07147955" w:rsidR="008323A5" w:rsidRDefault="008323A5" w:rsidP="00D1734F">
            <w:pPr>
              <w:rPr>
                <w:rFonts w:ascii="Times New Roman" w:eastAsia="Aptos" w:hAnsi="Times New Roman" w:cs="Times New Roman"/>
              </w:rPr>
            </w:pPr>
            <w:r>
              <w:rPr>
                <w:rFonts w:ascii="Times New Roman" w:eastAsia="Aptos" w:hAnsi="Times New Roman" w:cs="Times New Roman"/>
              </w:rPr>
              <w:t>Ponderosa pine</w:t>
            </w:r>
          </w:p>
        </w:tc>
        <w:tc>
          <w:tcPr>
            <w:tcW w:w="2338" w:type="dxa"/>
          </w:tcPr>
          <w:p w14:paraId="2271A3A6" w14:textId="2EC77591" w:rsidR="008323A5" w:rsidRDefault="008323A5" w:rsidP="00D1734F">
            <w:pPr>
              <w:rPr>
                <w:rFonts w:ascii="Times New Roman" w:eastAsia="Aptos" w:hAnsi="Times New Roman" w:cs="Times New Roman"/>
              </w:rPr>
            </w:pPr>
            <w:r>
              <w:rPr>
                <w:rFonts w:ascii="Times New Roman" w:eastAsia="Aptos" w:hAnsi="Times New Roman" w:cs="Times New Roman"/>
              </w:rPr>
              <w:t>No</w:t>
            </w:r>
          </w:p>
        </w:tc>
        <w:tc>
          <w:tcPr>
            <w:tcW w:w="2338" w:type="dxa"/>
          </w:tcPr>
          <w:p w14:paraId="7C9FECF2" w14:textId="5D1D77B9" w:rsidR="008323A5" w:rsidRDefault="008323A5" w:rsidP="00D1734F">
            <w:pPr>
              <w:rPr>
                <w:rFonts w:ascii="Times New Roman" w:eastAsia="Aptos" w:hAnsi="Times New Roman" w:cs="Times New Roman"/>
              </w:rPr>
            </w:pPr>
            <w:r>
              <w:rPr>
                <w:rFonts w:ascii="Times New Roman" w:eastAsia="Aptos" w:hAnsi="Times New Roman" w:cs="Times New Roman"/>
              </w:rPr>
              <w:t>No</w:t>
            </w:r>
          </w:p>
        </w:tc>
      </w:tr>
      <w:tr w:rsidR="00155B2D" w14:paraId="68C5B0B7" w14:textId="77777777" w:rsidTr="00155B2D">
        <w:trPr>
          <w:trHeight w:val="432"/>
        </w:trPr>
        <w:tc>
          <w:tcPr>
            <w:tcW w:w="2337" w:type="dxa"/>
          </w:tcPr>
          <w:p w14:paraId="603F7A03" w14:textId="6248FFFB" w:rsidR="00155B2D" w:rsidRDefault="006C15F4" w:rsidP="00D1734F">
            <w:pPr>
              <w:rPr>
                <w:rFonts w:ascii="Times New Roman" w:eastAsia="Aptos" w:hAnsi="Times New Roman" w:cs="Times New Roman"/>
              </w:rPr>
            </w:pPr>
            <w:r>
              <w:rPr>
                <w:rFonts w:ascii="Times New Roman" w:eastAsia="Aptos" w:hAnsi="Times New Roman" w:cs="Times New Roman"/>
              </w:rPr>
              <w:t>Pinus strobus</w:t>
            </w:r>
          </w:p>
        </w:tc>
        <w:tc>
          <w:tcPr>
            <w:tcW w:w="2337" w:type="dxa"/>
          </w:tcPr>
          <w:p w14:paraId="7E38B494" w14:textId="5F832E90" w:rsidR="00155B2D" w:rsidRDefault="006C15F4" w:rsidP="00D1734F">
            <w:pPr>
              <w:rPr>
                <w:rFonts w:ascii="Times New Roman" w:eastAsia="Aptos" w:hAnsi="Times New Roman" w:cs="Times New Roman"/>
              </w:rPr>
            </w:pPr>
            <w:r>
              <w:rPr>
                <w:rFonts w:ascii="Times New Roman" w:eastAsia="Aptos" w:hAnsi="Times New Roman" w:cs="Times New Roman"/>
              </w:rPr>
              <w:t>White pine</w:t>
            </w:r>
          </w:p>
        </w:tc>
        <w:tc>
          <w:tcPr>
            <w:tcW w:w="2338" w:type="dxa"/>
          </w:tcPr>
          <w:p w14:paraId="60749CC2" w14:textId="40D164CF" w:rsidR="00155B2D" w:rsidRDefault="006C15F4" w:rsidP="00D1734F">
            <w:pPr>
              <w:rPr>
                <w:rFonts w:ascii="Times New Roman" w:eastAsia="Aptos" w:hAnsi="Times New Roman" w:cs="Times New Roman"/>
              </w:rPr>
            </w:pPr>
            <w:r>
              <w:rPr>
                <w:rFonts w:ascii="Times New Roman" w:eastAsia="Aptos" w:hAnsi="Times New Roman" w:cs="Times New Roman"/>
              </w:rPr>
              <w:t>No</w:t>
            </w:r>
          </w:p>
        </w:tc>
        <w:tc>
          <w:tcPr>
            <w:tcW w:w="2338" w:type="dxa"/>
          </w:tcPr>
          <w:p w14:paraId="74AE9637" w14:textId="3E2CA587" w:rsidR="00155B2D" w:rsidRDefault="006F6845" w:rsidP="00D1734F">
            <w:pPr>
              <w:rPr>
                <w:rFonts w:ascii="Times New Roman" w:eastAsia="Aptos" w:hAnsi="Times New Roman" w:cs="Times New Roman"/>
              </w:rPr>
            </w:pPr>
            <w:r>
              <w:rPr>
                <w:rFonts w:ascii="Times New Roman" w:eastAsia="Aptos" w:hAnsi="Times New Roman" w:cs="Times New Roman"/>
              </w:rPr>
              <w:t>Yes</w:t>
            </w:r>
          </w:p>
        </w:tc>
      </w:tr>
      <w:tr w:rsidR="00C30DF9" w14:paraId="59170D8A" w14:textId="77777777" w:rsidTr="00155B2D">
        <w:trPr>
          <w:trHeight w:val="432"/>
        </w:trPr>
        <w:tc>
          <w:tcPr>
            <w:tcW w:w="2337" w:type="dxa"/>
          </w:tcPr>
          <w:p w14:paraId="5276A09B" w14:textId="49CCD769" w:rsidR="00C30DF9" w:rsidRDefault="00C30DF9" w:rsidP="00D1734F">
            <w:pPr>
              <w:rPr>
                <w:rFonts w:ascii="Times New Roman" w:eastAsia="Aptos" w:hAnsi="Times New Roman" w:cs="Times New Roman"/>
              </w:rPr>
            </w:pPr>
            <w:r>
              <w:rPr>
                <w:rFonts w:ascii="Times New Roman" w:eastAsia="Aptos" w:hAnsi="Times New Roman" w:cs="Times New Roman"/>
              </w:rPr>
              <w:t>Pinus strobus ‘Fastigiata’</w:t>
            </w:r>
          </w:p>
        </w:tc>
        <w:tc>
          <w:tcPr>
            <w:tcW w:w="2337" w:type="dxa"/>
          </w:tcPr>
          <w:p w14:paraId="2BFC3EF0" w14:textId="7C2856D0" w:rsidR="00C30DF9" w:rsidRDefault="00C30DF9" w:rsidP="00D1734F">
            <w:pPr>
              <w:rPr>
                <w:rFonts w:ascii="Times New Roman" w:eastAsia="Aptos" w:hAnsi="Times New Roman" w:cs="Times New Roman"/>
              </w:rPr>
            </w:pPr>
            <w:r>
              <w:rPr>
                <w:rFonts w:ascii="Times New Roman" w:eastAsia="Aptos" w:hAnsi="Times New Roman" w:cs="Times New Roman"/>
              </w:rPr>
              <w:t>Eastern white pine</w:t>
            </w:r>
          </w:p>
        </w:tc>
        <w:tc>
          <w:tcPr>
            <w:tcW w:w="2338" w:type="dxa"/>
          </w:tcPr>
          <w:p w14:paraId="070754DB" w14:textId="72601CF3" w:rsidR="00C30DF9" w:rsidRDefault="00C30DF9" w:rsidP="00D1734F">
            <w:pPr>
              <w:rPr>
                <w:rFonts w:ascii="Times New Roman" w:eastAsia="Aptos" w:hAnsi="Times New Roman" w:cs="Times New Roman"/>
              </w:rPr>
            </w:pPr>
            <w:r>
              <w:rPr>
                <w:rFonts w:ascii="Times New Roman" w:eastAsia="Aptos" w:hAnsi="Times New Roman" w:cs="Times New Roman"/>
              </w:rPr>
              <w:t>No</w:t>
            </w:r>
          </w:p>
        </w:tc>
        <w:tc>
          <w:tcPr>
            <w:tcW w:w="2338" w:type="dxa"/>
          </w:tcPr>
          <w:p w14:paraId="3F4F1CF7" w14:textId="7621F353" w:rsidR="00C30DF9" w:rsidRDefault="00C30DF9" w:rsidP="00D1734F">
            <w:pPr>
              <w:rPr>
                <w:rFonts w:ascii="Times New Roman" w:eastAsia="Aptos" w:hAnsi="Times New Roman" w:cs="Times New Roman"/>
              </w:rPr>
            </w:pPr>
            <w:r>
              <w:rPr>
                <w:rFonts w:ascii="Times New Roman" w:eastAsia="Aptos" w:hAnsi="Times New Roman" w:cs="Times New Roman"/>
              </w:rPr>
              <w:t>No</w:t>
            </w:r>
          </w:p>
        </w:tc>
      </w:tr>
      <w:tr w:rsidR="006C15F4" w14:paraId="788A44E0" w14:textId="77777777" w:rsidTr="00155B2D">
        <w:trPr>
          <w:trHeight w:val="432"/>
        </w:trPr>
        <w:tc>
          <w:tcPr>
            <w:tcW w:w="2337" w:type="dxa"/>
          </w:tcPr>
          <w:p w14:paraId="7A59D7F1" w14:textId="05CD1EDB" w:rsidR="00F75674" w:rsidRPr="00D1734F" w:rsidRDefault="00F75674" w:rsidP="00F75674">
            <w:pPr>
              <w:rPr>
                <w:rFonts w:ascii="Times New Roman" w:eastAsia="Aptos" w:hAnsi="Times New Roman" w:cs="Times New Roman"/>
              </w:rPr>
            </w:pPr>
            <w:r w:rsidRPr="00D1734F">
              <w:rPr>
                <w:rFonts w:ascii="Times New Roman" w:eastAsia="Aptos" w:hAnsi="Times New Roman" w:cs="Times New Roman"/>
              </w:rPr>
              <w:t xml:space="preserve">Picea </w:t>
            </w:r>
            <w:r w:rsidR="00C27F5E">
              <w:rPr>
                <w:rFonts w:ascii="Times New Roman" w:eastAsia="Aptos" w:hAnsi="Times New Roman" w:cs="Times New Roman"/>
              </w:rPr>
              <w:t>abies</w:t>
            </w:r>
            <w:r w:rsidRPr="00D1734F">
              <w:rPr>
                <w:rFonts w:ascii="Times New Roman" w:eastAsia="Aptos" w:hAnsi="Times New Roman" w:cs="Times New Roman"/>
              </w:rPr>
              <w:tab/>
            </w:r>
          </w:p>
          <w:p w14:paraId="3B33FCB5" w14:textId="5AEABCCC" w:rsidR="006C15F4" w:rsidRDefault="006C15F4" w:rsidP="00D1734F">
            <w:pPr>
              <w:rPr>
                <w:rFonts w:ascii="Times New Roman" w:eastAsia="Aptos" w:hAnsi="Times New Roman" w:cs="Times New Roman"/>
              </w:rPr>
            </w:pPr>
          </w:p>
        </w:tc>
        <w:tc>
          <w:tcPr>
            <w:tcW w:w="2337" w:type="dxa"/>
          </w:tcPr>
          <w:p w14:paraId="547272DC" w14:textId="010A47FC" w:rsidR="006C15F4" w:rsidRDefault="00C27F5E" w:rsidP="00D1734F">
            <w:pPr>
              <w:rPr>
                <w:rFonts w:ascii="Times New Roman" w:eastAsia="Aptos" w:hAnsi="Times New Roman" w:cs="Times New Roman"/>
              </w:rPr>
            </w:pPr>
            <w:r>
              <w:rPr>
                <w:rFonts w:ascii="Times New Roman" w:eastAsia="Aptos" w:hAnsi="Times New Roman" w:cs="Times New Roman"/>
              </w:rPr>
              <w:t>Norway spruce</w:t>
            </w:r>
          </w:p>
        </w:tc>
        <w:tc>
          <w:tcPr>
            <w:tcW w:w="2338" w:type="dxa"/>
          </w:tcPr>
          <w:p w14:paraId="45AD4A39" w14:textId="00063BEF" w:rsidR="006C15F4" w:rsidRDefault="00F75674" w:rsidP="00D1734F">
            <w:pPr>
              <w:rPr>
                <w:rFonts w:ascii="Times New Roman" w:eastAsia="Aptos" w:hAnsi="Times New Roman" w:cs="Times New Roman"/>
              </w:rPr>
            </w:pPr>
            <w:r>
              <w:rPr>
                <w:rFonts w:ascii="Times New Roman" w:eastAsia="Aptos" w:hAnsi="Times New Roman" w:cs="Times New Roman"/>
              </w:rPr>
              <w:t>No</w:t>
            </w:r>
          </w:p>
        </w:tc>
        <w:tc>
          <w:tcPr>
            <w:tcW w:w="2338" w:type="dxa"/>
          </w:tcPr>
          <w:p w14:paraId="2405408E" w14:textId="53A9984D" w:rsidR="006C15F4" w:rsidRDefault="00F75674" w:rsidP="00D1734F">
            <w:pPr>
              <w:rPr>
                <w:rFonts w:ascii="Times New Roman" w:eastAsia="Aptos" w:hAnsi="Times New Roman" w:cs="Times New Roman"/>
              </w:rPr>
            </w:pPr>
            <w:r>
              <w:rPr>
                <w:rFonts w:ascii="Times New Roman" w:eastAsia="Aptos" w:hAnsi="Times New Roman" w:cs="Times New Roman"/>
              </w:rPr>
              <w:t>No</w:t>
            </w:r>
          </w:p>
        </w:tc>
      </w:tr>
      <w:tr w:rsidR="006C15F4" w14:paraId="2B7B59A8" w14:textId="77777777" w:rsidTr="00155B2D">
        <w:trPr>
          <w:trHeight w:val="432"/>
        </w:trPr>
        <w:tc>
          <w:tcPr>
            <w:tcW w:w="2337" w:type="dxa"/>
          </w:tcPr>
          <w:p w14:paraId="6B81358A" w14:textId="074763B1" w:rsidR="006C15F4" w:rsidRDefault="00F75674" w:rsidP="00D1734F">
            <w:pPr>
              <w:rPr>
                <w:rFonts w:ascii="Times New Roman" w:eastAsia="Aptos" w:hAnsi="Times New Roman" w:cs="Times New Roman"/>
              </w:rPr>
            </w:pPr>
            <w:r w:rsidRPr="00D1734F">
              <w:rPr>
                <w:rFonts w:ascii="Times New Roman" w:eastAsia="Aptos" w:hAnsi="Times New Roman" w:cs="Times New Roman"/>
              </w:rPr>
              <w:t>Pseudotsuga menziesii</w:t>
            </w:r>
          </w:p>
        </w:tc>
        <w:tc>
          <w:tcPr>
            <w:tcW w:w="2337" w:type="dxa"/>
          </w:tcPr>
          <w:p w14:paraId="56EFEC30" w14:textId="141F849A" w:rsidR="006C15F4" w:rsidRDefault="00F75674" w:rsidP="00D1734F">
            <w:pPr>
              <w:rPr>
                <w:rFonts w:ascii="Times New Roman" w:eastAsia="Aptos" w:hAnsi="Times New Roman" w:cs="Times New Roman"/>
              </w:rPr>
            </w:pPr>
            <w:r>
              <w:rPr>
                <w:rFonts w:ascii="Times New Roman" w:eastAsia="Aptos" w:hAnsi="Times New Roman" w:cs="Times New Roman"/>
              </w:rPr>
              <w:t>Douglas fir</w:t>
            </w:r>
          </w:p>
        </w:tc>
        <w:tc>
          <w:tcPr>
            <w:tcW w:w="2338" w:type="dxa"/>
          </w:tcPr>
          <w:p w14:paraId="4D44CD6C" w14:textId="5409CDB5" w:rsidR="006C15F4" w:rsidRDefault="00F75674" w:rsidP="00D1734F">
            <w:pPr>
              <w:rPr>
                <w:rFonts w:ascii="Times New Roman" w:eastAsia="Aptos" w:hAnsi="Times New Roman" w:cs="Times New Roman"/>
              </w:rPr>
            </w:pPr>
            <w:r>
              <w:rPr>
                <w:rFonts w:ascii="Times New Roman" w:eastAsia="Aptos" w:hAnsi="Times New Roman" w:cs="Times New Roman"/>
              </w:rPr>
              <w:t>No</w:t>
            </w:r>
          </w:p>
        </w:tc>
        <w:tc>
          <w:tcPr>
            <w:tcW w:w="2338" w:type="dxa"/>
          </w:tcPr>
          <w:p w14:paraId="638975DC" w14:textId="30753966" w:rsidR="006C15F4" w:rsidRDefault="00F75674" w:rsidP="00D1734F">
            <w:pPr>
              <w:rPr>
                <w:rFonts w:ascii="Times New Roman" w:eastAsia="Aptos" w:hAnsi="Times New Roman" w:cs="Times New Roman"/>
              </w:rPr>
            </w:pPr>
            <w:r>
              <w:rPr>
                <w:rFonts w:ascii="Times New Roman" w:eastAsia="Aptos" w:hAnsi="Times New Roman" w:cs="Times New Roman"/>
              </w:rPr>
              <w:t>No</w:t>
            </w:r>
          </w:p>
        </w:tc>
      </w:tr>
    </w:tbl>
    <w:p w14:paraId="08DC127A" w14:textId="77777777" w:rsidR="00FB7E77" w:rsidRDefault="00FB7E77" w:rsidP="00D1734F">
      <w:pPr>
        <w:rPr>
          <w:rFonts w:ascii="Times New Roman" w:eastAsia="Aptos" w:hAnsi="Times New Roman" w:cs="Times New Roman"/>
        </w:rPr>
      </w:pPr>
    </w:p>
    <w:p w14:paraId="0EC97541" w14:textId="7E1864B3" w:rsidR="00D1734F" w:rsidRPr="00D1734F" w:rsidRDefault="00D1734F" w:rsidP="00D1734F">
      <w:pPr>
        <w:rPr>
          <w:rFonts w:ascii="Times New Roman" w:eastAsia="Aptos" w:hAnsi="Times New Roman" w:cs="Times New Roman"/>
          <w:b/>
          <w:bCs/>
        </w:rPr>
      </w:pPr>
      <w:r w:rsidRPr="00D1734F">
        <w:rPr>
          <w:rFonts w:ascii="Times New Roman" w:eastAsia="Aptos" w:hAnsi="Times New Roman" w:cs="Times New Roman"/>
          <w:b/>
          <w:bCs/>
        </w:rPr>
        <w:t>Tree Group: Evergreen — Medium</w:t>
      </w:r>
    </w:p>
    <w:p w14:paraId="61A40472" w14:textId="77777777" w:rsidR="00D1734F" w:rsidRPr="00D1734F" w:rsidRDefault="00D1734F" w:rsidP="00D1734F">
      <w:pPr>
        <w:rPr>
          <w:rFonts w:ascii="Times New Roman" w:eastAsia="Aptos" w:hAnsi="Times New Roman" w:cs="Times New Roman"/>
        </w:rPr>
      </w:pPr>
      <w:r w:rsidRPr="00D1734F">
        <w:rPr>
          <w:rFonts w:ascii="Times New Roman" w:eastAsia="Aptos" w:hAnsi="Times New Roman" w:cs="Times New Roman"/>
        </w:rPr>
        <w:t>Characteristics: Trees with needled boughs or evergreen/semi-evergreen leaves and foliage, with a mature height of 30 to 60 feet depending upon genus and species. Size is measured by caliper or height.</w:t>
      </w:r>
    </w:p>
    <w:p w14:paraId="6C4B6E57" w14:textId="0FD5FA4A" w:rsidR="00D1734F" w:rsidRPr="00D1734F" w:rsidRDefault="00D1734F" w:rsidP="00D1734F">
      <w:pPr>
        <w:rPr>
          <w:rFonts w:ascii="Times New Roman" w:eastAsia="Aptos" w:hAnsi="Times New Roman" w:cs="Times New Roman"/>
        </w:rPr>
      </w:pPr>
      <w:r w:rsidRPr="00D1734F">
        <w:rPr>
          <w:rFonts w:ascii="Times New Roman" w:eastAsia="Aptos" w:hAnsi="Times New Roman" w:cs="Times New Roman"/>
        </w:rPr>
        <w:t xml:space="preserve">Minimum size at planting: </w:t>
      </w:r>
      <w:r w:rsidR="00E52296">
        <w:rPr>
          <w:rFonts w:ascii="Times New Roman" w:eastAsia="Aptos" w:hAnsi="Times New Roman" w:cs="Times New Roman"/>
        </w:rPr>
        <w:t>6</w:t>
      </w:r>
      <w:r w:rsidRPr="00D1734F">
        <w:rPr>
          <w:rFonts w:ascii="Times New Roman" w:eastAsia="Aptos" w:hAnsi="Times New Roman" w:cs="Times New Roman"/>
        </w:rPr>
        <w:t xml:space="preserve"> feet tall</w:t>
      </w:r>
    </w:p>
    <w:p w14:paraId="24D4F326" w14:textId="77777777" w:rsidR="00D1734F" w:rsidRPr="00D1734F" w:rsidRDefault="00D1734F" w:rsidP="00D1734F">
      <w:pPr>
        <w:rPr>
          <w:rFonts w:ascii="Times New Roman" w:eastAsia="Aptos" w:hAnsi="Times New Roman" w:cs="Times New Roman"/>
        </w:rPr>
      </w:pPr>
      <w:r w:rsidRPr="00D1734F">
        <w:rPr>
          <w:rFonts w:ascii="Times New Roman" w:eastAsia="Aptos" w:hAnsi="Times New Roman" w:cs="Times New Roman"/>
        </w:rPr>
        <w:t>Tree Canopy Coverage: 250 square feet</w:t>
      </w:r>
    </w:p>
    <w:p w14:paraId="1880AFE1" w14:textId="2EAF7045" w:rsidR="00D1734F" w:rsidRDefault="00D1734F" w:rsidP="00D1734F">
      <w:pPr>
        <w:rPr>
          <w:rFonts w:ascii="Times New Roman" w:eastAsia="Aptos" w:hAnsi="Times New Roman" w:cs="Times New Roman"/>
          <w:b/>
          <w:bCs/>
        </w:rPr>
      </w:pPr>
      <w:r w:rsidRPr="00D1734F">
        <w:rPr>
          <w:rFonts w:ascii="Times New Roman" w:eastAsia="Aptos" w:hAnsi="Times New Roman" w:cs="Times New Roman"/>
          <w:b/>
          <w:bCs/>
        </w:rPr>
        <w:t>Botanical Name</w:t>
      </w:r>
      <w:r w:rsidRPr="00D1734F">
        <w:rPr>
          <w:rFonts w:ascii="Times New Roman" w:eastAsia="Aptos" w:hAnsi="Times New Roman" w:cs="Times New Roman"/>
          <w:b/>
          <w:bCs/>
        </w:rPr>
        <w:tab/>
        <w:t>Common Name</w:t>
      </w:r>
      <w:r w:rsidR="00706279">
        <w:rPr>
          <w:rFonts w:ascii="Times New Roman" w:eastAsia="Aptos" w:hAnsi="Times New Roman" w:cs="Times New Roman"/>
          <w:b/>
          <w:bCs/>
        </w:rPr>
        <w:tab/>
      </w:r>
      <w:r w:rsidR="00706279">
        <w:rPr>
          <w:rFonts w:ascii="Times New Roman" w:eastAsia="Aptos" w:hAnsi="Times New Roman" w:cs="Times New Roman"/>
          <w:b/>
          <w:bCs/>
        </w:rPr>
        <w:tab/>
        <w:t>Native</w:t>
      </w:r>
      <w:r w:rsidR="00706279">
        <w:rPr>
          <w:rFonts w:ascii="Times New Roman" w:eastAsia="Aptos" w:hAnsi="Times New Roman" w:cs="Times New Roman"/>
          <w:b/>
          <w:bCs/>
        </w:rPr>
        <w:tab/>
      </w:r>
      <w:r w:rsidR="00706279">
        <w:rPr>
          <w:rFonts w:ascii="Times New Roman" w:eastAsia="Aptos" w:hAnsi="Times New Roman" w:cs="Times New Roman"/>
          <w:b/>
          <w:bCs/>
        </w:rPr>
        <w:tab/>
      </w:r>
      <w:r w:rsidR="00706279">
        <w:rPr>
          <w:rFonts w:ascii="Times New Roman" w:eastAsia="Aptos" w:hAnsi="Times New Roman" w:cs="Times New Roman"/>
          <w:b/>
          <w:bCs/>
        </w:rPr>
        <w:tab/>
        <w:t>Keystone Species</w:t>
      </w:r>
    </w:p>
    <w:tbl>
      <w:tblPr>
        <w:tblStyle w:val="TableGrid"/>
        <w:tblW w:w="0" w:type="auto"/>
        <w:tblLook w:val="04A0" w:firstRow="1" w:lastRow="0" w:firstColumn="1" w:lastColumn="0" w:noHBand="0" w:noVBand="1"/>
      </w:tblPr>
      <w:tblGrid>
        <w:gridCol w:w="2337"/>
        <w:gridCol w:w="2337"/>
        <w:gridCol w:w="2338"/>
        <w:gridCol w:w="2338"/>
      </w:tblGrid>
      <w:tr w:rsidR="00C43568" w14:paraId="5204E3D1" w14:textId="77777777" w:rsidTr="00650D51">
        <w:trPr>
          <w:trHeight w:val="432"/>
        </w:trPr>
        <w:tc>
          <w:tcPr>
            <w:tcW w:w="2337" w:type="dxa"/>
          </w:tcPr>
          <w:p w14:paraId="6928BE06" w14:textId="0929E66A" w:rsidR="00C43568" w:rsidRDefault="00C43568" w:rsidP="00C43568">
            <w:pPr>
              <w:rPr>
                <w:rFonts w:ascii="Times New Roman" w:eastAsia="Aptos" w:hAnsi="Times New Roman" w:cs="Times New Roman"/>
                <w:b/>
                <w:bCs/>
              </w:rPr>
            </w:pPr>
            <w:r w:rsidRPr="00D1734F">
              <w:rPr>
                <w:rFonts w:ascii="Times New Roman" w:eastAsia="Aptos" w:hAnsi="Times New Roman" w:cs="Times New Roman"/>
              </w:rPr>
              <w:t>Juniperus virginiana</w:t>
            </w:r>
          </w:p>
        </w:tc>
        <w:tc>
          <w:tcPr>
            <w:tcW w:w="2337" w:type="dxa"/>
          </w:tcPr>
          <w:p w14:paraId="5B0EE45D" w14:textId="02F69486" w:rsidR="00C43568" w:rsidRDefault="00C43568" w:rsidP="00C43568">
            <w:pPr>
              <w:rPr>
                <w:rFonts w:ascii="Times New Roman" w:eastAsia="Aptos" w:hAnsi="Times New Roman" w:cs="Times New Roman"/>
                <w:b/>
                <w:bCs/>
              </w:rPr>
            </w:pPr>
            <w:r w:rsidRPr="00D1734F">
              <w:rPr>
                <w:rFonts w:ascii="Times New Roman" w:eastAsia="Aptos" w:hAnsi="Times New Roman" w:cs="Times New Roman"/>
              </w:rPr>
              <w:t>Eastern Red Cedar</w:t>
            </w:r>
          </w:p>
        </w:tc>
        <w:tc>
          <w:tcPr>
            <w:tcW w:w="2338" w:type="dxa"/>
          </w:tcPr>
          <w:p w14:paraId="655BAB1C" w14:textId="24365BEB" w:rsidR="00C43568" w:rsidRDefault="00C43568" w:rsidP="00C43568">
            <w:pPr>
              <w:rPr>
                <w:rFonts w:ascii="Times New Roman" w:eastAsia="Aptos" w:hAnsi="Times New Roman" w:cs="Times New Roman"/>
                <w:b/>
                <w:bCs/>
              </w:rPr>
            </w:pPr>
            <w:r>
              <w:rPr>
                <w:rFonts w:ascii="Times New Roman" w:eastAsia="Aptos" w:hAnsi="Times New Roman" w:cs="Times New Roman"/>
              </w:rPr>
              <w:t>Yes</w:t>
            </w:r>
          </w:p>
        </w:tc>
        <w:tc>
          <w:tcPr>
            <w:tcW w:w="2338" w:type="dxa"/>
          </w:tcPr>
          <w:p w14:paraId="08C03D86" w14:textId="1316804D" w:rsidR="00C43568" w:rsidRDefault="00C43568" w:rsidP="00C43568">
            <w:pPr>
              <w:rPr>
                <w:rFonts w:ascii="Times New Roman" w:eastAsia="Aptos" w:hAnsi="Times New Roman" w:cs="Times New Roman"/>
                <w:b/>
                <w:bCs/>
              </w:rPr>
            </w:pPr>
            <w:r>
              <w:rPr>
                <w:rFonts w:ascii="Times New Roman" w:eastAsia="Aptos" w:hAnsi="Times New Roman" w:cs="Times New Roman"/>
              </w:rPr>
              <w:t>Yes</w:t>
            </w:r>
          </w:p>
        </w:tc>
      </w:tr>
      <w:tr w:rsidR="00C43568" w14:paraId="379F4927" w14:textId="77777777" w:rsidTr="00650D51">
        <w:trPr>
          <w:trHeight w:val="432"/>
        </w:trPr>
        <w:tc>
          <w:tcPr>
            <w:tcW w:w="2337" w:type="dxa"/>
          </w:tcPr>
          <w:p w14:paraId="479979A9" w14:textId="039900D9" w:rsidR="00C43568" w:rsidRPr="00842286" w:rsidRDefault="00C43568" w:rsidP="00C43568">
            <w:pPr>
              <w:rPr>
                <w:rFonts w:ascii="Times New Roman" w:eastAsia="Aptos" w:hAnsi="Times New Roman" w:cs="Times New Roman"/>
              </w:rPr>
            </w:pPr>
            <w:r w:rsidRPr="00D1734F">
              <w:rPr>
                <w:rFonts w:ascii="Times New Roman" w:eastAsia="Aptos" w:hAnsi="Times New Roman" w:cs="Times New Roman"/>
              </w:rPr>
              <w:t>Magnolia grandiflora</w:t>
            </w:r>
          </w:p>
        </w:tc>
        <w:tc>
          <w:tcPr>
            <w:tcW w:w="2337" w:type="dxa"/>
          </w:tcPr>
          <w:p w14:paraId="65DD115F" w14:textId="540B75A4" w:rsidR="00C43568" w:rsidRPr="00842286" w:rsidRDefault="00C43568" w:rsidP="00C43568">
            <w:pPr>
              <w:rPr>
                <w:rFonts w:ascii="Times New Roman" w:eastAsia="Aptos" w:hAnsi="Times New Roman" w:cs="Times New Roman"/>
              </w:rPr>
            </w:pPr>
            <w:r w:rsidRPr="00D1734F">
              <w:rPr>
                <w:rFonts w:ascii="Times New Roman" w:eastAsia="Aptos" w:hAnsi="Times New Roman" w:cs="Times New Roman"/>
              </w:rPr>
              <w:t>Southern Magnolia</w:t>
            </w:r>
          </w:p>
        </w:tc>
        <w:tc>
          <w:tcPr>
            <w:tcW w:w="2338" w:type="dxa"/>
          </w:tcPr>
          <w:p w14:paraId="6CF06691" w14:textId="436E6E9A" w:rsidR="00C43568" w:rsidRPr="00842286" w:rsidRDefault="00C43568" w:rsidP="00C43568">
            <w:pPr>
              <w:rPr>
                <w:rFonts w:ascii="Times New Roman" w:eastAsia="Aptos" w:hAnsi="Times New Roman" w:cs="Times New Roman"/>
              </w:rPr>
            </w:pPr>
            <w:r>
              <w:rPr>
                <w:rFonts w:ascii="Times New Roman" w:eastAsia="Aptos" w:hAnsi="Times New Roman" w:cs="Times New Roman"/>
              </w:rPr>
              <w:t>No</w:t>
            </w:r>
          </w:p>
        </w:tc>
        <w:tc>
          <w:tcPr>
            <w:tcW w:w="2338" w:type="dxa"/>
          </w:tcPr>
          <w:p w14:paraId="5D9BA895" w14:textId="597B2EBB" w:rsidR="00C43568" w:rsidRPr="00842286" w:rsidRDefault="00C43568" w:rsidP="00C43568">
            <w:pPr>
              <w:rPr>
                <w:rFonts w:ascii="Times New Roman" w:eastAsia="Aptos" w:hAnsi="Times New Roman" w:cs="Times New Roman"/>
              </w:rPr>
            </w:pPr>
            <w:r>
              <w:rPr>
                <w:rFonts w:ascii="Times New Roman" w:eastAsia="Aptos" w:hAnsi="Times New Roman" w:cs="Times New Roman"/>
              </w:rPr>
              <w:t>No</w:t>
            </w:r>
          </w:p>
        </w:tc>
      </w:tr>
      <w:tr w:rsidR="00C43568" w14:paraId="1765E83D" w14:textId="77777777" w:rsidTr="00650D51">
        <w:trPr>
          <w:trHeight w:val="432"/>
        </w:trPr>
        <w:tc>
          <w:tcPr>
            <w:tcW w:w="2337" w:type="dxa"/>
          </w:tcPr>
          <w:p w14:paraId="69D3C4B9" w14:textId="08BD6295" w:rsidR="00C43568" w:rsidRPr="00D1734F" w:rsidRDefault="00C43568" w:rsidP="00C43568">
            <w:pPr>
              <w:rPr>
                <w:rFonts w:ascii="Times New Roman" w:eastAsia="Aptos" w:hAnsi="Times New Roman" w:cs="Times New Roman"/>
              </w:rPr>
            </w:pPr>
            <w:r>
              <w:rPr>
                <w:rFonts w:ascii="Times New Roman" w:eastAsia="Aptos" w:hAnsi="Times New Roman" w:cs="Times New Roman"/>
              </w:rPr>
              <w:t>Pinus banksiana</w:t>
            </w:r>
          </w:p>
        </w:tc>
        <w:tc>
          <w:tcPr>
            <w:tcW w:w="2337" w:type="dxa"/>
          </w:tcPr>
          <w:p w14:paraId="7C2EE22B" w14:textId="136B4124" w:rsidR="00C43568" w:rsidRPr="00D1734F" w:rsidRDefault="00C43568" w:rsidP="00C43568">
            <w:pPr>
              <w:rPr>
                <w:rFonts w:ascii="Times New Roman" w:eastAsia="Aptos" w:hAnsi="Times New Roman" w:cs="Times New Roman"/>
              </w:rPr>
            </w:pPr>
            <w:r>
              <w:rPr>
                <w:rFonts w:ascii="Times New Roman" w:eastAsia="Aptos" w:hAnsi="Times New Roman" w:cs="Times New Roman"/>
              </w:rPr>
              <w:t>Jack pine</w:t>
            </w:r>
          </w:p>
        </w:tc>
        <w:tc>
          <w:tcPr>
            <w:tcW w:w="2338" w:type="dxa"/>
          </w:tcPr>
          <w:p w14:paraId="2DA77A37" w14:textId="08B82731" w:rsidR="00C43568" w:rsidRDefault="00C43568" w:rsidP="00C43568">
            <w:pPr>
              <w:rPr>
                <w:rFonts w:ascii="Times New Roman" w:eastAsia="Aptos" w:hAnsi="Times New Roman" w:cs="Times New Roman"/>
              </w:rPr>
            </w:pPr>
            <w:r>
              <w:rPr>
                <w:rFonts w:ascii="Times New Roman" w:eastAsia="Aptos" w:hAnsi="Times New Roman" w:cs="Times New Roman"/>
              </w:rPr>
              <w:t>No</w:t>
            </w:r>
          </w:p>
        </w:tc>
        <w:tc>
          <w:tcPr>
            <w:tcW w:w="2338" w:type="dxa"/>
          </w:tcPr>
          <w:p w14:paraId="0D086DB8" w14:textId="541AB42B" w:rsidR="00C43568" w:rsidRDefault="00C43568" w:rsidP="00C43568">
            <w:pPr>
              <w:rPr>
                <w:rFonts w:ascii="Times New Roman" w:eastAsia="Aptos" w:hAnsi="Times New Roman" w:cs="Times New Roman"/>
              </w:rPr>
            </w:pPr>
            <w:r>
              <w:rPr>
                <w:rFonts w:ascii="Times New Roman" w:eastAsia="Aptos" w:hAnsi="Times New Roman" w:cs="Times New Roman"/>
              </w:rPr>
              <w:t>No</w:t>
            </w:r>
          </w:p>
        </w:tc>
      </w:tr>
      <w:tr w:rsidR="00C43568" w14:paraId="0292F064" w14:textId="77777777" w:rsidTr="00650D51">
        <w:trPr>
          <w:trHeight w:val="432"/>
        </w:trPr>
        <w:tc>
          <w:tcPr>
            <w:tcW w:w="2337" w:type="dxa"/>
          </w:tcPr>
          <w:p w14:paraId="0027739E" w14:textId="6CC8C218" w:rsidR="00C43568" w:rsidRDefault="00C43568" w:rsidP="00C43568">
            <w:pPr>
              <w:rPr>
                <w:rFonts w:ascii="Times New Roman" w:eastAsia="Aptos" w:hAnsi="Times New Roman" w:cs="Times New Roman"/>
              </w:rPr>
            </w:pPr>
            <w:r>
              <w:rPr>
                <w:rFonts w:ascii="Times New Roman" w:eastAsia="Aptos" w:hAnsi="Times New Roman" w:cs="Times New Roman"/>
              </w:rPr>
              <w:lastRenderedPageBreak/>
              <w:t>Pinus bungeana</w:t>
            </w:r>
          </w:p>
        </w:tc>
        <w:tc>
          <w:tcPr>
            <w:tcW w:w="2337" w:type="dxa"/>
          </w:tcPr>
          <w:p w14:paraId="048B2209" w14:textId="298A4E7F" w:rsidR="00C43568" w:rsidRDefault="00C43568" w:rsidP="00C43568">
            <w:pPr>
              <w:rPr>
                <w:rFonts w:ascii="Times New Roman" w:eastAsia="Aptos" w:hAnsi="Times New Roman" w:cs="Times New Roman"/>
              </w:rPr>
            </w:pPr>
            <w:r>
              <w:rPr>
                <w:rFonts w:ascii="Times New Roman" w:eastAsia="Aptos" w:hAnsi="Times New Roman" w:cs="Times New Roman"/>
              </w:rPr>
              <w:t>Lacebark pine</w:t>
            </w:r>
          </w:p>
        </w:tc>
        <w:tc>
          <w:tcPr>
            <w:tcW w:w="2338" w:type="dxa"/>
          </w:tcPr>
          <w:p w14:paraId="68A55822" w14:textId="1AF5D388" w:rsidR="00C43568" w:rsidRDefault="00C43568" w:rsidP="00C43568">
            <w:pPr>
              <w:rPr>
                <w:rFonts w:ascii="Times New Roman" w:eastAsia="Aptos" w:hAnsi="Times New Roman" w:cs="Times New Roman"/>
              </w:rPr>
            </w:pPr>
            <w:r>
              <w:rPr>
                <w:rFonts w:ascii="Times New Roman" w:eastAsia="Aptos" w:hAnsi="Times New Roman" w:cs="Times New Roman"/>
              </w:rPr>
              <w:t>No</w:t>
            </w:r>
          </w:p>
        </w:tc>
        <w:tc>
          <w:tcPr>
            <w:tcW w:w="2338" w:type="dxa"/>
          </w:tcPr>
          <w:p w14:paraId="2A3306A7" w14:textId="75BACA56" w:rsidR="00C43568" w:rsidRDefault="00C43568" w:rsidP="00C43568">
            <w:pPr>
              <w:rPr>
                <w:rFonts w:ascii="Times New Roman" w:eastAsia="Aptos" w:hAnsi="Times New Roman" w:cs="Times New Roman"/>
              </w:rPr>
            </w:pPr>
            <w:r>
              <w:rPr>
                <w:rFonts w:ascii="Times New Roman" w:eastAsia="Aptos" w:hAnsi="Times New Roman" w:cs="Times New Roman"/>
              </w:rPr>
              <w:t>No</w:t>
            </w:r>
          </w:p>
        </w:tc>
      </w:tr>
      <w:tr w:rsidR="00C43568" w14:paraId="69ABD64A" w14:textId="77777777" w:rsidTr="00650D51">
        <w:trPr>
          <w:trHeight w:val="432"/>
        </w:trPr>
        <w:tc>
          <w:tcPr>
            <w:tcW w:w="2337" w:type="dxa"/>
          </w:tcPr>
          <w:p w14:paraId="563B5F9A" w14:textId="41F7C2F0" w:rsidR="00C43568" w:rsidRDefault="00C43568" w:rsidP="00C43568">
            <w:pPr>
              <w:rPr>
                <w:rFonts w:ascii="Times New Roman" w:eastAsia="Aptos" w:hAnsi="Times New Roman" w:cs="Times New Roman"/>
              </w:rPr>
            </w:pPr>
            <w:r>
              <w:rPr>
                <w:rFonts w:ascii="Times New Roman" w:eastAsia="Aptos" w:hAnsi="Times New Roman" w:cs="Times New Roman"/>
              </w:rPr>
              <w:t>Pinus densiflora</w:t>
            </w:r>
          </w:p>
        </w:tc>
        <w:tc>
          <w:tcPr>
            <w:tcW w:w="2337" w:type="dxa"/>
          </w:tcPr>
          <w:p w14:paraId="3ECF6A6A" w14:textId="53852F89" w:rsidR="00C43568" w:rsidRDefault="00C43568" w:rsidP="00C43568">
            <w:pPr>
              <w:rPr>
                <w:rFonts w:ascii="Times New Roman" w:eastAsia="Aptos" w:hAnsi="Times New Roman" w:cs="Times New Roman"/>
              </w:rPr>
            </w:pPr>
            <w:r>
              <w:rPr>
                <w:rFonts w:ascii="Times New Roman" w:eastAsia="Aptos" w:hAnsi="Times New Roman" w:cs="Times New Roman"/>
              </w:rPr>
              <w:t>Japanese red pine</w:t>
            </w:r>
          </w:p>
        </w:tc>
        <w:tc>
          <w:tcPr>
            <w:tcW w:w="2338" w:type="dxa"/>
          </w:tcPr>
          <w:p w14:paraId="36324BAF" w14:textId="442AE764" w:rsidR="00C43568" w:rsidRDefault="00C43568" w:rsidP="00C43568">
            <w:pPr>
              <w:rPr>
                <w:rFonts w:ascii="Times New Roman" w:eastAsia="Aptos" w:hAnsi="Times New Roman" w:cs="Times New Roman"/>
              </w:rPr>
            </w:pPr>
            <w:r>
              <w:rPr>
                <w:rFonts w:ascii="Times New Roman" w:eastAsia="Aptos" w:hAnsi="Times New Roman" w:cs="Times New Roman"/>
              </w:rPr>
              <w:t>No</w:t>
            </w:r>
          </w:p>
        </w:tc>
        <w:tc>
          <w:tcPr>
            <w:tcW w:w="2338" w:type="dxa"/>
          </w:tcPr>
          <w:p w14:paraId="428E56FC" w14:textId="1EE9BA6B" w:rsidR="00C43568" w:rsidRDefault="00C43568" w:rsidP="00C43568">
            <w:pPr>
              <w:rPr>
                <w:rFonts w:ascii="Times New Roman" w:eastAsia="Aptos" w:hAnsi="Times New Roman" w:cs="Times New Roman"/>
              </w:rPr>
            </w:pPr>
            <w:r>
              <w:rPr>
                <w:rFonts w:ascii="Times New Roman" w:eastAsia="Aptos" w:hAnsi="Times New Roman" w:cs="Times New Roman"/>
              </w:rPr>
              <w:t>No</w:t>
            </w:r>
          </w:p>
        </w:tc>
      </w:tr>
      <w:tr w:rsidR="00C43568" w14:paraId="427F3D69" w14:textId="77777777" w:rsidTr="00650D51">
        <w:trPr>
          <w:trHeight w:val="432"/>
        </w:trPr>
        <w:tc>
          <w:tcPr>
            <w:tcW w:w="2337" w:type="dxa"/>
          </w:tcPr>
          <w:p w14:paraId="74C61BA8" w14:textId="156A333C" w:rsidR="00C43568" w:rsidRPr="00842286" w:rsidRDefault="00C43568" w:rsidP="00C43568">
            <w:pPr>
              <w:rPr>
                <w:rFonts w:ascii="Times New Roman" w:eastAsia="Aptos" w:hAnsi="Times New Roman" w:cs="Times New Roman"/>
              </w:rPr>
            </w:pPr>
            <w:r w:rsidRPr="00D1734F">
              <w:rPr>
                <w:rFonts w:ascii="Times New Roman" w:eastAsia="Aptos" w:hAnsi="Times New Roman" w:cs="Times New Roman"/>
              </w:rPr>
              <w:t>Thuja occidentalis</w:t>
            </w:r>
          </w:p>
        </w:tc>
        <w:tc>
          <w:tcPr>
            <w:tcW w:w="2337" w:type="dxa"/>
          </w:tcPr>
          <w:p w14:paraId="6F1FE89A" w14:textId="31B5BA93" w:rsidR="00C43568" w:rsidRPr="00842286" w:rsidRDefault="00C43568" w:rsidP="00C43568">
            <w:pPr>
              <w:rPr>
                <w:rFonts w:ascii="Times New Roman" w:eastAsia="Aptos" w:hAnsi="Times New Roman" w:cs="Times New Roman"/>
              </w:rPr>
            </w:pPr>
            <w:r w:rsidRPr="00D1734F">
              <w:rPr>
                <w:rFonts w:ascii="Times New Roman" w:eastAsia="Aptos" w:hAnsi="Times New Roman" w:cs="Times New Roman"/>
              </w:rPr>
              <w:t>American Arborvitae</w:t>
            </w:r>
          </w:p>
        </w:tc>
        <w:tc>
          <w:tcPr>
            <w:tcW w:w="2338" w:type="dxa"/>
          </w:tcPr>
          <w:p w14:paraId="362B3D6E" w14:textId="1143FC46" w:rsidR="00C43568" w:rsidRPr="00842286" w:rsidRDefault="00C43568" w:rsidP="00C43568">
            <w:pPr>
              <w:rPr>
                <w:rFonts w:ascii="Times New Roman" w:eastAsia="Aptos" w:hAnsi="Times New Roman" w:cs="Times New Roman"/>
              </w:rPr>
            </w:pPr>
            <w:r>
              <w:rPr>
                <w:rFonts w:ascii="Times New Roman" w:eastAsia="Aptos" w:hAnsi="Times New Roman" w:cs="Times New Roman"/>
              </w:rPr>
              <w:t>No</w:t>
            </w:r>
          </w:p>
        </w:tc>
        <w:tc>
          <w:tcPr>
            <w:tcW w:w="2338" w:type="dxa"/>
          </w:tcPr>
          <w:p w14:paraId="33E06493" w14:textId="7831C37F" w:rsidR="00C43568" w:rsidRPr="00842286" w:rsidRDefault="00C43568" w:rsidP="00C43568">
            <w:pPr>
              <w:rPr>
                <w:rFonts w:ascii="Times New Roman" w:eastAsia="Aptos" w:hAnsi="Times New Roman" w:cs="Times New Roman"/>
              </w:rPr>
            </w:pPr>
            <w:r>
              <w:rPr>
                <w:rFonts w:ascii="Times New Roman" w:eastAsia="Aptos" w:hAnsi="Times New Roman" w:cs="Times New Roman"/>
              </w:rPr>
              <w:t>No</w:t>
            </w:r>
          </w:p>
        </w:tc>
      </w:tr>
      <w:tr w:rsidR="00C43568" w14:paraId="19E84435" w14:textId="77777777" w:rsidTr="00650D51">
        <w:trPr>
          <w:trHeight w:val="432"/>
        </w:trPr>
        <w:tc>
          <w:tcPr>
            <w:tcW w:w="2337" w:type="dxa"/>
          </w:tcPr>
          <w:p w14:paraId="2663AF1A" w14:textId="4C97F1E6" w:rsidR="00C43568" w:rsidRPr="00842286" w:rsidRDefault="00C43568" w:rsidP="00430013">
            <w:pPr>
              <w:rPr>
                <w:rFonts w:ascii="Times New Roman" w:eastAsia="Aptos" w:hAnsi="Times New Roman" w:cs="Times New Roman"/>
              </w:rPr>
            </w:pPr>
            <w:r w:rsidRPr="00D1734F">
              <w:rPr>
                <w:rFonts w:ascii="Times New Roman" w:eastAsia="Aptos" w:hAnsi="Times New Roman" w:cs="Times New Roman"/>
              </w:rPr>
              <w:t>Thuja orientalis</w:t>
            </w:r>
          </w:p>
        </w:tc>
        <w:tc>
          <w:tcPr>
            <w:tcW w:w="2337" w:type="dxa"/>
          </w:tcPr>
          <w:p w14:paraId="594136A2" w14:textId="0F6513FE" w:rsidR="00C43568" w:rsidRPr="00842286" w:rsidRDefault="00C43568" w:rsidP="00C43568">
            <w:pPr>
              <w:rPr>
                <w:rFonts w:ascii="Times New Roman" w:eastAsia="Aptos" w:hAnsi="Times New Roman" w:cs="Times New Roman"/>
              </w:rPr>
            </w:pPr>
            <w:r w:rsidRPr="00D1734F">
              <w:rPr>
                <w:rFonts w:ascii="Times New Roman" w:eastAsia="Aptos" w:hAnsi="Times New Roman" w:cs="Times New Roman"/>
              </w:rPr>
              <w:t>Oriental Arborvitae</w:t>
            </w:r>
          </w:p>
        </w:tc>
        <w:tc>
          <w:tcPr>
            <w:tcW w:w="2338" w:type="dxa"/>
          </w:tcPr>
          <w:p w14:paraId="35D9DBEA" w14:textId="2168ED16" w:rsidR="00C43568" w:rsidRPr="00842286" w:rsidRDefault="00C43568" w:rsidP="00C43568">
            <w:pPr>
              <w:rPr>
                <w:rFonts w:ascii="Times New Roman" w:eastAsia="Aptos" w:hAnsi="Times New Roman" w:cs="Times New Roman"/>
              </w:rPr>
            </w:pPr>
            <w:r>
              <w:rPr>
                <w:rFonts w:ascii="Times New Roman" w:eastAsia="Aptos" w:hAnsi="Times New Roman" w:cs="Times New Roman"/>
              </w:rPr>
              <w:t>No</w:t>
            </w:r>
          </w:p>
        </w:tc>
        <w:tc>
          <w:tcPr>
            <w:tcW w:w="2338" w:type="dxa"/>
          </w:tcPr>
          <w:p w14:paraId="01D66B8A" w14:textId="515C1B64" w:rsidR="00C43568" w:rsidRPr="00842286" w:rsidRDefault="00C43568" w:rsidP="00C43568">
            <w:pPr>
              <w:rPr>
                <w:rFonts w:ascii="Times New Roman" w:eastAsia="Aptos" w:hAnsi="Times New Roman" w:cs="Times New Roman"/>
              </w:rPr>
            </w:pPr>
            <w:r>
              <w:rPr>
                <w:rFonts w:ascii="Times New Roman" w:eastAsia="Aptos" w:hAnsi="Times New Roman" w:cs="Times New Roman"/>
              </w:rPr>
              <w:t>No</w:t>
            </w:r>
          </w:p>
        </w:tc>
      </w:tr>
      <w:tr w:rsidR="00C43568" w14:paraId="1EDC6920" w14:textId="77777777" w:rsidTr="00650D51">
        <w:trPr>
          <w:trHeight w:val="432"/>
        </w:trPr>
        <w:tc>
          <w:tcPr>
            <w:tcW w:w="2337" w:type="dxa"/>
          </w:tcPr>
          <w:p w14:paraId="68E81EAF" w14:textId="13466644" w:rsidR="00C43568" w:rsidRPr="00D1734F" w:rsidRDefault="00C43568" w:rsidP="00C43568">
            <w:pPr>
              <w:rPr>
                <w:rFonts w:ascii="Times New Roman" w:eastAsia="Aptos" w:hAnsi="Times New Roman" w:cs="Times New Roman"/>
              </w:rPr>
            </w:pPr>
            <w:r w:rsidRPr="00D1734F">
              <w:rPr>
                <w:rFonts w:ascii="Times New Roman" w:eastAsia="Aptos" w:hAnsi="Times New Roman" w:cs="Times New Roman"/>
              </w:rPr>
              <w:t>Tsuga Canadensis</w:t>
            </w:r>
          </w:p>
        </w:tc>
        <w:tc>
          <w:tcPr>
            <w:tcW w:w="2337" w:type="dxa"/>
          </w:tcPr>
          <w:p w14:paraId="2BEE107E" w14:textId="00C2020B" w:rsidR="00C43568" w:rsidRPr="00D1734F" w:rsidRDefault="00C43568" w:rsidP="00C43568">
            <w:pPr>
              <w:rPr>
                <w:rFonts w:ascii="Times New Roman" w:eastAsia="Aptos" w:hAnsi="Times New Roman" w:cs="Times New Roman"/>
              </w:rPr>
            </w:pPr>
            <w:r w:rsidRPr="00D1734F">
              <w:rPr>
                <w:rFonts w:ascii="Times New Roman" w:eastAsia="Aptos" w:hAnsi="Times New Roman" w:cs="Times New Roman"/>
              </w:rPr>
              <w:t>Canada hemlock</w:t>
            </w:r>
          </w:p>
        </w:tc>
        <w:tc>
          <w:tcPr>
            <w:tcW w:w="2338" w:type="dxa"/>
          </w:tcPr>
          <w:p w14:paraId="66FB8158" w14:textId="605931A6" w:rsidR="00C43568" w:rsidRDefault="00C43568" w:rsidP="00C43568">
            <w:pPr>
              <w:rPr>
                <w:rFonts w:ascii="Times New Roman" w:eastAsia="Aptos" w:hAnsi="Times New Roman" w:cs="Times New Roman"/>
              </w:rPr>
            </w:pPr>
            <w:r>
              <w:rPr>
                <w:rFonts w:ascii="Times New Roman" w:eastAsia="Aptos" w:hAnsi="Times New Roman" w:cs="Times New Roman"/>
              </w:rPr>
              <w:t>No</w:t>
            </w:r>
          </w:p>
        </w:tc>
        <w:tc>
          <w:tcPr>
            <w:tcW w:w="2338" w:type="dxa"/>
          </w:tcPr>
          <w:p w14:paraId="599E096C" w14:textId="21F19D0F" w:rsidR="00C43568" w:rsidRDefault="00C43568" w:rsidP="00C43568">
            <w:pPr>
              <w:rPr>
                <w:rFonts w:ascii="Times New Roman" w:eastAsia="Aptos" w:hAnsi="Times New Roman" w:cs="Times New Roman"/>
              </w:rPr>
            </w:pPr>
            <w:r>
              <w:rPr>
                <w:rFonts w:ascii="Times New Roman" w:eastAsia="Aptos" w:hAnsi="Times New Roman" w:cs="Times New Roman"/>
              </w:rPr>
              <w:t>No</w:t>
            </w:r>
          </w:p>
        </w:tc>
      </w:tr>
    </w:tbl>
    <w:p w14:paraId="5098F3B2" w14:textId="1D988F66" w:rsidR="00D1734F" w:rsidRPr="00D1734F" w:rsidRDefault="00D1734F" w:rsidP="00D1734F">
      <w:pPr>
        <w:rPr>
          <w:rFonts w:ascii="Times New Roman" w:eastAsia="Aptos" w:hAnsi="Times New Roman" w:cs="Times New Roman"/>
        </w:rPr>
      </w:pPr>
      <w:r w:rsidRPr="00D1734F">
        <w:rPr>
          <w:rFonts w:ascii="Times New Roman" w:eastAsia="Aptos" w:hAnsi="Times New Roman" w:cs="Times New Roman"/>
        </w:rPr>
        <w:tab/>
      </w:r>
    </w:p>
    <w:p w14:paraId="16C9D3E0" w14:textId="77777777" w:rsidR="00D1734F" w:rsidRPr="00D1734F" w:rsidRDefault="00D1734F" w:rsidP="00D1734F">
      <w:pPr>
        <w:rPr>
          <w:rFonts w:ascii="Times New Roman" w:eastAsia="Aptos" w:hAnsi="Times New Roman" w:cs="Times New Roman"/>
          <w:b/>
          <w:bCs/>
        </w:rPr>
      </w:pPr>
      <w:r w:rsidRPr="00D1734F">
        <w:rPr>
          <w:rFonts w:ascii="Times New Roman" w:eastAsia="Aptos" w:hAnsi="Times New Roman" w:cs="Times New Roman"/>
          <w:b/>
          <w:bCs/>
        </w:rPr>
        <w:t>Tree Group: Evergreen — Small</w:t>
      </w:r>
    </w:p>
    <w:p w14:paraId="2C9F4CDE" w14:textId="74603487" w:rsidR="00D1734F" w:rsidRPr="00D1734F" w:rsidRDefault="00D1734F" w:rsidP="00D1734F">
      <w:pPr>
        <w:rPr>
          <w:rFonts w:ascii="Times New Roman" w:eastAsia="Aptos" w:hAnsi="Times New Roman" w:cs="Times New Roman"/>
        </w:rPr>
      </w:pPr>
      <w:r w:rsidRPr="00D1734F">
        <w:rPr>
          <w:rFonts w:ascii="Times New Roman" w:eastAsia="Aptos" w:hAnsi="Times New Roman" w:cs="Times New Roman"/>
        </w:rPr>
        <w:t xml:space="preserve">Characteristics: Trees with needled boughs or evergreen/semi-evergreen leaves and foliage, with a mature height of 15 to </w:t>
      </w:r>
      <w:r w:rsidR="00757B1A">
        <w:rPr>
          <w:rFonts w:ascii="Times New Roman" w:eastAsia="Aptos" w:hAnsi="Times New Roman" w:cs="Times New Roman"/>
        </w:rPr>
        <w:t>30</w:t>
      </w:r>
      <w:r w:rsidRPr="00D1734F">
        <w:rPr>
          <w:rFonts w:ascii="Times New Roman" w:eastAsia="Aptos" w:hAnsi="Times New Roman" w:cs="Times New Roman"/>
        </w:rPr>
        <w:t xml:space="preserve"> feet depending upon genus and species. Size is measured by caliper or height.</w:t>
      </w:r>
    </w:p>
    <w:p w14:paraId="7654A85A" w14:textId="77777777" w:rsidR="00D1734F" w:rsidRPr="00D1734F" w:rsidRDefault="00D1734F" w:rsidP="00D1734F">
      <w:pPr>
        <w:rPr>
          <w:rFonts w:ascii="Times New Roman" w:eastAsia="Aptos" w:hAnsi="Times New Roman" w:cs="Times New Roman"/>
        </w:rPr>
      </w:pPr>
      <w:r w:rsidRPr="00D1734F">
        <w:rPr>
          <w:rFonts w:ascii="Times New Roman" w:eastAsia="Aptos" w:hAnsi="Times New Roman" w:cs="Times New Roman"/>
        </w:rPr>
        <w:t>Minimum size at planting: 6 feet tall</w:t>
      </w:r>
    </w:p>
    <w:p w14:paraId="28CB7E61" w14:textId="36A86AD8" w:rsidR="00D1734F" w:rsidRPr="00D1734F" w:rsidRDefault="00D1734F" w:rsidP="00D1734F">
      <w:pPr>
        <w:rPr>
          <w:rFonts w:ascii="Times New Roman" w:eastAsia="Aptos" w:hAnsi="Times New Roman" w:cs="Times New Roman"/>
        </w:rPr>
      </w:pPr>
      <w:r w:rsidRPr="00D1734F">
        <w:rPr>
          <w:rFonts w:ascii="Times New Roman" w:eastAsia="Aptos" w:hAnsi="Times New Roman" w:cs="Times New Roman"/>
        </w:rPr>
        <w:t>Tree Canopy Coverage: not contributing — no canopy coverage</w:t>
      </w:r>
    </w:p>
    <w:p w14:paraId="21BC287B" w14:textId="0CCDF6AC" w:rsidR="00D1734F" w:rsidRPr="00D1734F" w:rsidRDefault="00D1734F" w:rsidP="00D1734F">
      <w:pPr>
        <w:rPr>
          <w:rFonts w:ascii="Times New Roman" w:eastAsia="Aptos" w:hAnsi="Times New Roman" w:cs="Times New Roman"/>
          <w:b/>
          <w:bCs/>
        </w:rPr>
      </w:pPr>
      <w:r w:rsidRPr="00D1734F">
        <w:rPr>
          <w:rFonts w:ascii="Times New Roman" w:eastAsia="Aptos" w:hAnsi="Times New Roman" w:cs="Times New Roman"/>
          <w:b/>
          <w:bCs/>
        </w:rPr>
        <w:t>Botanical Name</w:t>
      </w:r>
      <w:r w:rsidRPr="00D1734F">
        <w:rPr>
          <w:rFonts w:ascii="Times New Roman" w:eastAsia="Aptos" w:hAnsi="Times New Roman" w:cs="Times New Roman"/>
          <w:b/>
          <w:bCs/>
        </w:rPr>
        <w:tab/>
        <w:t>Common Name</w:t>
      </w:r>
      <w:r w:rsidR="00B95C8E">
        <w:rPr>
          <w:rFonts w:ascii="Times New Roman" w:eastAsia="Aptos" w:hAnsi="Times New Roman" w:cs="Times New Roman"/>
          <w:b/>
          <w:bCs/>
        </w:rPr>
        <w:t xml:space="preserve"> </w:t>
      </w:r>
      <w:r w:rsidR="00B95C8E">
        <w:rPr>
          <w:rFonts w:ascii="Times New Roman" w:eastAsia="Aptos" w:hAnsi="Times New Roman" w:cs="Times New Roman"/>
          <w:b/>
          <w:bCs/>
        </w:rPr>
        <w:tab/>
      </w:r>
      <w:r w:rsidR="00B95C8E">
        <w:rPr>
          <w:rFonts w:ascii="Times New Roman" w:eastAsia="Aptos" w:hAnsi="Times New Roman" w:cs="Times New Roman"/>
          <w:b/>
          <w:bCs/>
        </w:rPr>
        <w:tab/>
        <w:t>Native</w:t>
      </w:r>
      <w:r w:rsidR="00B95C8E">
        <w:rPr>
          <w:rFonts w:ascii="Times New Roman" w:eastAsia="Aptos" w:hAnsi="Times New Roman" w:cs="Times New Roman"/>
          <w:b/>
          <w:bCs/>
        </w:rPr>
        <w:tab/>
      </w:r>
      <w:r w:rsidR="00B95C8E">
        <w:rPr>
          <w:rFonts w:ascii="Times New Roman" w:eastAsia="Aptos" w:hAnsi="Times New Roman" w:cs="Times New Roman"/>
          <w:b/>
          <w:bCs/>
        </w:rPr>
        <w:tab/>
      </w:r>
      <w:r w:rsidR="00B95C8E">
        <w:rPr>
          <w:rFonts w:ascii="Times New Roman" w:eastAsia="Aptos" w:hAnsi="Times New Roman" w:cs="Times New Roman"/>
          <w:b/>
          <w:bCs/>
        </w:rPr>
        <w:tab/>
        <w:t>Keystone Species</w:t>
      </w:r>
    </w:p>
    <w:tbl>
      <w:tblPr>
        <w:tblStyle w:val="TableGrid"/>
        <w:tblW w:w="0" w:type="auto"/>
        <w:tblLook w:val="04A0" w:firstRow="1" w:lastRow="0" w:firstColumn="1" w:lastColumn="0" w:noHBand="0" w:noVBand="1"/>
      </w:tblPr>
      <w:tblGrid>
        <w:gridCol w:w="2230"/>
        <w:gridCol w:w="2230"/>
        <w:gridCol w:w="2231"/>
        <w:gridCol w:w="2231"/>
      </w:tblGrid>
      <w:tr w:rsidR="00B95C8E" w14:paraId="056E910D" w14:textId="77777777" w:rsidTr="007355DE">
        <w:trPr>
          <w:trHeight w:val="432"/>
        </w:trPr>
        <w:tc>
          <w:tcPr>
            <w:tcW w:w="2230" w:type="dxa"/>
          </w:tcPr>
          <w:p w14:paraId="41CA3E64" w14:textId="059F0D00" w:rsidR="00B95C8E" w:rsidRDefault="007355DE" w:rsidP="00D1734F">
            <w:pPr>
              <w:rPr>
                <w:rFonts w:ascii="Times New Roman" w:eastAsia="Aptos" w:hAnsi="Times New Roman" w:cs="Times New Roman"/>
              </w:rPr>
            </w:pPr>
            <w:r w:rsidRPr="00D1734F">
              <w:rPr>
                <w:rFonts w:ascii="Times New Roman" w:eastAsia="Aptos" w:hAnsi="Times New Roman" w:cs="Times New Roman"/>
              </w:rPr>
              <w:t>Arborvitae spp</w:t>
            </w:r>
          </w:p>
        </w:tc>
        <w:tc>
          <w:tcPr>
            <w:tcW w:w="2230" w:type="dxa"/>
          </w:tcPr>
          <w:p w14:paraId="06C85C65" w14:textId="107CC8C5" w:rsidR="00B95C8E" w:rsidRDefault="007355DE" w:rsidP="00D1734F">
            <w:pPr>
              <w:rPr>
                <w:rFonts w:ascii="Times New Roman" w:eastAsia="Aptos" w:hAnsi="Times New Roman" w:cs="Times New Roman"/>
              </w:rPr>
            </w:pPr>
            <w:r w:rsidRPr="00D1734F">
              <w:rPr>
                <w:rFonts w:ascii="Times New Roman" w:eastAsia="Aptos" w:hAnsi="Times New Roman" w:cs="Times New Roman"/>
              </w:rPr>
              <w:t>Arborvitae</w:t>
            </w:r>
          </w:p>
        </w:tc>
        <w:tc>
          <w:tcPr>
            <w:tcW w:w="2231" w:type="dxa"/>
          </w:tcPr>
          <w:p w14:paraId="4F8D4EE8" w14:textId="02273BFE" w:rsidR="00B95C8E" w:rsidRDefault="00764FAD" w:rsidP="00D1734F">
            <w:pPr>
              <w:rPr>
                <w:rFonts w:ascii="Times New Roman" w:eastAsia="Aptos" w:hAnsi="Times New Roman" w:cs="Times New Roman"/>
              </w:rPr>
            </w:pPr>
            <w:r>
              <w:rPr>
                <w:rFonts w:ascii="Times New Roman" w:eastAsia="Aptos" w:hAnsi="Times New Roman" w:cs="Times New Roman"/>
              </w:rPr>
              <w:t>No</w:t>
            </w:r>
          </w:p>
        </w:tc>
        <w:tc>
          <w:tcPr>
            <w:tcW w:w="2231" w:type="dxa"/>
          </w:tcPr>
          <w:p w14:paraId="7B18E74E" w14:textId="3028559A" w:rsidR="00B95C8E" w:rsidRDefault="00764FAD" w:rsidP="00D1734F">
            <w:pPr>
              <w:rPr>
                <w:rFonts w:ascii="Times New Roman" w:eastAsia="Aptos" w:hAnsi="Times New Roman" w:cs="Times New Roman"/>
              </w:rPr>
            </w:pPr>
            <w:r>
              <w:rPr>
                <w:rFonts w:ascii="Times New Roman" w:eastAsia="Aptos" w:hAnsi="Times New Roman" w:cs="Times New Roman"/>
              </w:rPr>
              <w:t>No</w:t>
            </w:r>
          </w:p>
        </w:tc>
      </w:tr>
      <w:tr w:rsidR="00304E82" w14:paraId="0C072664" w14:textId="77777777" w:rsidTr="007355DE">
        <w:trPr>
          <w:trHeight w:val="432"/>
        </w:trPr>
        <w:tc>
          <w:tcPr>
            <w:tcW w:w="2230" w:type="dxa"/>
          </w:tcPr>
          <w:p w14:paraId="1BA34B9E" w14:textId="5FCA840C" w:rsidR="00304E82" w:rsidRPr="00D1734F" w:rsidRDefault="00304E82" w:rsidP="00D1734F">
            <w:pPr>
              <w:rPr>
                <w:rFonts w:ascii="Times New Roman" w:eastAsia="Aptos" w:hAnsi="Times New Roman" w:cs="Times New Roman"/>
              </w:rPr>
            </w:pPr>
            <w:r>
              <w:rPr>
                <w:rFonts w:ascii="Times New Roman" w:eastAsia="Aptos" w:hAnsi="Times New Roman" w:cs="Times New Roman"/>
              </w:rPr>
              <w:t>Ilex x attenuata</w:t>
            </w:r>
          </w:p>
        </w:tc>
        <w:tc>
          <w:tcPr>
            <w:tcW w:w="2230" w:type="dxa"/>
          </w:tcPr>
          <w:p w14:paraId="6298B5D4" w14:textId="099EE259" w:rsidR="00304E82" w:rsidRPr="00D1734F" w:rsidRDefault="0017553E" w:rsidP="00D1734F">
            <w:pPr>
              <w:rPr>
                <w:rFonts w:ascii="Times New Roman" w:eastAsia="Aptos" w:hAnsi="Times New Roman" w:cs="Times New Roman"/>
              </w:rPr>
            </w:pPr>
            <w:r>
              <w:rPr>
                <w:rFonts w:ascii="Times New Roman" w:eastAsia="Aptos" w:hAnsi="Times New Roman" w:cs="Times New Roman"/>
              </w:rPr>
              <w:t>Topal holly</w:t>
            </w:r>
          </w:p>
        </w:tc>
        <w:tc>
          <w:tcPr>
            <w:tcW w:w="2231" w:type="dxa"/>
          </w:tcPr>
          <w:p w14:paraId="17846028" w14:textId="4F6D7F65" w:rsidR="00304E82" w:rsidRDefault="0017553E" w:rsidP="00D1734F">
            <w:pPr>
              <w:rPr>
                <w:rFonts w:ascii="Times New Roman" w:eastAsia="Aptos" w:hAnsi="Times New Roman" w:cs="Times New Roman"/>
              </w:rPr>
            </w:pPr>
            <w:r>
              <w:rPr>
                <w:rFonts w:ascii="Times New Roman" w:eastAsia="Aptos" w:hAnsi="Times New Roman" w:cs="Times New Roman"/>
              </w:rPr>
              <w:t>No</w:t>
            </w:r>
          </w:p>
        </w:tc>
        <w:tc>
          <w:tcPr>
            <w:tcW w:w="2231" w:type="dxa"/>
          </w:tcPr>
          <w:p w14:paraId="4C69A5B6" w14:textId="0FC8BD95" w:rsidR="00304E82" w:rsidRDefault="0017553E" w:rsidP="00D1734F">
            <w:pPr>
              <w:rPr>
                <w:rFonts w:ascii="Times New Roman" w:eastAsia="Aptos" w:hAnsi="Times New Roman" w:cs="Times New Roman"/>
              </w:rPr>
            </w:pPr>
            <w:r>
              <w:rPr>
                <w:rFonts w:ascii="Times New Roman" w:eastAsia="Aptos" w:hAnsi="Times New Roman" w:cs="Times New Roman"/>
              </w:rPr>
              <w:t>No</w:t>
            </w:r>
          </w:p>
        </w:tc>
      </w:tr>
      <w:tr w:rsidR="00B95C8E" w14:paraId="2C086003" w14:textId="77777777" w:rsidTr="007355DE">
        <w:trPr>
          <w:trHeight w:val="432"/>
        </w:trPr>
        <w:tc>
          <w:tcPr>
            <w:tcW w:w="2230" w:type="dxa"/>
          </w:tcPr>
          <w:p w14:paraId="7DBF60FB" w14:textId="1D47C363" w:rsidR="00B95C8E" w:rsidRDefault="00764FAD" w:rsidP="00D1734F">
            <w:pPr>
              <w:rPr>
                <w:rFonts w:ascii="Times New Roman" w:eastAsia="Aptos" w:hAnsi="Times New Roman" w:cs="Times New Roman"/>
              </w:rPr>
            </w:pPr>
            <w:r w:rsidRPr="00D1734F">
              <w:rPr>
                <w:rFonts w:ascii="Times New Roman" w:eastAsia="Aptos" w:hAnsi="Times New Roman" w:cs="Times New Roman"/>
              </w:rPr>
              <w:t>Ilex x attenuat</w:t>
            </w:r>
            <w:r w:rsidR="00F130FB">
              <w:rPr>
                <w:rFonts w:ascii="Times New Roman" w:eastAsia="Aptos" w:hAnsi="Times New Roman" w:cs="Times New Roman"/>
              </w:rPr>
              <w:t>a</w:t>
            </w:r>
            <w:r w:rsidRPr="00D1734F">
              <w:rPr>
                <w:rFonts w:ascii="Times New Roman" w:eastAsia="Aptos" w:hAnsi="Times New Roman" w:cs="Times New Roman"/>
              </w:rPr>
              <w:t xml:space="preserve"> '</w:t>
            </w:r>
            <w:r w:rsidR="00867D06">
              <w:rPr>
                <w:rFonts w:ascii="Times New Roman" w:eastAsia="Aptos" w:hAnsi="Times New Roman" w:cs="Times New Roman"/>
              </w:rPr>
              <w:t>Fosteri’</w:t>
            </w:r>
          </w:p>
        </w:tc>
        <w:tc>
          <w:tcPr>
            <w:tcW w:w="2230" w:type="dxa"/>
          </w:tcPr>
          <w:p w14:paraId="31F88568" w14:textId="4C7EE31C" w:rsidR="00B95C8E" w:rsidRDefault="00764FAD" w:rsidP="00D1734F">
            <w:pPr>
              <w:rPr>
                <w:rFonts w:ascii="Times New Roman" w:eastAsia="Aptos" w:hAnsi="Times New Roman" w:cs="Times New Roman"/>
              </w:rPr>
            </w:pPr>
            <w:r w:rsidRPr="00D1734F">
              <w:rPr>
                <w:rFonts w:ascii="Times New Roman" w:eastAsia="Aptos" w:hAnsi="Times New Roman" w:cs="Times New Roman"/>
              </w:rPr>
              <w:t xml:space="preserve">Foster </w:t>
            </w:r>
            <w:r w:rsidR="0017553E">
              <w:rPr>
                <w:rFonts w:ascii="Times New Roman" w:eastAsia="Aptos" w:hAnsi="Times New Roman" w:cs="Times New Roman"/>
              </w:rPr>
              <w:t>h</w:t>
            </w:r>
            <w:r w:rsidRPr="00D1734F">
              <w:rPr>
                <w:rFonts w:ascii="Times New Roman" w:eastAsia="Aptos" w:hAnsi="Times New Roman" w:cs="Times New Roman"/>
              </w:rPr>
              <w:t>olly</w:t>
            </w:r>
          </w:p>
        </w:tc>
        <w:tc>
          <w:tcPr>
            <w:tcW w:w="2231" w:type="dxa"/>
          </w:tcPr>
          <w:p w14:paraId="2622A2F3" w14:textId="5CA47C90" w:rsidR="00B95C8E" w:rsidRDefault="00764FAD" w:rsidP="00D1734F">
            <w:pPr>
              <w:rPr>
                <w:rFonts w:ascii="Times New Roman" w:eastAsia="Aptos" w:hAnsi="Times New Roman" w:cs="Times New Roman"/>
              </w:rPr>
            </w:pPr>
            <w:r>
              <w:rPr>
                <w:rFonts w:ascii="Times New Roman" w:eastAsia="Aptos" w:hAnsi="Times New Roman" w:cs="Times New Roman"/>
              </w:rPr>
              <w:t>No</w:t>
            </w:r>
          </w:p>
        </w:tc>
        <w:tc>
          <w:tcPr>
            <w:tcW w:w="2231" w:type="dxa"/>
          </w:tcPr>
          <w:p w14:paraId="19D218A6" w14:textId="16930DE2" w:rsidR="00B95C8E" w:rsidRDefault="00016909" w:rsidP="00D1734F">
            <w:pPr>
              <w:rPr>
                <w:rFonts w:ascii="Times New Roman" w:eastAsia="Aptos" w:hAnsi="Times New Roman" w:cs="Times New Roman"/>
              </w:rPr>
            </w:pPr>
            <w:r>
              <w:rPr>
                <w:rFonts w:ascii="Times New Roman" w:eastAsia="Aptos" w:hAnsi="Times New Roman" w:cs="Times New Roman"/>
              </w:rPr>
              <w:t>No</w:t>
            </w:r>
          </w:p>
        </w:tc>
      </w:tr>
      <w:tr w:rsidR="00757B1A" w14:paraId="40216564" w14:textId="77777777" w:rsidTr="007355DE">
        <w:trPr>
          <w:trHeight w:val="432"/>
        </w:trPr>
        <w:tc>
          <w:tcPr>
            <w:tcW w:w="2230" w:type="dxa"/>
          </w:tcPr>
          <w:p w14:paraId="62D70384" w14:textId="0E8A12BD" w:rsidR="00757B1A" w:rsidRPr="00D1734F" w:rsidRDefault="00757B1A" w:rsidP="00757B1A">
            <w:pPr>
              <w:rPr>
                <w:rFonts w:ascii="Times New Roman" w:eastAsia="Aptos" w:hAnsi="Times New Roman" w:cs="Times New Roman"/>
              </w:rPr>
            </w:pPr>
            <w:r w:rsidRPr="00D1734F">
              <w:rPr>
                <w:rFonts w:ascii="Times New Roman" w:eastAsia="Aptos" w:hAnsi="Times New Roman" w:cs="Times New Roman"/>
              </w:rPr>
              <w:t>Ilex opaca</w:t>
            </w:r>
          </w:p>
        </w:tc>
        <w:tc>
          <w:tcPr>
            <w:tcW w:w="2230" w:type="dxa"/>
          </w:tcPr>
          <w:p w14:paraId="6DAED2A4" w14:textId="0C980C3C" w:rsidR="00757B1A" w:rsidRPr="00D1734F" w:rsidRDefault="00757B1A" w:rsidP="00757B1A">
            <w:pPr>
              <w:rPr>
                <w:rFonts w:ascii="Times New Roman" w:eastAsia="Aptos" w:hAnsi="Times New Roman" w:cs="Times New Roman"/>
              </w:rPr>
            </w:pPr>
            <w:r w:rsidRPr="00D1734F">
              <w:rPr>
                <w:rFonts w:ascii="Times New Roman" w:eastAsia="Aptos" w:hAnsi="Times New Roman" w:cs="Times New Roman"/>
              </w:rPr>
              <w:t xml:space="preserve">American </w:t>
            </w:r>
            <w:r w:rsidR="00593EBE">
              <w:rPr>
                <w:rFonts w:ascii="Times New Roman" w:eastAsia="Aptos" w:hAnsi="Times New Roman" w:cs="Times New Roman"/>
              </w:rPr>
              <w:t>h</w:t>
            </w:r>
            <w:r w:rsidRPr="00D1734F">
              <w:rPr>
                <w:rFonts w:ascii="Times New Roman" w:eastAsia="Aptos" w:hAnsi="Times New Roman" w:cs="Times New Roman"/>
              </w:rPr>
              <w:t>olly</w:t>
            </w:r>
          </w:p>
        </w:tc>
        <w:tc>
          <w:tcPr>
            <w:tcW w:w="2231" w:type="dxa"/>
          </w:tcPr>
          <w:p w14:paraId="66D3C8CC" w14:textId="564A8F00" w:rsidR="00757B1A" w:rsidRDefault="00757B1A" w:rsidP="00757B1A">
            <w:pPr>
              <w:rPr>
                <w:rFonts w:ascii="Times New Roman" w:eastAsia="Aptos" w:hAnsi="Times New Roman" w:cs="Times New Roman"/>
              </w:rPr>
            </w:pPr>
            <w:r>
              <w:rPr>
                <w:rFonts w:ascii="Times New Roman" w:eastAsia="Aptos" w:hAnsi="Times New Roman" w:cs="Times New Roman"/>
              </w:rPr>
              <w:t>Yes</w:t>
            </w:r>
          </w:p>
        </w:tc>
        <w:tc>
          <w:tcPr>
            <w:tcW w:w="2231" w:type="dxa"/>
          </w:tcPr>
          <w:p w14:paraId="65CB379D" w14:textId="055CD1B7" w:rsidR="00757B1A" w:rsidRDefault="00757B1A" w:rsidP="00757B1A">
            <w:pPr>
              <w:rPr>
                <w:rFonts w:ascii="Times New Roman" w:eastAsia="Aptos" w:hAnsi="Times New Roman" w:cs="Times New Roman"/>
              </w:rPr>
            </w:pPr>
            <w:r>
              <w:rPr>
                <w:rFonts w:ascii="Times New Roman" w:eastAsia="Aptos" w:hAnsi="Times New Roman" w:cs="Times New Roman"/>
              </w:rPr>
              <w:t>Yes</w:t>
            </w:r>
          </w:p>
        </w:tc>
      </w:tr>
      <w:tr w:rsidR="00E51937" w14:paraId="4C194CB7" w14:textId="77777777" w:rsidTr="007355DE">
        <w:trPr>
          <w:trHeight w:val="432"/>
        </w:trPr>
        <w:tc>
          <w:tcPr>
            <w:tcW w:w="2230" w:type="dxa"/>
          </w:tcPr>
          <w:p w14:paraId="6267CE48" w14:textId="3237B9FC" w:rsidR="00E51937" w:rsidRPr="00D1734F" w:rsidRDefault="00E51937" w:rsidP="00757B1A">
            <w:pPr>
              <w:rPr>
                <w:rFonts w:ascii="Times New Roman" w:eastAsia="Aptos" w:hAnsi="Times New Roman" w:cs="Times New Roman"/>
              </w:rPr>
            </w:pPr>
            <w:r>
              <w:rPr>
                <w:rFonts w:ascii="Times New Roman" w:eastAsia="Aptos" w:hAnsi="Times New Roman" w:cs="Times New Roman"/>
              </w:rPr>
              <w:t>Ilex vomitoria</w:t>
            </w:r>
          </w:p>
        </w:tc>
        <w:tc>
          <w:tcPr>
            <w:tcW w:w="2230" w:type="dxa"/>
          </w:tcPr>
          <w:p w14:paraId="43618875" w14:textId="4B612BFE" w:rsidR="00E51937" w:rsidRPr="00D1734F" w:rsidRDefault="00593EBE" w:rsidP="00757B1A">
            <w:pPr>
              <w:rPr>
                <w:rFonts w:ascii="Times New Roman" w:eastAsia="Aptos" w:hAnsi="Times New Roman" w:cs="Times New Roman"/>
              </w:rPr>
            </w:pPr>
            <w:r>
              <w:rPr>
                <w:rFonts w:ascii="Times New Roman" w:eastAsia="Aptos" w:hAnsi="Times New Roman" w:cs="Times New Roman"/>
              </w:rPr>
              <w:t>Yaupon holly</w:t>
            </w:r>
          </w:p>
        </w:tc>
        <w:tc>
          <w:tcPr>
            <w:tcW w:w="2231" w:type="dxa"/>
          </w:tcPr>
          <w:p w14:paraId="0FBCC45A" w14:textId="4575C5D5" w:rsidR="00E51937" w:rsidRDefault="00593EBE" w:rsidP="00757B1A">
            <w:pPr>
              <w:rPr>
                <w:rFonts w:ascii="Times New Roman" w:eastAsia="Aptos" w:hAnsi="Times New Roman" w:cs="Times New Roman"/>
              </w:rPr>
            </w:pPr>
            <w:r>
              <w:rPr>
                <w:rFonts w:ascii="Times New Roman" w:eastAsia="Aptos" w:hAnsi="Times New Roman" w:cs="Times New Roman"/>
              </w:rPr>
              <w:t>No</w:t>
            </w:r>
          </w:p>
        </w:tc>
        <w:tc>
          <w:tcPr>
            <w:tcW w:w="2231" w:type="dxa"/>
          </w:tcPr>
          <w:p w14:paraId="57C56DFC" w14:textId="13BF33B4" w:rsidR="00E51937" w:rsidRDefault="00593EBE" w:rsidP="00757B1A">
            <w:pPr>
              <w:rPr>
                <w:rFonts w:ascii="Times New Roman" w:eastAsia="Aptos" w:hAnsi="Times New Roman" w:cs="Times New Roman"/>
              </w:rPr>
            </w:pPr>
            <w:r>
              <w:rPr>
                <w:rFonts w:ascii="Times New Roman" w:eastAsia="Aptos" w:hAnsi="Times New Roman" w:cs="Times New Roman"/>
              </w:rPr>
              <w:t>No</w:t>
            </w:r>
          </w:p>
        </w:tc>
      </w:tr>
      <w:tr w:rsidR="00016909" w14:paraId="5E7B8DF9" w14:textId="77777777" w:rsidTr="007355DE">
        <w:trPr>
          <w:trHeight w:val="432"/>
        </w:trPr>
        <w:tc>
          <w:tcPr>
            <w:tcW w:w="2230" w:type="dxa"/>
          </w:tcPr>
          <w:p w14:paraId="58582669" w14:textId="53CD4EE8" w:rsidR="00016909" w:rsidRDefault="00016909" w:rsidP="00016909">
            <w:pPr>
              <w:rPr>
                <w:rFonts w:ascii="Times New Roman" w:eastAsia="Aptos" w:hAnsi="Times New Roman" w:cs="Times New Roman"/>
              </w:rPr>
            </w:pPr>
            <w:r w:rsidRPr="00D1734F">
              <w:rPr>
                <w:rFonts w:ascii="Times New Roman" w:eastAsia="Aptos" w:hAnsi="Times New Roman" w:cs="Times New Roman"/>
              </w:rPr>
              <w:t>Juniperus chinensis varieties</w:t>
            </w:r>
          </w:p>
        </w:tc>
        <w:tc>
          <w:tcPr>
            <w:tcW w:w="2230" w:type="dxa"/>
          </w:tcPr>
          <w:p w14:paraId="48C66362" w14:textId="1410F6B6" w:rsidR="00016909" w:rsidRDefault="00016909" w:rsidP="00016909">
            <w:pPr>
              <w:rPr>
                <w:rFonts w:ascii="Times New Roman" w:eastAsia="Aptos" w:hAnsi="Times New Roman" w:cs="Times New Roman"/>
              </w:rPr>
            </w:pPr>
            <w:r w:rsidRPr="00D1734F">
              <w:rPr>
                <w:rFonts w:ascii="Times New Roman" w:eastAsia="Aptos" w:hAnsi="Times New Roman" w:cs="Times New Roman"/>
              </w:rPr>
              <w:t xml:space="preserve">Upright </w:t>
            </w:r>
            <w:r w:rsidR="0017553E">
              <w:rPr>
                <w:rFonts w:ascii="Times New Roman" w:eastAsia="Aptos" w:hAnsi="Times New Roman" w:cs="Times New Roman"/>
              </w:rPr>
              <w:t>j</w:t>
            </w:r>
            <w:r w:rsidRPr="00D1734F">
              <w:rPr>
                <w:rFonts w:ascii="Times New Roman" w:eastAsia="Aptos" w:hAnsi="Times New Roman" w:cs="Times New Roman"/>
              </w:rPr>
              <w:t>uniper</w:t>
            </w:r>
          </w:p>
        </w:tc>
        <w:tc>
          <w:tcPr>
            <w:tcW w:w="2231" w:type="dxa"/>
          </w:tcPr>
          <w:p w14:paraId="7DDF8D40" w14:textId="09892415" w:rsidR="00016909" w:rsidRDefault="00016909" w:rsidP="00016909">
            <w:pPr>
              <w:rPr>
                <w:rFonts w:ascii="Times New Roman" w:eastAsia="Aptos" w:hAnsi="Times New Roman" w:cs="Times New Roman"/>
              </w:rPr>
            </w:pPr>
            <w:r>
              <w:rPr>
                <w:rFonts w:ascii="Times New Roman" w:eastAsia="Aptos" w:hAnsi="Times New Roman" w:cs="Times New Roman"/>
              </w:rPr>
              <w:t>No</w:t>
            </w:r>
          </w:p>
        </w:tc>
        <w:tc>
          <w:tcPr>
            <w:tcW w:w="2231" w:type="dxa"/>
          </w:tcPr>
          <w:p w14:paraId="043ACA9D" w14:textId="6D3A0095" w:rsidR="00016909" w:rsidRDefault="00016909" w:rsidP="00016909">
            <w:pPr>
              <w:rPr>
                <w:rFonts w:ascii="Times New Roman" w:eastAsia="Aptos" w:hAnsi="Times New Roman" w:cs="Times New Roman"/>
              </w:rPr>
            </w:pPr>
            <w:r>
              <w:rPr>
                <w:rFonts w:ascii="Times New Roman" w:eastAsia="Aptos" w:hAnsi="Times New Roman" w:cs="Times New Roman"/>
              </w:rPr>
              <w:t>No</w:t>
            </w:r>
          </w:p>
        </w:tc>
      </w:tr>
      <w:tr w:rsidR="005B23DC" w14:paraId="61830D47" w14:textId="77777777" w:rsidTr="007355DE">
        <w:trPr>
          <w:trHeight w:val="432"/>
        </w:trPr>
        <w:tc>
          <w:tcPr>
            <w:tcW w:w="2230" w:type="dxa"/>
          </w:tcPr>
          <w:p w14:paraId="541D4D94" w14:textId="064A2C23" w:rsidR="005B23DC" w:rsidRPr="00D1734F" w:rsidRDefault="005B23DC" w:rsidP="00016909">
            <w:pPr>
              <w:rPr>
                <w:rFonts w:ascii="Times New Roman" w:eastAsia="Aptos" w:hAnsi="Times New Roman" w:cs="Times New Roman"/>
              </w:rPr>
            </w:pPr>
            <w:r>
              <w:rPr>
                <w:rFonts w:ascii="Times New Roman" w:eastAsia="Aptos" w:hAnsi="Times New Roman" w:cs="Times New Roman"/>
              </w:rPr>
              <w:t>Juniperus rigida</w:t>
            </w:r>
          </w:p>
        </w:tc>
        <w:tc>
          <w:tcPr>
            <w:tcW w:w="2230" w:type="dxa"/>
          </w:tcPr>
          <w:p w14:paraId="03361238" w14:textId="296DB367" w:rsidR="005B23DC" w:rsidRPr="00D1734F" w:rsidRDefault="005B23DC" w:rsidP="00016909">
            <w:pPr>
              <w:rPr>
                <w:rFonts w:ascii="Times New Roman" w:eastAsia="Aptos" w:hAnsi="Times New Roman" w:cs="Times New Roman"/>
              </w:rPr>
            </w:pPr>
            <w:r>
              <w:rPr>
                <w:rFonts w:ascii="Times New Roman" w:eastAsia="Aptos" w:hAnsi="Times New Roman" w:cs="Times New Roman"/>
              </w:rPr>
              <w:t>Needle juniper</w:t>
            </w:r>
          </w:p>
        </w:tc>
        <w:tc>
          <w:tcPr>
            <w:tcW w:w="2231" w:type="dxa"/>
          </w:tcPr>
          <w:p w14:paraId="4C658D97" w14:textId="343496EC" w:rsidR="005B23DC" w:rsidRDefault="005B23DC" w:rsidP="00016909">
            <w:pPr>
              <w:rPr>
                <w:rFonts w:ascii="Times New Roman" w:eastAsia="Aptos" w:hAnsi="Times New Roman" w:cs="Times New Roman"/>
              </w:rPr>
            </w:pPr>
            <w:r>
              <w:rPr>
                <w:rFonts w:ascii="Times New Roman" w:eastAsia="Aptos" w:hAnsi="Times New Roman" w:cs="Times New Roman"/>
              </w:rPr>
              <w:t>No</w:t>
            </w:r>
          </w:p>
        </w:tc>
        <w:tc>
          <w:tcPr>
            <w:tcW w:w="2231" w:type="dxa"/>
          </w:tcPr>
          <w:p w14:paraId="6EF5A9E1" w14:textId="6AF50806" w:rsidR="005B23DC" w:rsidRDefault="005B23DC" w:rsidP="00016909">
            <w:pPr>
              <w:rPr>
                <w:rFonts w:ascii="Times New Roman" w:eastAsia="Aptos" w:hAnsi="Times New Roman" w:cs="Times New Roman"/>
              </w:rPr>
            </w:pPr>
            <w:r>
              <w:rPr>
                <w:rFonts w:ascii="Times New Roman" w:eastAsia="Aptos" w:hAnsi="Times New Roman" w:cs="Times New Roman"/>
              </w:rPr>
              <w:t>No</w:t>
            </w:r>
          </w:p>
        </w:tc>
      </w:tr>
      <w:tr w:rsidR="00016909" w14:paraId="63475A6E" w14:textId="77777777" w:rsidTr="007355DE">
        <w:trPr>
          <w:trHeight w:val="432"/>
        </w:trPr>
        <w:tc>
          <w:tcPr>
            <w:tcW w:w="2230" w:type="dxa"/>
          </w:tcPr>
          <w:p w14:paraId="4502785A" w14:textId="52C87C55" w:rsidR="00016909" w:rsidRDefault="00016909" w:rsidP="00016909">
            <w:pPr>
              <w:rPr>
                <w:rFonts w:ascii="Times New Roman" w:eastAsia="Aptos" w:hAnsi="Times New Roman" w:cs="Times New Roman"/>
              </w:rPr>
            </w:pPr>
            <w:r w:rsidRPr="00D1734F">
              <w:rPr>
                <w:rFonts w:ascii="Times New Roman" w:eastAsia="Aptos" w:hAnsi="Times New Roman" w:cs="Times New Roman"/>
              </w:rPr>
              <w:t>Juniperus scopulorum varieties</w:t>
            </w:r>
          </w:p>
        </w:tc>
        <w:tc>
          <w:tcPr>
            <w:tcW w:w="2230" w:type="dxa"/>
          </w:tcPr>
          <w:p w14:paraId="0ACFE7F2" w14:textId="3B17D6AA" w:rsidR="00016909" w:rsidRDefault="00016909" w:rsidP="00016909">
            <w:pPr>
              <w:rPr>
                <w:rFonts w:ascii="Times New Roman" w:eastAsia="Aptos" w:hAnsi="Times New Roman" w:cs="Times New Roman"/>
              </w:rPr>
            </w:pPr>
            <w:r w:rsidRPr="00D1734F">
              <w:rPr>
                <w:rFonts w:ascii="Times New Roman" w:eastAsia="Aptos" w:hAnsi="Times New Roman" w:cs="Times New Roman"/>
              </w:rPr>
              <w:t xml:space="preserve">Upright </w:t>
            </w:r>
            <w:r w:rsidR="0017553E">
              <w:rPr>
                <w:rFonts w:ascii="Times New Roman" w:eastAsia="Aptos" w:hAnsi="Times New Roman" w:cs="Times New Roman"/>
              </w:rPr>
              <w:t>j</w:t>
            </w:r>
            <w:r w:rsidRPr="00D1734F">
              <w:rPr>
                <w:rFonts w:ascii="Times New Roman" w:eastAsia="Aptos" w:hAnsi="Times New Roman" w:cs="Times New Roman"/>
              </w:rPr>
              <w:t>uniper</w:t>
            </w:r>
          </w:p>
        </w:tc>
        <w:tc>
          <w:tcPr>
            <w:tcW w:w="2231" w:type="dxa"/>
          </w:tcPr>
          <w:p w14:paraId="6501DAD2" w14:textId="32629B72" w:rsidR="00016909" w:rsidRDefault="00016909" w:rsidP="00016909">
            <w:pPr>
              <w:rPr>
                <w:rFonts w:ascii="Times New Roman" w:eastAsia="Aptos" w:hAnsi="Times New Roman" w:cs="Times New Roman"/>
              </w:rPr>
            </w:pPr>
            <w:r>
              <w:rPr>
                <w:rFonts w:ascii="Times New Roman" w:eastAsia="Aptos" w:hAnsi="Times New Roman" w:cs="Times New Roman"/>
              </w:rPr>
              <w:t>No</w:t>
            </w:r>
          </w:p>
        </w:tc>
        <w:tc>
          <w:tcPr>
            <w:tcW w:w="2231" w:type="dxa"/>
          </w:tcPr>
          <w:p w14:paraId="13349511" w14:textId="0BF232F2" w:rsidR="00016909" w:rsidRDefault="00016909" w:rsidP="00016909">
            <w:pPr>
              <w:rPr>
                <w:rFonts w:ascii="Times New Roman" w:eastAsia="Aptos" w:hAnsi="Times New Roman" w:cs="Times New Roman"/>
              </w:rPr>
            </w:pPr>
            <w:r>
              <w:rPr>
                <w:rFonts w:ascii="Times New Roman" w:eastAsia="Aptos" w:hAnsi="Times New Roman" w:cs="Times New Roman"/>
              </w:rPr>
              <w:t>No</w:t>
            </w:r>
          </w:p>
        </w:tc>
      </w:tr>
      <w:tr w:rsidR="00C15376" w14:paraId="56B12AA9" w14:textId="77777777" w:rsidTr="007355DE">
        <w:trPr>
          <w:trHeight w:val="432"/>
        </w:trPr>
        <w:tc>
          <w:tcPr>
            <w:tcW w:w="2230" w:type="dxa"/>
          </w:tcPr>
          <w:p w14:paraId="71408727" w14:textId="3B24E3FC" w:rsidR="00C15376" w:rsidRPr="00D1734F" w:rsidRDefault="00C15376" w:rsidP="00C15376">
            <w:pPr>
              <w:rPr>
                <w:rFonts w:ascii="Times New Roman" w:eastAsia="Aptos" w:hAnsi="Times New Roman" w:cs="Times New Roman"/>
              </w:rPr>
            </w:pPr>
            <w:r w:rsidRPr="00D1734F">
              <w:rPr>
                <w:rFonts w:ascii="Times New Roman" w:eastAsia="Aptos" w:hAnsi="Times New Roman" w:cs="Times New Roman"/>
              </w:rPr>
              <w:t>Juniperus virginiana 'Canaertii'</w:t>
            </w:r>
          </w:p>
        </w:tc>
        <w:tc>
          <w:tcPr>
            <w:tcW w:w="2230" w:type="dxa"/>
          </w:tcPr>
          <w:p w14:paraId="538DD62F" w14:textId="114B0002" w:rsidR="00C15376" w:rsidRPr="00D1734F" w:rsidRDefault="00C15376" w:rsidP="00C15376">
            <w:pPr>
              <w:rPr>
                <w:rFonts w:ascii="Times New Roman" w:eastAsia="Aptos" w:hAnsi="Times New Roman" w:cs="Times New Roman"/>
              </w:rPr>
            </w:pPr>
            <w:r w:rsidRPr="00D1734F">
              <w:rPr>
                <w:rFonts w:ascii="Times New Roman" w:eastAsia="Aptos" w:hAnsi="Times New Roman" w:cs="Times New Roman"/>
              </w:rPr>
              <w:t>Canaerti Juniper</w:t>
            </w:r>
          </w:p>
        </w:tc>
        <w:tc>
          <w:tcPr>
            <w:tcW w:w="2231" w:type="dxa"/>
          </w:tcPr>
          <w:p w14:paraId="035E9C06" w14:textId="054C0ED1" w:rsidR="00C15376" w:rsidRDefault="00C15376" w:rsidP="00C15376">
            <w:pPr>
              <w:rPr>
                <w:rFonts w:ascii="Times New Roman" w:eastAsia="Aptos" w:hAnsi="Times New Roman" w:cs="Times New Roman"/>
              </w:rPr>
            </w:pPr>
            <w:r w:rsidRPr="00D45B53">
              <w:rPr>
                <w:rFonts w:ascii="Times New Roman" w:eastAsia="Aptos" w:hAnsi="Times New Roman" w:cs="Times New Roman"/>
              </w:rPr>
              <w:t>No</w:t>
            </w:r>
          </w:p>
        </w:tc>
        <w:tc>
          <w:tcPr>
            <w:tcW w:w="2231" w:type="dxa"/>
          </w:tcPr>
          <w:p w14:paraId="5F944893" w14:textId="51E12358" w:rsidR="00C15376" w:rsidRDefault="00C15376" w:rsidP="00C15376">
            <w:pPr>
              <w:rPr>
                <w:rFonts w:ascii="Times New Roman" w:eastAsia="Aptos" w:hAnsi="Times New Roman" w:cs="Times New Roman"/>
              </w:rPr>
            </w:pPr>
            <w:r w:rsidRPr="00D45B53">
              <w:rPr>
                <w:rFonts w:ascii="Times New Roman" w:eastAsia="Aptos" w:hAnsi="Times New Roman" w:cs="Times New Roman"/>
              </w:rPr>
              <w:t>No</w:t>
            </w:r>
          </w:p>
        </w:tc>
      </w:tr>
      <w:tr w:rsidR="008847D9" w14:paraId="47F8323E" w14:textId="77777777" w:rsidTr="007355DE">
        <w:trPr>
          <w:trHeight w:val="432"/>
        </w:trPr>
        <w:tc>
          <w:tcPr>
            <w:tcW w:w="2230" w:type="dxa"/>
          </w:tcPr>
          <w:p w14:paraId="433F7FCC" w14:textId="0971C669" w:rsidR="008847D9" w:rsidRPr="00D1734F" w:rsidRDefault="008847D9" w:rsidP="00016909">
            <w:pPr>
              <w:rPr>
                <w:rFonts w:ascii="Times New Roman" w:eastAsia="Aptos" w:hAnsi="Times New Roman" w:cs="Times New Roman"/>
              </w:rPr>
            </w:pPr>
            <w:r>
              <w:rPr>
                <w:rFonts w:ascii="Times New Roman" w:eastAsia="Aptos" w:hAnsi="Times New Roman" w:cs="Times New Roman"/>
              </w:rPr>
              <w:t>Juniperus virginiana ‘Taylor’</w:t>
            </w:r>
          </w:p>
        </w:tc>
        <w:tc>
          <w:tcPr>
            <w:tcW w:w="2230" w:type="dxa"/>
          </w:tcPr>
          <w:p w14:paraId="76168244" w14:textId="1DE7EE63" w:rsidR="008847D9" w:rsidRPr="00D1734F" w:rsidRDefault="00513D1B" w:rsidP="00016909">
            <w:pPr>
              <w:rPr>
                <w:rFonts w:ascii="Times New Roman" w:eastAsia="Aptos" w:hAnsi="Times New Roman" w:cs="Times New Roman"/>
              </w:rPr>
            </w:pPr>
            <w:r>
              <w:rPr>
                <w:rFonts w:ascii="Times New Roman" w:eastAsia="Aptos" w:hAnsi="Times New Roman" w:cs="Times New Roman"/>
              </w:rPr>
              <w:t>Red cedar</w:t>
            </w:r>
          </w:p>
        </w:tc>
        <w:tc>
          <w:tcPr>
            <w:tcW w:w="2231" w:type="dxa"/>
          </w:tcPr>
          <w:p w14:paraId="58904FDB" w14:textId="6A31DFA5" w:rsidR="008847D9" w:rsidRDefault="00513D1B" w:rsidP="00016909">
            <w:pPr>
              <w:rPr>
                <w:rFonts w:ascii="Times New Roman" w:eastAsia="Aptos" w:hAnsi="Times New Roman" w:cs="Times New Roman"/>
              </w:rPr>
            </w:pPr>
            <w:r>
              <w:rPr>
                <w:rFonts w:ascii="Times New Roman" w:eastAsia="Aptos" w:hAnsi="Times New Roman" w:cs="Times New Roman"/>
              </w:rPr>
              <w:t>No</w:t>
            </w:r>
          </w:p>
        </w:tc>
        <w:tc>
          <w:tcPr>
            <w:tcW w:w="2231" w:type="dxa"/>
          </w:tcPr>
          <w:p w14:paraId="335466CA" w14:textId="1BA28A4C" w:rsidR="008847D9" w:rsidRDefault="00513D1B" w:rsidP="00016909">
            <w:pPr>
              <w:rPr>
                <w:rFonts w:ascii="Times New Roman" w:eastAsia="Aptos" w:hAnsi="Times New Roman" w:cs="Times New Roman"/>
              </w:rPr>
            </w:pPr>
            <w:r>
              <w:rPr>
                <w:rFonts w:ascii="Times New Roman" w:eastAsia="Aptos" w:hAnsi="Times New Roman" w:cs="Times New Roman"/>
              </w:rPr>
              <w:t>No</w:t>
            </w:r>
          </w:p>
        </w:tc>
      </w:tr>
      <w:tr w:rsidR="00513D1B" w14:paraId="711FFC50" w14:textId="77777777" w:rsidTr="007355DE">
        <w:trPr>
          <w:trHeight w:val="432"/>
        </w:trPr>
        <w:tc>
          <w:tcPr>
            <w:tcW w:w="2230" w:type="dxa"/>
          </w:tcPr>
          <w:p w14:paraId="32FF1DCA" w14:textId="25FE8AEF" w:rsidR="00513D1B" w:rsidRDefault="00430013" w:rsidP="00016909">
            <w:pPr>
              <w:rPr>
                <w:rFonts w:ascii="Times New Roman" w:eastAsia="Aptos" w:hAnsi="Times New Roman" w:cs="Times New Roman"/>
              </w:rPr>
            </w:pPr>
            <w:r>
              <w:rPr>
                <w:rFonts w:ascii="Times New Roman" w:eastAsia="Aptos" w:hAnsi="Times New Roman" w:cs="Times New Roman"/>
              </w:rPr>
              <w:t>Juniperus virginiana varieties</w:t>
            </w:r>
          </w:p>
        </w:tc>
        <w:tc>
          <w:tcPr>
            <w:tcW w:w="2230" w:type="dxa"/>
          </w:tcPr>
          <w:p w14:paraId="0026A8AD" w14:textId="788802D4" w:rsidR="00513D1B" w:rsidRDefault="00430013" w:rsidP="00016909">
            <w:pPr>
              <w:rPr>
                <w:rFonts w:ascii="Times New Roman" w:eastAsia="Aptos" w:hAnsi="Times New Roman" w:cs="Times New Roman"/>
              </w:rPr>
            </w:pPr>
            <w:r>
              <w:rPr>
                <w:rFonts w:ascii="Times New Roman" w:eastAsia="Aptos" w:hAnsi="Times New Roman" w:cs="Times New Roman"/>
              </w:rPr>
              <w:t>Red cedar</w:t>
            </w:r>
          </w:p>
        </w:tc>
        <w:tc>
          <w:tcPr>
            <w:tcW w:w="2231" w:type="dxa"/>
          </w:tcPr>
          <w:p w14:paraId="6621A39A" w14:textId="28228CF4" w:rsidR="00513D1B" w:rsidRDefault="00430013" w:rsidP="00016909">
            <w:pPr>
              <w:rPr>
                <w:rFonts w:ascii="Times New Roman" w:eastAsia="Aptos" w:hAnsi="Times New Roman" w:cs="Times New Roman"/>
              </w:rPr>
            </w:pPr>
            <w:r>
              <w:rPr>
                <w:rFonts w:ascii="Times New Roman" w:eastAsia="Aptos" w:hAnsi="Times New Roman" w:cs="Times New Roman"/>
              </w:rPr>
              <w:t>No</w:t>
            </w:r>
          </w:p>
        </w:tc>
        <w:tc>
          <w:tcPr>
            <w:tcW w:w="2231" w:type="dxa"/>
          </w:tcPr>
          <w:p w14:paraId="338E31F9" w14:textId="49115C74" w:rsidR="00513D1B" w:rsidRDefault="00430013" w:rsidP="00016909">
            <w:pPr>
              <w:rPr>
                <w:rFonts w:ascii="Times New Roman" w:eastAsia="Aptos" w:hAnsi="Times New Roman" w:cs="Times New Roman"/>
              </w:rPr>
            </w:pPr>
            <w:r>
              <w:rPr>
                <w:rFonts w:ascii="Times New Roman" w:eastAsia="Aptos" w:hAnsi="Times New Roman" w:cs="Times New Roman"/>
              </w:rPr>
              <w:t>No</w:t>
            </w:r>
          </w:p>
        </w:tc>
      </w:tr>
    </w:tbl>
    <w:p w14:paraId="398E6632" w14:textId="6FEA7C2F" w:rsidR="00764C73" w:rsidRDefault="00D1734F" w:rsidP="00016909">
      <w:pPr>
        <w:rPr>
          <w:rFonts w:ascii="Times New Roman" w:hAnsi="Times New Roman" w:cs="Times New Roman"/>
        </w:rPr>
      </w:pPr>
      <w:r w:rsidRPr="00D1734F">
        <w:rPr>
          <w:rFonts w:ascii="Times New Roman" w:eastAsia="Aptos" w:hAnsi="Times New Roman" w:cs="Times New Roman"/>
        </w:rPr>
        <w:tab/>
      </w:r>
    </w:p>
    <w:p w14:paraId="5FFB0370" w14:textId="77777777" w:rsidR="00764C73" w:rsidRPr="00D66749" w:rsidRDefault="00764C73" w:rsidP="00764C73">
      <w:pPr>
        <w:pStyle w:val="ListParagraph"/>
        <w:spacing w:after="0" w:line="240" w:lineRule="auto"/>
        <w:ind w:left="0"/>
        <w:rPr>
          <w:rFonts w:ascii="Times New Roman" w:hAnsi="Times New Roman" w:cs="Times New Roman"/>
        </w:rPr>
      </w:pPr>
      <w:r w:rsidRPr="00D66749">
        <w:rPr>
          <w:rFonts w:ascii="Times New Roman" w:hAnsi="Times New Roman" w:cs="Times New Roman"/>
        </w:rPr>
        <w:t>1.</w:t>
      </w:r>
      <w:r>
        <w:rPr>
          <w:rFonts w:ascii="Times New Roman" w:hAnsi="Times New Roman" w:cs="Times New Roman"/>
        </w:rPr>
        <w:t>17</w:t>
      </w:r>
      <w:r w:rsidRPr="00D66749">
        <w:rPr>
          <w:rFonts w:ascii="Times New Roman" w:hAnsi="Times New Roman" w:cs="Times New Roman"/>
          <w:color w:val="FF0000"/>
        </w:rPr>
        <w:tab/>
      </w:r>
      <w:r w:rsidRPr="00D66749">
        <w:rPr>
          <w:rFonts w:ascii="Times New Roman" w:hAnsi="Times New Roman" w:cs="Times New Roman"/>
        </w:rPr>
        <w:t>COMPLIANCE</w:t>
      </w:r>
    </w:p>
    <w:p w14:paraId="3BBFC2D1" w14:textId="77777777" w:rsidR="00764C73" w:rsidRPr="00D66749" w:rsidRDefault="00764C73" w:rsidP="00764C73">
      <w:pPr>
        <w:pStyle w:val="ListParagraph"/>
        <w:spacing w:after="0" w:line="240" w:lineRule="auto"/>
        <w:ind w:left="0"/>
        <w:rPr>
          <w:rFonts w:ascii="Times New Roman" w:hAnsi="Times New Roman" w:cs="Times New Roman"/>
        </w:rPr>
      </w:pPr>
      <w:r w:rsidRPr="00D66749">
        <w:rPr>
          <w:rFonts w:ascii="Times New Roman" w:hAnsi="Times New Roman" w:cs="Times New Roman"/>
        </w:rPr>
        <w:t xml:space="preserve">The </w:t>
      </w:r>
      <w:r>
        <w:rPr>
          <w:rFonts w:ascii="Times New Roman" w:hAnsi="Times New Roman" w:cs="Times New Roman"/>
        </w:rPr>
        <w:t>City</w:t>
      </w:r>
      <w:r w:rsidRPr="00D66749">
        <w:rPr>
          <w:rFonts w:ascii="Times New Roman" w:hAnsi="Times New Roman" w:cs="Times New Roman"/>
        </w:rPr>
        <w:t xml:space="preserve"> shall retain jurisdiction to ensure compliance with this </w:t>
      </w:r>
      <w:r>
        <w:rPr>
          <w:rFonts w:ascii="Times New Roman" w:hAnsi="Times New Roman" w:cs="Times New Roman"/>
        </w:rPr>
        <w:t>Article</w:t>
      </w:r>
      <w:r w:rsidRPr="00D66749">
        <w:rPr>
          <w:rFonts w:ascii="Times New Roman" w:hAnsi="Times New Roman" w:cs="Times New Roman"/>
        </w:rPr>
        <w:t xml:space="preserve"> and shall have the right to issue a stop work order for non-compliance. No stop work order issued pursuant to this </w:t>
      </w:r>
      <w:r>
        <w:rPr>
          <w:rFonts w:ascii="Times New Roman" w:hAnsi="Times New Roman" w:cs="Times New Roman"/>
        </w:rPr>
        <w:t xml:space="preserve">Article </w:t>
      </w:r>
      <w:r w:rsidRPr="00D66749">
        <w:rPr>
          <w:rFonts w:ascii="Times New Roman" w:hAnsi="Times New Roman" w:cs="Times New Roman"/>
        </w:rPr>
        <w:lastRenderedPageBreak/>
        <w:t xml:space="preserve">shall be removed by the </w:t>
      </w:r>
      <w:r>
        <w:rPr>
          <w:rFonts w:ascii="Times New Roman" w:hAnsi="Times New Roman" w:cs="Times New Roman"/>
        </w:rPr>
        <w:t>City</w:t>
      </w:r>
      <w:r w:rsidRPr="00D66749">
        <w:rPr>
          <w:rFonts w:ascii="Times New Roman" w:hAnsi="Times New Roman" w:cs="Times New Roman"/>
        </w:rPr>
        <w:t xml:space="preserve"> unless the </w:t>
      </w:r>
      <w:r>
        <w:rPr>
          <w:rFonts w:ascii="Times New Roman" w:hAnsi="Times New Roman" w:cs="Times New Roman"/>
        </w:rPr>
        <w:t>A</w:t>
      </w:r>
      <w:r w:rsidRPr="00D66749">
        <w:rPr>
          <w:rFonts w:ascii="Times New Roman" w:hAnsi="Times New Roman" w:cs="Times New Roman"/>
        </w:rPr>
        <w:t>pplicant has paid a reinspection fee in accordance with the Fee Schedule of t</w:t>
      </w:r>
      <w:r>
        <w:rPr>
          <w:rFonts w:ascii="Times New Roman" w:hAnsi="Times New Roman" w:cs="Times New Roman"/>
        </w:rPr>
        <w:t>he City</w:t>
      </w:r>
      <w:r w:rsidRPr="00D66749">
        <w:rPr>
          <w:rFonts w:ascii="Times New Roman" w:hAnsi="Times New Roman" w:cs="Times New Roman"/>
        </w:rPr>
        <w:t>.</w:t>
      </w:r>
    </w:p>
    <w:p w14:paraId="46A1B1AE" w14:textId="77777777" w:rsidR="00764C73" w:rsidRPr="00D66749" w:rsidRDefault="00764C73" w:rsidP="00764C73">
      <w:pPr>
        <w:pStyle w:val="ListParagraph"/>
        <w:spacing w:after="0" w:line="240" w:lineRule="auto"/>
        <w:ind w:left="0"/>
        <w:rPr>
          <w:rFonts w:ascii="Times New Roman" w:hAnsi="Times New Roman" w:cs="Times New Roman"/>
        </w:rPr>
      </w:pPr>
    </w:p>
    <w:p w14:paraId="442A2D50" w14:textId="77777777" w:rsidR="00764C73" w:rsidRPr="00D66749" w:rsidRDefault="00764C73" w:rsidP="00764C73">
      <w:pPr>
        <w:pStyle w:val="ListParagraph"/>
        <w:spacing w:after="0" w:line="240" w:lineRule="auto"/>
        <w:ind w:left="0"/>
        <w:rPr>
          <w:rFonts w:ascii="Times New Roman" w:hAnsi="Times New Roman" w:cs="Times New Roman"/>
        </w:rPr>
      </w:pPr>
      <w:r w:rsidRPr="00D66749">
        <w:rPr>
          <w:rFonts w:ascii="Times New Roman" w:hAnsi="Times New Roman" w:cs="Times New Roman"/>
        </w:rPr>
        <w:t>1.</w:t>
      </w:r>
      <w:r>
        <w:rPr>
          <w:rFonts w:ascii="Times New Roman" w:hAnsi="Times New Roman" w:cs="Times New Roman"/>
        </w:rPr>
        <w:t>18</w:t>
      </w:r>
      <w:r w:rsidRPr="00D66749">
        <w:rPr>
          <w:rFonts w:ascii="Times New Roman" w:hAnsi="Times New Roman" w:cs="Times New Roman"/>
        </w:rPr>
        <w:tab/>
        <w:t>PENALTY</w:t>
      </w:r>
    </w:p>
    <w:p w14:paraId="21192C62" w14:textId="7840C657" w:rsidR="00764C73" w:rsidRPr="00D66749" w:rsidRDefault="00764C73" w:rsidP="00764C73">
      <w:pPr>
        <w:pStyle w:val="ListParagraph"/>
        <w:spacing w:after="0" w:line="240" w:lineRule="auto"/>
        <w:ind w:left="0"/>
        <w:rPr>
          <w:rFonts w:ascii="Times New Roman" w:hAnsi="Times New Roman" w:cs="Times New Roman"/>
        </w:rPr>
      </w:pPr>
      <w:r w:rsidRPr="00D66749">
        <w:rPr>
          <w:rFonts w:ascii="Times New Roman" w:hAnsi="Times New Roman" w:cs="Times New Roman"/>
        </w:rPr>
        <w:t>A</w:t>
      </w:r>
      <w:r>
        <w:rPr>
          <w:rFonts w:ascii="Times New Roman" w:hAnsi="Times New Roman" w:cs="Times New Roman"/>
        </w:rPr>
        <w:t xml:space="preserve"> violation of any </w:t>
      </w:r>
      <w:r w:rsidRPr="00D66749">
        <w:rPr>
          <w:rFonts w:ascii="Times New Roman" w:hAnsi="Times New Roman" w:cs="Times New Roman"/>
        </w:rPr>
        <w:t xml:space="preserve">provision of this </w:t>
      </w:r>
      <w:r>
        <w:rPr>
          <w:rFonts w:ascii="Times New Roman" w:hAnsi="Times New Roman" w:cs="Times New Roman"/>
        </w:rPr>
        <w:t xml:space="preserve">Article </w:t>
      </w:r>
      <w:r w:rsidRPr="00D66749">
        <w:rPr>
          <w:rFonts w:ascii="Times New Roman" w:hAnsi="Times New Roman" w:cs="Times New Roman"/>
        </w:rPr>
        <w:t xml:space="preserve">shall be </w:t>
      </w:r>
      <w:r>
        <w:rPr>
          <w:rFonts w:ascii="Times New Roman" w:hAnsi="Times New Roman" w:cs="Times New Roman"/>
        </w:rPr>
        <w:t xml:space="preserve">a Class A misdemeanor, and, in addition to the fines provided under the City Code, the guilty party shall pay the City for the cost of one replacement tree for each tree destroyed, damaged, injured, removed, or moved. </w:t>
      </w:r>
      <w:r w:rsidRPr="00D66749">
        <w:rPr>
          <w:rFonts w:ascii="Times New Roman" w:hAnsi="Times New Roman" w:cs="Times New Roman"/>
        </w:rPr>
        <w:t xml:space="preserve">  Each tree cut down, destroyed, damaged, </w:t>
      </w:r>
      <w:r>
        <w:rPr>
          <w:rFonts w:ascii="Times New Roman" w:hAnsi="Times New Roman" w:cs="Times New Roman"/>
        </w:rPr>
        <w:t xml:space="preserve">injured, </w:t>
      </w:r>
      <w:r w:rsidRPr="00D66749">
        <w:rPr>
          <w:rFonts w:ascii="Times New Roman" w:hAnsi="Times New Roman" w:cs="Times New Roman"/>
        </w:rPr>
        <w:t xml:space="preserve">removed or moved shall constitute a separate offense.  In addition to these penalties, if a tree is removed in violation of this </w:t>
      </w:r>
      <w:r>
        <w:rPr>
          <w:rFonts w:ascii="Times New Roman" w:hAnsi="Times New Roman" w:cs="Times New Roman"/>
        </w:rPr>
        <w:t>Article</w:t>
      </w:r>
      <w:r w:rsidRPr="00D66749">
        <w:rPr>
          <w:rFonts w:ascii="Times New Roman" w:hAnsi="Times New Roman" w:cs="Times New Roman"/>
        </w:rPr>
        <w:t xml:space="preserve">, all replacement requirements of this </w:t>
      </w:r>
      <w:r>
        <w:rPr>
          <w:rFonts w:ascii="Times New Roman" w:hAnsi="Times New Roman" w:cs="Times New Roman"/>
        </w:rPr>
        <w:t>Article</w:t>
      </w:r>
      <w:r w:rsidRPr="00D66749">
        <w:rPr>
          <w:rFonts w:ascii="Times New Roman" w:hAnsi="Times New Roman" w:cs="Times New Roman"/>
        </w:rPr>
        <w:t xml:space="preserve"> shall be applied.</w:t>
      </w:r>
    </w:p>
    <w:p w14:paraId="5DC868AB" w14:textId="77777777" w:rsidR="00764C73" w:rsidRPr="00D66749" w:rsidRDefault="00764C73" w:rsidP="00764C73">
      <w:pPr>
        <w:pStyle w:val="ListParagraph"/>
        <w:spacing w:after="0" w:line="240" w:lineRule="auto"/>
        <w:ind w:left="0"/>
        <w:rPr>
          <w:rFonts w:ascii="Times New Roman" w:hAnsi="Times New Roman" w:cs="Times New Roman"/>
        </w:rPr>
      </w:pPr>
    </w:p>
    <w:p w14:paraId="6C644362" w14:textId="77777777" w:rsidR="00764C73" w:rsidRPr="00D66749" w:rsidRDefault="00764C73" w:rsidP="00764C73">
      <w:pPr>
        <w:spacing w:after="0" w:line="240" w:lineRule="auto"/>
        <w:rPr>
          <w:rFonts w:ascii="Times New Roman" w:hAnsi="Times New Roman" w:cs="Times New Roman"/>
        </w:rPr>
      </w:pPr>
      <w:r w:rsidRPr="00D66749">
        <w:rPr>
          <w:rFonts w:ascii="Times New Roman" w:hAnsi="Times New Roman" w:cs="Times New Roman"/>
        </w:rPr>
        <w:t>1.</w:t>
      </w:r>
      <w:r>
        <w:rPr>
          <w:rFonts w:ascii="Times New Roman" w:hAnsi="Times New Roman" w:cs="Times New Roman"/>
        </w:rPr>
        <w:t>19</w:t>
      </w:r>
      <w:r w:rsidRPr="00D66749">
        <w:rPr>
          <w:rFonts w:ascii="Times New Roman" w:hAnsi="Times New Roman" w:cs="Times New Roman"/>
        </w:rPr>
        <w:tab/>
        <w:t>ENFORCEMENT</w:t>
      </w:r>
    </w:p>
    <w:p w14:paraId="5D79E995" w14:textId="77777777" w:rsidR="00764C73" w:rsidRPr="00D66749" w:rsidRDefault="00764C73" w:rsidP="00764C73">
      <w:pPr>
        <w:spacing w:after="0" w:line="240" w:lineRule="auto"/>
        <w:rPr>
          <w:rFonts w:ascii="Times New Roman" w:hAnsi="Times New Roman" w:cs="Times New Roman"/>
        </w:rPr>
      </w:pPr>
    </w:p>
    <w:p w14:paraId="44127F36" w14:textId="02E1071F" w:rsidR="0039116C" w:rsidRPr="004F2E20" w:rsidRDefault="00764C73" w:rsidP="0039116C">
      <w:pPr>
        <w:pStyle w:val="ListParagraph"/>
        <w:numPr>
          <w:ilvl w:val="0"/>
          <w:numId w:val="64"/>
        </w:numPr>
        <w:spacing w:after="0" w:line="240" w:lineRule="auto"/>
        <w:rPr>
          <w:rFonts w:ascii="Times New Roman" w:hAnsi="Times New Roman" w:cs="Times New Roman"/>
        </w:rPr>
      </w:pPr>
      <w:r w:rsidRPr="004F2E20">
        <w:rPr>
          <w:rFonts w:ascii="Times New Roman" w:hAnsi="Times New Roman" w:cs="Times New Roman"/>
        </w:rPr>
        <w:t xml:space="preserve"> Enforcement Right of Entry of City Officers</w:t>
      </w:r>
      <w:r w:rsidR="004F2E20" w:rsidRPr="004F2E20">
        <w:rPr>
          <w:rFonts w:ascii="Times New Roman" w:hAnsi="Times New Roman" w:cs="Times New Roman"/>
        </w:rPr>
        <w:t>.</w:t>
      </w:r>
    </w:p>
    <w:p w14:paraId="6C198920" w14:textId="77777777" w:rsidR="00764C73" w:rsidRPr="00D66749" w:rsidRDefault="00764C73" w:rsidP="00764C73">
      <w:pPr>
        <w:pStyle w:val="ListParagraph"/>
        <w:spacing w:after="0" w:line="240" w:lineRule="auto"/>
        <w:ind w:left="360"/>
        <w:rPr>
          <w:rFonts w:ascii="Times New Roman" w:hAnsi="Times New Roman" w:cs="Times New Roman"/>
        </w:rPr>
      </w:pPr>
      <w:r w:rsidRPr="00D66749">
        <w:rPr>
          <w:rFonts w:ascii="Times New Roman" w:hAnsi="Times New Roman" w:cs="Times New Roman"/>
        </w:rPr>
        <w:t xml:space="preserve">To carry out the purposes of this </w:t>
      </w:r>
      <w:r>
        <w:rPr>
          <w:rFonts w:ascii="Times New Roman" w:hAnsi="Times New Roman" w:cs="Times New Roman"/>
        </w:rPr>
        <w:t xml:space="preserve">Article </w:t>
      </w:r>
      <w:r w:rsidRPr="00D66749">
        <w:rPr>
          <w:rFonts w:ascii="Times New Roman" w:hAnsi="Times New Roman" w:cs="Times New Roman"/>
        </w:rPr>
        <w:t xml:space="preserve">and to implement its enforcement, the </w:t>
      </w:r>
      <w:r>
        <w:rPr>
          <w:rFonts w:ascii="Times New Roman" w:hAnsi="Times New Roman" w:cs="Times New Roman"/>
        </w:rPr>
        <w:t>City</w:t>
      </w:r>
      <w:r w:rsidRPr="00D66749">
        <w:rPr>
          <w:rFonts w:ascii="Times New Roman" w:hAnsi="Times New Roman" w:cs="Times New Roman"/>
        </w:rPr>
        <w:t xml:space="preserve"> is authorized and empowered, upon 24 hours’ notice, to enter upon any lot or parcel of land in the </w:t>
      </w:r>
      <w:r>
        <w:rPr>
          <w:rFonts w:ascii="Times New Roman" w:hAnsi="Times New Roman" w:cs="Times New Roman"/>
        </w:rPr>
        <w:t>City</w:t>
      </w:r>
      <w:r w:rsidRPr="00D66749">
        <w:rPr>
          <w:rFonts w:ascii="Times New Roman" w:hAnsi="Times New Roman" w:cs="Times New Roman"/>
        </w:rPr>
        <w:t xml:space="preserve"> at all reasonable hours to inspect any tree or wood and to remove specimens from any such tree to determine their condition.  It shall be unlawful for any person to interfere with a </w:t>
      </w:r>
      <w:r>
        <w:rPr>
          <w:rFonts w:ascii="Times New Roman" w:hAnsi="Times New Roman" w:cs="Times New Roman"/>
        </w:rPr>
        <w:t>City</w:t>
      </w:r>
      <w:r w:rsidRPr="00D66749">
        <w:rPr>
          <w:rFonts w:ascii="Times New Roman" w:hAnsi="Times New Roman" w:cs="Times New Roman"/>
        </w:rPr>
        <w:t xml:space="preserve"> Officer carrying out the duties authorized in this Section.</w:t>
      </w:r>
    </w:p>
    <w:p w14:paraId="2AAE8870" w14:textId="77777777" w:rsidR="00764C73" w:rsidRPr="00D66749" w:rsidRDefault="00764C73" w:rsidP="00764C73">
      <w:pPr>
        <w:pStyle w:val="ListParagraph"/>
        <w:spacing w:after="0" w:line="240" w:lineRule="auto"/>
        <w:ind w:left="360"/>
        <w:rPr>
          <w:rFonts w:ascii="Times New Roman" w:hAnsi="Times New Roman" w:cs="Times New Roman"/>
        </w:rPr>
      </w:pPr>
    </w:p>
    <w:p w14:paraId="04B4F540" w14:textId="6F1CEAB7" w:rsidR="00764C73" w:rsidRPr="007C241A" w:rsidRDefault="00764C73" w:rsidP="00764C73">
      <w:pPr>
        <w:pStyle w:val="ListParagraph"/>
        <w:numPr>
          <w:ilvl w:val="0"/>
          <w:numId w:val="64"/>
        </w:numPr>
        <w:shd w:val="clear" w:color="auto" w:fill="FFFFFF"/>
        <w:spacing w:after="0" w:line="240" w:lineRule="auto"/>
        <w:jc w:val="both"/>
        <w:rPr>
          <w:rFonts w:ascii="Times New Roman" w:eastAsia="Times New Roman" w:hAnsi="Times New Roman" w:cs="Times New Roman"/>
          <w:color w:val="333333"/>
          <w:sz w:val="22"/>
          <w:szCs w:val="22"/>
        </w:rPr>
      </w:pPr>
      <w:r w:rsidRPr="007C241A">
        <w:rPr>
          <w:rFonts w:ascii="Times New Roman" w:eastAsia="Times New Roman" w:hAnsi="Times New Roman" w:cs="Times New Roman"/>
          <w:color w:val="333333"/>
          <w:sz w:val="22"/>
          <w:szCs w:val="22"/>
        </w:rPr>
        <w:t>The maintenance, upon public or private property, of dead or dying trees or tree limbs or branches which</w:t>
      </w:r>
      <w:r w:rsidR="00986989" w:rsidRPr="007C241A">
        <w:rPr>
          <w:rFonts w:ascii="Times New Roman" w:eastAsia="Times New Roman" w:hAnsi="Times New Roman" w:cs="Times New Roman"/>
          <w:color w:val="333333"/>
          <w:sz w:val="22"/>
          <w:szCs w:val="22"/>
        </w:rPr>
        <w:t>, because</w:t>
      </w:r>
      <w:r w:rsidRPr="007C241A">
        <w:rPr>
          <w:rFonts w:ascii="Times New Roman" w:eastAsia="Times New Roman" w:hAnsi="Times New Roman" w:cs="Times New Roman"/>
          <w:color w:val="333333"/>
          <w:sz w:val="22"/>
          <w:szCs w:val="22"/>
        </w:rPr>
        <w:t xml:space="preserve"> of their location, size or state of deterioration, constitute a danger to the public health, safety or welfare or the maintenance upon public or private property of trees which are infected with contagious disease or blight, dangerous to persons, animals, other trees or plant life is declared to be a nuisance.</w:t>
      </w:r>
    </w:p>
    <w:p w14:paraId="2D315372" w14:textId="77777777" w:rsidR="00764C73" w:rsidRDefault="00764C73" w:rsidP="00764C73">
      <w:pPr>
        <w:pStyle w:val="ListParagraph"/>
        <w:shd w:val="clear" w:color="auto" w:fill="FFFFFF"/>
        <w:spacing w:after="0" w:line="240" w:lineRule="auto"/>
        <w:ind w:left="360"/>
        <w:jc w:val="both"/>
        <w:rPr>
          <w:rFonts w:ascii="Times New Roman" w:eastAsia="Times New Roman" w:hAnsi="Times New Roman" w:cs="Times New Roman"/>
          <w:color w:val="333333"/>
        </w:rPr>
      </w:pPr>
    </w:p>
    <w:p w14:paraId="585B02EC" w14:textId="77777777" w:rsidR="00764C73" w:rsidRDefault="00764C73" w:rsidP="00764C73">
      <w:pPr>
        <w:pStyle w:val="ListParagraph"/>
        <w:numPr>
          <w:ilvl w:val="0"/>
          <w:numId w:val="64"/>
        </w:numPr>
        <w:shd w:val="clear" w:color="auto" w:fill="FFFFFF"/>
        <w:spacing w:after="0" w:line="240" w:lineRule="auto"/>
        <w:jc w:val="both"/>
        <w:rPr>
          <w:rFonts w:ascii="Times New Roman" w:eastAsia="Times New Roman" w:hAnsi="Times New Roman" w:cs="Times New Roman"/>
          <w:color w:val="333333"/>
          <w:sz w:val="22"/>
          <w:szCs w:val="22"/>
        </w:rPr>
      </w:pPr>
      <w:r w:rsidRPr="007C241A">
        <w:rPr>
          <w:rFonts w:ascii="Times New Roman" w:eastAsia="Times New Roman" w:hAnsi="Times New Roman" w:cs="Times New Roman"/>
          <w:color w:val="333333"/>
          <w:sz w:val="22"/>
          <w:szCs w:val="22"/>
        </w:rPr>
        <w:t>Any lot or land shall be a public nuisance if it has the presence of debris of any kind including, but not limited to, weed cuttings, cut and fallen trees and shrubs, overgrown vegetation and noxious weeds which are seven (7) inches or more in height, rubbish and trash, lumber not piled or stacked twelve (12) inches off the ground, rocks or bricks, tin, steel, parts of derelict cars or trucks, broken furniture, any flammable material which may endanger public safety or any material which is unhealthy or unsafe and declared to be a public nuisance.</w:t>
      </w:r>
    </w:p>
    <w:p w14:paraId="6D1C57FE" w14:textId="77777777" w:rsidR="0075124D" w:rsidRPr="0075124D" w:rsidRDefault="0075124D" w:rsidP="0075124D">
      <w:pPr>
        <w:pStyle w:val="ListParagraph"/>
        <w:rPr>
          <w:rFonts w:ascii="Times New Roman" w:eastAsia="Times New Roman" w:hAnsi="Times New Roman" w:cs="Times New Roman"/>
          <w:color w:val="333333"/>
          <w:sz w:val="22"/>
          <w:szCs w:val="22"/>
        </w:rPr>
      </w:pPr>
    </w:p>
    <w:p w14:paraId="312B81B9" w14:textId="3B46D3CA" w:rsidR="0075124D" w:rsidRPr="007C241A" w:rsidRDefault="0075124D" w:rsidP="00764C73">
      <w:pPr>
        <w:pStyle w:val="ListParagraph"/>
        <w:numPr>
          <w:ilvl w:val="0"/>
          <w:numId w:val="64"/>
        </w:numPr>
        <w:shd w:val="clear" w:color="auto" w:fill="FFFFFF"/>
        <w:spacing w:after="0" w:line="240" w:lineRule="auto"/>
        <w:jc w:val="both"/>
        <w:rPr>
          <w:rFonts w:ascii="Times New Roman" w:eastAsia="Times New Roman" w:hAnsi="Times New Roman" w:cs="Times New Roman"/>
          <w:color w:val="333333"/>
          <w:sz w:val="22"/>
          <w:szCs w:val="22"/>
        </w:rPr>
      </w:pPr>
      <w:r>
        <w:rPr>
          <w:rFonts w:ascii="Times New Roman" w:eastAsia="Times New Roman" w:hAnsi="Times New Roman" w:cs="Times New Roman"/>
          <w:color w:val="333333"/>
          <w:sz w:val="22"/>
          <w:szCs w:val="22"/>
        </w:rPr>
        <w:t xml:space="preserve">Any lot or land shall be a public nuisance if </w:t>
      </w:r>
      <w:r w:rsidRPr="00D66749">
        <w:rPr>
          <w:rFonts w:ascii="Times New Roman" w:hAnsi="Times New Roman" w:cs="Times New Roman"/>
        </w:rPr>
        <w:t xml:space="preserve">it is determined that there </w:t>
      </w:r>
      <w:r w:rsidR="00C7116F">
        <w:rPr>
          <w:rFonts w:ascii="Times New Roman" w:hAnsi="Times New Roman" w:cs="Times New Roman"/>
        </w:rPr>
        <w:t xml:space="preserve">is a violation </w:t>
      </w:r>
      <w:r>
        <w:rPr>
          <w:rFonts w:ascii="Times New Roman" w:hAnsi="Times New Roman" w:cs="Times New Roman"/>
        </w:rPr>
        <w:t>of any terms or provisions of this Article</w:t>
      </w:r>
      <w:r w:rsidR="00C7116F">
        <w:rPr>
          <w:rFonts w:ascii="Times New Roman" w:hAnsi="Times New Roman" w:cs="Times New Roman"/>
        </w:rPr>
        <w:t>.</w:t>
      </w:r>
    </w:p>
    <w:p w14:paraId="368BEEA7" w14:textId="0DDAE5C4" w:rsidR="00764C73" w:rsidRPr="007C241A" w:rsidRDefault="00764C73" w:rsidP="004F2E20">
      <w:pPr>
        <w:pStyle w:val="ListParagraph"/>
        <w:shd w:val="clear" w:color="auto" w:fill="FFFFFF"/>
        <w:spacing w:after="0" w:line="240" w:lineRule="auto"/>
        <w:ind w:left="360"/>
        <w:rPr>
          <w:rFonts w:ascii="Times New Roman" w:eastAsia="Times New Roman" w:hAnsi="Times New Roman" w:cs="Times New Roman"/>
          <w:color w:val="333333"/>
          <w:sz w:val="22"/>
          <w:szCs w:val="22"/>
        </w:rPr>
      </w:pPr>
    </w:p>
    <w:p w14:paraId="314F4B1E" w14:textId="3E2B765E" w:rsidR="00764C73" w:rsidRPr="007C241A" w:rsidRDefault="00764C73" w:rsidP="00764C73">
      <w:pPr>
        <w:pStyle w:val="ListParagraph"/>
        <w:numPr>
          <w:ilvl w:val="0"/>
          <w:numId w:val="64"/>
        </w:numPr>
        <w:shd w:val="clear" w:color="auto" w:fill="FFFFFF"/>
        <w:spacing w:after="0" w:line="240" w:lineRule="auto"/>
        <w:jc w:val="both"/>
        <w:rPr>
          <w:rFonts w:ascii="Times New Roman" w:eastAsia="Times New Roman" w:hAnsi="Times New Roman" w:cs="Times New Roman"/>
          <w:color w:val="333333"/>
          <w:sz w:val="22"/>
          <w:szCs w:val="22"/>
        </w:rPr>
      </w:pPr>
      <w:r w:rsidRPr="007C241A">
        <w:rPr>
          <w:rFonts w:ascii="Times New Roman" w:eastAsia="Times New Roman" w:hAnsi="Times New Roman" w:cs="Times New Roman"/>
          <w:color w:val="333333"/>
          <w:sz w:val="22"/>
          <w:szCs w:val="22"/>
        </w:rPr>
        <w:t>When a public nuisance as described above exists, the Building Official</w:t>
      </w:r>
      <w:r w:rsidR="00B06B97">
        <w:rPr>
          <w:rFonts w:ascii="Times New Roman" w:eastAsia="Times New Roman" w:hAnsi="Times New Roman" w:cs="Times New Roman"/>
          <w:color w:val="333333"/>
          <w:sz w:val="22"/>
          <w:szCs w:val="22"/>
        </w:rPr>
        <w:t xml:space="preserve"> [insert appropriate title]</w:t>
      </w:r>
      <w:r w:rsidRPr="007C241A">
        <w:rPr>
          <w:rFonts w:ascii="Times New Roman" w:eastAsia="Times New Roman" w:hAnsi="Times New Roman" w:cs="Times New Roman"/>
          <w:color w:val="333333"/>
          <w:sz w:val="22"/>
          <w:szCs w:val="22"/>
        </w:rPr>
        <w:t xml:space="preserve"> shall so declare and give written notice to the owner of the property by personal service, certified mail, if otherwise unsuccessful, by publication. Such notice shall, at a minimum:</w:t>
      </w:r>
    </w:p>
    <w:p w14:paraId="4A019E8E" w14:textId="21AD37D8" w:rsidR="00764C73" w:rsidRPr="004F2E20" w:rsidRDefault="00764C73" w:rsidP="004F2E20">
      <w:pPr>
        <w:shd w:val="clear" w:color="auto" w:fill="FFFFFF"/>
        <w:spacing w:after="0" w:line="240" w:lineRule="auto"/>
        <w:rPr>
          <w:rFonts w:ascii="Times New Roman" w:eastAsia="Times New Roman" w:hAnsi="Times New Roman" w:cs="Times New Roman"/>
          <w:color w:val="333333"/>
          <w:sz w:val="22"/>
          <w:szCs w:val="22"/>
        </w:rPr>
      </w:pPr>
    </w:p>
    <w:p w14:paraId="58664C75" w14:textId="77777777" w:rsidR="00D82B88" w:rsidRDefault="00764C73" w:rsidP="00D82B88">
      <w:pPr>
        <w:pStyle w:val="ListParagraph"/>
        <w:numPr>
          <w:ilvl w:val="1"/>
          <w:numId w:val="64"/>
        </w:numPr>
        <w:shd w:val="clear" w:color="auto" w:fill="FFFFFF"/>
        <w:spacing w:after="0" w:line="240" w:lineRule="auto"/>
        <w:ind w:left="720" w:firstLine="0"/>
        <w:jc w:val="both"/>
        <w:rPr>
          <w:rFonts w:ascii="Times New Roman" w:eastAsia="Times New Roman" w:hAnsi="Times New Roman" w:cs="Times New Roman"/>
          <w:color w:val="333333"/>
          <w:sz w:val="22"/>
          <w:szCs w:val="22"/>
        </w:rPr>
      </w:pPr>
      <w:r w:rsidRPr="007C241A">
        <w:rPr>
          <w:rFonts w:ascii="Times New Roman" w:eastAsia="Times New Roman" w:hAnsi="Times New Roman" w:cs="Times New Roman"/>
          <w:color w:val="333333"/>
          <w:sz w:val="22"/>
          <w:szCs w:val="22"/>
        </w:rPr>
        <w:t>Declare that a public nuisance exists;</w:t>
      </w:r>
    </w:p>
    <w:p w14:paraId="1B12ABC2" w14:textId="77777777" w:rsidR="00D82B88" w:rsidRDefault="00764C73" w:rsidP="00D82B88">
      <w:pPr>
        <w:pStyle w:val="ListParagraph"/>
        <w:numPr>
          <w:ilvl w:val="1"/>
          <w:numId w:val="64"/>
        </w:numPr>
        <w:shd w:val="clear" w:color="auto" w:fill="FFFFFF"/>
        <w:spacing w:after="0" w:line="240" w:lineRule="auto"/>
        <w:ind w:left="720" w:firstLine="0"/>
        <w:jc w:val="both"/>
        <w:rPr>
          <w:rFonts w:ascii="Times New Roman" w:eastAsia="Times New Roman" w:hAnsi="Times New Roman" w:cs="Times New Roman"/>
          <w:color w:val="333333"/>
          <w:sz w:val="22"/>
          <w:szCs w:val="22"/>
        </w:rPr>
      </w:pPr>
      <w:r w:rsidRPr="00D82B88">
        <w:rPr>
          <w:rFonts w:ascii="Times New Roman" w:eastAsia="Times New Roman" w:hAnsi="Times New Roman" w:cs="Times New Roman"/>
          <w:color w:val="333333"/>
          <w:sz w:val="22"/>
          <w:szCs w:val="22"/>
        </w:rPr>
        <w:t>Describe the condition which constitute such nuisance;</w:t>
      </w:r>
    </w:p>
    <w:p w14:paraId="2DF446FF" w14:textId="77777777" w:rsidR="00D82B88" w:rsidRDefault="00764C73" w:rsidP="00D82B88">
      <w:pPr>
        <w:pStyle w:val="ListParagraph"/>
        <w:numPr>
          <w:ilvl w:val="1"/>
          <w:numId w:val="64"/>
        </w:numPr>
        <w:shd w:val="clear" w:color="auto" w:fill="FFFFFF"/>
        <w:spacing w:after="0" w:line="240" w:lineRule="auto"/>
        <w:ind w:left="720" w:firstLine="0"/>
        <w:jc w:val="both"/>
        <w:rPr>
          <w:rFonts w:ascii="Times New Roman" w:eastAsia="Times New Roman" w:hAnsi="Times New Roman" w:cs="Times New Roman"/>
          <w:color w:val="333333"/>
          <w:sz w:val="22"/>
          <w:szCs w:val="22"/>
        </w:rPr>
      </w:pPr>
      <w:r w:rsidRPr="00D82B88">
        <w:rPr>
          <w:rFonts w:ascii="Times New Roman" w:eastAsia="Times New Roman" w:hAnsi="Times New Roman" w:cs="Times New Roman"/>
          <w:color w:val="333333"/>
          <w:sz w:val="22"/>
          <w:szCs w:val="22"/>
        </w:rPr>
        <w:t>Order the removal or abatement of such condition within seven days from the date of service of such notice;</w:t>
      </w:r>
    </w:p>
    <w:p w14:paraId="396847F7" w14:textId="77777777" w:rsidR="00D82B88" w:rsidRDefault="00764C73" w:rsidP="00D82B88">
      <w:pPr>
        <w:pStyle w:val="ListParagraph"/>
        <w:numPr>
          <w:ilvl w:val="1"/>
          <w:numId w:val="64"/>
        </w:numPr>
        <w:shd w:val="clear" w:color="auto" w:fill="FFFFFF"/>
        <w:spacing w:after="0" w:line="240" w:lineRule="auto"/>
        <w:ind w:left="720" w:firstLine="0"/>
        <w:jc w:val="both"/>
        <w:rPr>
          <w:rFonts w:ascii="Times New Roman" w:eastAsia="Times New Roman" w:hAnsi="Times New Roman" w:cs="Times New Roman"/>
          <w:color w:val="333333"/>
          <w:sz w:val="22"/>
          <w:szCs w:val="22"/>
        </w:rPr>
      </w:pPr>
      <w:r w:rsidRPr="00D82B88">
        <w:rPr>
          <w:rFonts w:ascii="Times New Roman" w:eastAsia="Times New Roman" w:hAnsi="Times New Roman" w:cs="Times New Roman"/>
          <w:color w:val="333333"/>
          <w:sz w:val="22"/>
          <w:szCs w:val="22"/>
        </w:rPr>
        <w:t>Inform the owner that he or she may file a written request for a hearing before the Building Official on the question of whether a nuisance exists upon such property; and</w:t>
      </w:r>
    </w:p>
    <w:p w14:paraId="35DCAC3A" w14:textId="77777777" w:rsidR="00E570C4" w:rsidRDefault="00764C73" w:rsidP="00E570C4">
      <w:pPr>
        <w:pStyle w:val="ListParagraph"/>
        <w:numPr>
          <w:ilvl w:val="1"/>
          <w:numId w:val="64"/>
        </w:numPr>
        <w:shd w:val="clear" w:color="auto" w:fill="FFFFFF"/>
        <w:spacing w:after="0" w:line="240" w:lineRule="auto"/>
        <w:ind w:left="720" w:firstLine="0"/>
        <w:jc w:val="both"/>
        <w:rPr>
          <w:rFonts w:ascii="Times New Roman" w:eastAsia="Times New Roman" w:hAnsi="Times New Roman" w:cs="Times New Roman"/>
          <w:color w:val="333333"/>
          <w:sz w:val="22"/>
          <w:szCs w:val="22"/>
        </w:rPr>
      </w:pPr>
      <w:r w:rsidRPr="00D82B88">
        <w:rPr>
          <w:rFonts w:ascii="Times New Roman" w:eastAsia="Times New Roman" w:hAnsi="Times New Roman" w:cs="Times New Roman"/>
          <w:color w:val="333333"/>
          <w:sz w:val="22"/>
          <w:szCs w:val="22"/>
        </w:rPr>
        <w:t xml:space="preserve">State that if the owner fails to begin removing the nuisance within time allowed, or upon failure to pursue the removal of such nuisance without unnecessary delay, the Building Official </w:t>
      </w:r>
      <w:r w:rsidRPr="00D82B88">
        <w:rPr>
          <w:rFonts w:ascii="Times New Roman" w:eastAsia="Times New Roman" w:hAnsi="Times New Roman" w:cs="Times New Roman"/>
          <w:color w:val="333333"/>
          <w:sz w:val="22"/>
          <w:szCs w:val="22"/>
        </w:rPr>
        <w:lastRenderedPageBreak/>
        <w:t>shall cause the condition which constitutes the nuisance to be removed or abated and that the cost of such removal or abatement may be included in a special tax bill or added to the annual real estate tax bill for the property and collected in the same manner and procedure for collecting real estate taxes.</w:t>
      </w:r>
    </w:p>
    <w:p w14:paraId="6C638CB7" w14:textId="70FDE6CB" w:rsidR="00764C73" w:rsidRPr="006527DC" w:rsidRDefault="00764C73" w:rsidP="006527DC">
      <w:pPr>
        <w:pStyle w:val="ListParagraph"/>
        <w:numPr>
          <w:ilvl w:val="1"/>
          <w:numId w:val="64"/>
        </w:numPr>
        <w:shd w:val="clear" w:color="auto" w:fill="FFFFFF"/>
        <w:spacing w:after="0" w:line="240" w:lineRule="auto"/>
        <w:ind w:left="720" w:firstLine="0"/>
        <w:jc w:val="both"/>
        <w:rPr>
          <w:rFonts w:ascii="Times New Roman" w:hAnsi="Times New Roman" w:cs="Times New Roman"/>
        </w:rPr>
      </w:pPr>
      <w:r w:rsidRPr="00E570C4">
        <w:rPr>
          <w:rFonts w:ascii="Times New Roman" w:eastAsia="Times New Roman" w:hAnsi="Times New Roman" w:cs="Times New Roman"/>
          <w:color w:val="333333"/>
          <w:sz w:val="22"/>
          <w:szCs w:val="22"/>
        </w:rPr>
        <w:t xml:space="preserve">If the owner of such property fails to begin removing the nuisance within the time allowed, or upon failure to pursue the removal of such nuisance without unnecessary delay, the Building Official shall cause the condition which constitutes the nuisance to be removed. If the Building Official causes such condition to be removed or abated, the cost of such removal shall be certified to the Director of Finance </w:t>
      </w:r>
      <w:r w:rsidR="00B06B97">
        <w:rPr>
          <w:rFonts w:ascii="Times New Roman" w:eastAsia="Times New Roman" w:hAnsi="Times New Roman" w:cs="Times New Roman"/>
          <w:color w:val="333333"/>
          <w:sz w:val="22"/>
          <w:szCs w:val="22"/>
        </w:rPr>
        <w:t xml:space="preserve">[insert appropriate title] </w:t>
      </w:r>
      <w:r w:rsidRPr="00E570C4">
        <w:rPr>
          <w:rFonts w:ascii="Times New Roman" w:eastAsia="Times New Roman" w:hAnsi="Times New Roman" w:cs="Times New Roman"/>
          <w:color w:val="333333"/>
          <w:sz w:val="22"/>
          <w:szCs w:val="22"/>
        </w:rPr>
        <w:t>who shall cause the certified cost to be included in a special tax bill or added to the annual real estate tax bill, at the collecting official's option, for the property and the certified cost shall be collected by the City Collector</w:t>
      </w:r>
      <w:r w:rsidR="00060874">
        <w:rPr>
          <w:rFonts w:ascii="Times New Roman" w:eastAsia="Times New Roman" w:hAnsi="Times New Roman" w:cs="Times New Roman"/>
          <w:color w:val="333333"/>
          <w:sz w:val="22"/>
          <w:szCs w:val="22"/>
        </w:rPr>
        <w:t xml:space="preserve"> [insert appropriate title]</w:t>
      </w:r>
      <w:r w:rsidRPr="00E570C4">
        <w:rPr>
          <w:rFonts w:ascii="Times New Roman" w:eastAsia="Times New Roman" w:hAnsi="Times New Roman" w:cs="Times New Roman"/>
          <w:color w:val="333333"/>
          <w:sz w:val="22"/>
          <w:szCs w:val="22"/>
        </w:rPr>
        <w:t xml:space="preserve"> or other official collecting taxes in the same manner and procedure for collecting real estate taxes. If the certified cost is not paid, the tax bill shall be considered delinquent, and the collection of the delinquent bill shall be governed by the laws governing delinquent and back taxes. The tax bill from the date of its issuance shall be deemed a personal debt against the owner and shall also be a lien on the property until paid.</w:t>
      </w:r>
    </w:p>
    <w:p w14:paraId="581A17A2" w14:textId="77777777" w:rsidR="006527DC" w:rsidRPr="00D66749" w:rsidRDefault="006527DC" w:rsidP="00986989">
      <w:pPr>
        <w:pStyle w:val="ListParagraph"/>
        <w:shd w:val="clear" w:color="auto" w:fill="FFFFFF"/>
        <w:spacing w:after="0" w:line="240" w:lineRule="auto"/>
        <w:jc w:val="both"/>
        <w:rPr>
          <w:rFonts w:ascii="Times New Roman" w:hAnsi="Times New Roman" w:cs="Times New Roman"/>
        </w:rPr>
      </w:pPr>
    </w:p>
    <w:p w14:paraId="34A6E778" w14:textId="77777777" w:rsidR="00764C73" w:rsidRPr="00AD594E" w:rsidRDefault="00764C73" w:rsidP="00AD594E">
      <w:pPr>
        <w:pStyle w:val="ListParagraph"/>
        <w:numPr>
          <w:ilvl w:val="0"/>
          <w:numId w:val="64"/>
        </w:numPr>
        <w:spacing w:after="0" w:line="240" w:lineRule="auto"/>
        <w:rPr>
          <w:rFonts w:ascii="Times New Roman" w:hAnsi="Times New Roman" w:cs="Times New Roman"/>
        </w:rPr>
      </w:pPr>
      <w:r w:rsidRPr="00AD594E">
        <w:rPr>
          <w:rFonts w:ascii="Times New Roman" w:hAnsi="Times New Roman" w:cs="Times New Roman"/>
        </w:rPr>
        <w:t>Service of notice provided for in this Section shall be effected by personal service or by certified mail addressed to the occupant or to the person to whom, and at the address, to which the tax bill was sent for the general taxes for the last preceding year on the lot or parcel on which the nuisance is located.</w:t>
      </w:r>
    </w:p>
    <w:p w14:paraId="020AABE9" w14:textId="77777777" w:rsidR="00764C73" w:rsidRPr="00D66749" w:rsidRDefault="00764C73" w:rsidP="00764C73">
      <w:pPr>
        <w:spacing w:after="0" w:line="240" w:lineRule="auto"/>
        <w:ind w:left="360"/>
        <w:rPr>
          <w:rFonts w:ascii="Times New Roman" w:hAnsi="Times New Roman" w:cs="Times New Roman"/>
        </w:rPr>
      </w:pPr>
    </w:p>
    <w:p w14:paraId="4CF9F1B9" w14:textId="77777777" w:rsidR="00764C73" w:rsidRPr="00AD594E" w:rsidRDefault="00764C73" w:rsidP="00AD594E">
      <w:pPr>
        <w:pStyle w:val="ListParagraph"/>
        <w:numPr>
          <w:ilvl w:val="0"/>
          <w:numId w:val="64"/>
        </w:numPr>
        <w:spacing w:after="0" w:line="240" w:lineRule="auto"/>
        <w:rPr>
          <w:rFonts w:ascii="Times New Roman" w:hAnsi="Times New Roman" w:cs="Times New Roman"/>
        </w:rPr>
      </w:pPr>
      <w:r w:rsidRPr="00AD594E">
        <w:rPr>
          <w:rFonts w:ascii="Times New Roman" w:hAnsi="Times New Roman" w:cs="Times New Roman"/>
        </w:rPr>
        <w:t>Any costs incurred by the City in the abatement of a public nuisance or hazard as declared in this Section shall be assessed against the record owner of the land involved and the City shall place a lien upon such property for those costs in the manner provided by law.</w:t>
      </w:r>
    </w:p>
    <w:p w14:paraId="2BBB15A2" w14:textId="77777777" w:rsidR="00764C73" w:rsidRPr="00D66749" w:rsidRDefault="00764C73" w:rsidP="00764C73">
      <w:pPr>
        <w:spacing w:after="0" w:line="240" w:lineRule="auto"/>
        <w:ind w:left="360"/>
        <w:rPr>
          <w:rFonts w:ascii="Times New Roman" w:hAnsi="Times New Roman" w:cs="Times New Roman"/>
        </w:rPr>
      </w:pPr>
    </w:p>
    <w:p w14:paraId="4339B002" w14:textId="77777777" w:rsidR="00764C73" w:rsidRPr="00D66749" w:rsidRDefault="00764C73" w:rsidP="00764C73">
      <w:pPr>
        <w:pStyle w:val="ListParagraph"/>
        <w:spacing w:after="0" w:line="240" w:lineRule="auto"/>
        <w:ind w:left="0"/>
        <w:rPr>
          <w:rFonts w:ascii="Times New Roman" w:hAnsi="Times New Roman" w:cs="Times New Roman"/>
        </w:rPr>
      </w:pPr>
      <w:r w:rsidRPr="00D66749">
        <w:rPr>
          <w:rFonts w:ascii="Times New Roman" w:hAnsi="Times New Roman" w:cs="Times New Roman"/>
        </w:rPr>
        <w:t>1.</w:t>
      </w:r>
      <w:r>
        <w:rPr>
          <w:rFonts w:ascii="Times New Roman" w:hAnsi="Times New Roman" w:cs="Times New Roman"/>
        </w:rPr>
        <w:t>20</w:t>
      </w:r>
      <w:r w:rsidRPr="00D66749">
        <w:rPr>
          <w:rFonts w:ascii="Times New Roman" w:hAnsi="Times New Roman" w:cs="Times New Roman"/>
        </w:rPr>
        <w:tab/>
        <w:t>EXCEPTIONS</w:t>
      </w:r>
    </w:p>
    <w:p w14:paraId="1722137F" w14:textId="77777777" w:rsidR="00764C73" w:rsidRPr="00D66749" w:rsidRDefault="00764C73" w:rsidP="00764C73">
      <w:pPr>
        <w:pStyle w:val="ListParagraph"/>
        <w:spacing w:after="0" w:line="240" w:lineRule="auto"/>
        <w:ind w:left="0"/>
        <w:rPr>
          <w:rFonts w:ascii="Times New Roman" w:hAnsi="Times New Roman" w:cs="Times New Roman"/>
        </w:rPr>
      </w:pPr>
      <w:r w:rsidRPr="00D66749">
        <w:rPr>
          <w:rFonts w:ascii="Times New Roman" w:hAnsi="Times New Roman" w:cs="Times New Roman"/>
        </w:rPr>
        <w:t xml:space="preserve">If because of emergency weather or other casualty conditions a tree is endangering health, safety or property and requires immediate removal, verbal authorization may be given by the </w:t>
      </w:r>
      <w:r>
        <w:rPr>
          <w:rFonts w:ascii="Times New Roman" w:hAnsi="Times New Roman" w:cs="Times New Roman"/>
        </w:rPr>
        <w:t>City</w:t>
      </w:r>
      <w:r w:rsidRPr="00D66749">
        <w:rPr>
          <w:rFonts w:ascii="Times New Roman" w:hAnsi="Times New Roman" w:cs="Times New Roman"/>
        </w:rPr>
        <w:t xml:space="preserve"> for the tree removal without obtaining a written permit. Such verbal authorization shall later be confirmed in writing by the </w:t>
      </w:r>
      <w:r>
        <w:rPr>
          <w:rFonts w:ascii="Times New Roman" w:hAnsi="Times New Roman" w:cs="Times New Roman"/>
        </w:rPr>
        <w:t>City</w:t>
      </w:r>
      <w:r w:rsidRPr="00D66749">
        <w:rPr>
          <w:rFonts w:ascii="Times New Roman" w:hAnsi="Times New Roman" w:cs="Times New Roman"/>
        </w:rPr>
        <w:t>.</w:t>
      </w:r>
    </w:p>
    <w:p w14:paraId="1152AFA7" w14:textId="77777777" w:rsidR="00764C73" w:rsidRPr="00D66749" w:rsidRDefault="00764C73" w:rsidP="00764C73">
      <w:pPr>
        <w:rPr>
          <w:rFonts w:ascii="Times New Roman" w:hAnsi="Times New Roman" w:cs="Times New Roman"/>
        </w:rPr>
      </w:pPr>
    </w:p>
    <w:p w14:paraId="5672AED5" w14:textId="77777777" w:rsidR="009B0014" w:rsidRPr="00624E0A" w:rsidRDefault="009B0014" w:rsidP="00624E0A">
      <w:pPr>
        <w:tabs>
          <w:tab w:val="left" w:pos="720"/>
          <w:tab w:val="left" w:pos="1440"/>
        </w:tabs>
        <w:spacing w:after="0" w:line="240" w:lineRule="auto"/>
        <w:rPr>
          <w:rFonts w:ascii="Times New Roman" w:hAnsi="Times New Roman" w:cs="Times New Roman"/>
        </w:rPr>
      </w:pPr>
    </w:p>
    <w:sectPr w:rsidR="009B0014" w:rsidRPr="00624E0A">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701054" w14:textId="77777777" w:rsidR="00560844" w:rsidRDefault="00560844" w:rsidP="008C6749">
      <w:pPr>
        <w:spacing w:after="0" w:line="240" w:lineRule="auto"/>
      </w:pPr>
      <w:r>
        <w:separator/>
      </w:r>
    </w:p>
  </w:endnote>
  <w:endnote w:type="continuationSeparator" w:id="0">
    <w:p w14:paraId="2457A528" w14:textId="77777777" w:rsidR="00560844" w:rsidRDefault="00560844" w:rsidP="008C67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7629438"/>
      <w:docPartObj>
        <w:docPartGallery w:val="Page Numbers (Bottom of Page)"/>
        <w:docPartUnique/>
      </w:docPartObj>
    </w:sdtPr>
    <w:sdtEndPr>
      <w:rPr>
        <w:noProof/>
      </w:rPr>
    </w:sdtEndPr>
    <w:sdtContent>
      <w:p w14:paraId="7C53BBA9" w14:textId="18DEBF68" w:rsidR="008C6749" w:rsidRDefault="008C674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3CF2000" w14:textId="77777777" w:rsidR="008C6749" w:rsidRDefault="008C67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946103" w14:textId="77777777" w:rsidR="00560844" w:rsidRDefault="00560844" w:rsidP="008C6749">
      <w:pPr>
        <w:spacing w:after="0" w:line="240" w:lineRule="auto"/>
      </w:pPr>
      <w:r>
        <w:separator/>
      </w:r>
    </w:p>
  </w:footnote>
  <w:footnote w:type="continuationSeparator" w:id="0">
    <w:p w14:paraId="195B8AC3" w14:textId="77777777" w:rsidR="00560844" w:rsidRDefault="00560844" w:rsidP="008C674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152B4"/>
    <w:multiLevelType w:val="hybridMultilevel"/>
    <w:tmpl w:val="C856193E"/>
    <w:lvl w:ilvl="0" w:tplc="04090019">
      <w:start w:val="1"/>
      <w:numFmt w:val="lowerLetter"/>
      <w:lvlText w:val="%1."/>
      <w:lvlJc w:val="left"/>
      <w:pPr>
        <w:ind w:left="2886" w:hanging="360"/>
      </w:pPr>
    </w:lvl>
    <w:lvl w:ilvl="1" w:tplc="04090019">
      <w:start w:val="1"/>
      <w:numFmt w:val="lowerLetter"/>
      <w:lvlText w:val="%2."/>
      <w:lvlJc w:val="left"/>
      <w:pPr>
        <w:ind w:left="3606" w:hanging="360"/>
      </w:pPr>
    </w:lvl>
    <w:lvl w:ilvl="2" w:tplc="B5483298">
      <w:start w:val="1"/>
      <w:numFmt w:val="upperLetter"/>
      <w:lvlText w:val="%3."/>
      <w:lvlJc w:val="left"/>
      <w:pPr>
        <w:ind w:left="4506" w:hanging="360"/>
      </w:pPr>
      <w:rPr>
        <w:rFonts w:hint="default"/>
      </w:rPr>
    </w:lvl>
    <w:lvl w:ilvl="3" w:tplc="0409000F">
      <w:start w:val="1"/>
      <w:numFmt w:val="decimal"/>
      <w:lvlText w:val="%4."/>
      <w:lvlJc w:val="left"/>
      <w:pPr>
        <w:ind w:left="5046" w:hanging="360"/>
      </w:pPr>
    </w:lvl>
    <w:lvl w:ilvl="4" w:tplc="04090019" w:tentative="1">
      <w:start w:val="1"/>
      <w:numFmt w:val="lowerLetter"/>
      <w:lvlText w:val="%5."/>
      <w:lvlJc w:val="left"/>
      <w:pPr>
        <w:ind w:left="5766" w:hanging="360"/>
      </w:pPr>
    </w:lvl>
    <w:lvl w:ilvl="5" w:tplc="0409001B" w:tentative="1">
      <w:start w:val="1"/>
      <w:numFmt w:val="lowerRoman"/>
      <w:lvlText w:val="%6."/>
      <w:lvlJc w:val="right"/>
      <w:pPr>
        <w:ind w:left="6486" w:hanging="180"/>
      </w:pPr>
    </w:lvl>
    <w:lvl w:ilvl="6" w:tplc="0409000F" w:tentative="1">
      <w:start w:val="1"/>
      <w:numFmt w:val="decimal"/>
      <w:lvlText w:val="%7."/>
      <w:lvlJc w:val="left"/>
      <w:pPr>
        <w:ind w:left="7206" w:hanging="360"/>
      </w:pPr>
    </w:lvl>
    <w:lvl w:ilvl="7" w:tplc="04090019" w:tentative="1">
      <w:start w:val="1"/>
      <w:numFmt w:val="lowerLetter"/>
      <w:lvlText w:val="%8."/>
      <w:lvlJc w:val="left"/>
      <w:pPr>
        <w:ind w:left="7926" w:hanging="360"/>
      </w:pPr>
    </w:lvl>
    <w:lvl w:ilvl="8" w:tplc="0409001B" w:tentative="1">
      <w:start w:val="1"/>
      <w:numFmt w:val="lowerRoman"/>
      <w:lvlText w:val="%9."/>
      <w:lvlJc w:val="right"/>
      <w:pPr>
        <w:ind w:left="8646" w:hanging="180"/>
      </w:pPr>
    </w:lvl>
  </w:abstractNum>
  <w:abstractNum w:abstractNumId="1" w15:restartNumberingAfterBreak="0">
    <w:nsid w:val="01C34DD7"/>
    <w:multiLevelType w:val="multilevel"/>
    <w:tmpl w:val="5FE8A1AA"/>
    <w:lvl w:ilvl="0">
      <w:start w:val="4"/>
      <w:numFmt w:val="decimal"/>
      <w:lvlText w:val="%1."/>
      <w:lvlJc w:val="left"/>
      <w:pPr>
        <w:tabs>
          <w:tab w:val="num" w:pos="720"/>
        </w:tabs>
        <w:ind w:left="720" w:hanging="360"/>
      </w:pPr>
    </w:lvl>
    <w:lvl w:ilvl="1">
      <w:start w:val="1"/>
      <w:numFmt w:val="decimal"/>
      <w:lvlText w:val="%2."/>
      <w:lvlJc w:val="left"/>
      <w:pPr>
        <w:ind w:left="1440" w:hanging="360"/>
      </w:pPr>
    </w:lvl>
    <w:lvl w:ilvl="2">
      <w:start w:val="4"/>
      <w:numFmt w:val="upperLetter"/>
      <w:lvlText w:val="%3."/>
      <w:lvlJc w:val="left"/>
      <w:pPr>
        <w:ind w:left="2160" w:hanging="360"/>
      </w:pPr>
      <w:rPr>
        <w:rFonts w:hint="default"/>
      </w:rPr>
    </w:lvl>
    <w:lvl w:ilvl="3">
      <w:start w:val="1"/>
      <w:numFmt w:val="decimal"/>
      <w:lvlText w:val="%4."/>
      <w:lvlJc w:val="left"/>
      <w:pPr>
        <w:ind w:left="2880" w:hanging="360"/>
      </w:pPr>
    </w:lvl>
    <w:lvl w:ilvl="4">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0D712C"/>
    <w:multiLevelType w:val="multilevel"/>
    <w:tmpl w:val="3DBCBDCC"/>
    <w:lvl w:ilvl="0">
      <w:start w:val="1"/>
      <w:numFmt w:val="upperLetter"/>
      <w:lvlText w:val="%1."/>
      <w:lvlJc w:val="left"/>
      <w:pPr>
        <w:tabs>
          <w:tab w:val="num" w:pos="720"/>
        </w:tabs>
        <w:ind w:left="720" w:hanging="360"/>
      </w:pPr>
      <w:rPr>
        <w:rFonts w:hint="default"/>
      </w:rPr>
    </w:lvl>
    <w:lvl w:ilvl="1">
      <w:start w:val="1"/>
      <w:numFmt w:val="decimal"/>
      <w:lvlText w:val="%2."/>
      <w:lvlJc w:val="left"/>
      <w:pPr>
        <w:ind w:left="1440" w:hanging="360"/>
      </w:pPr>
    </w:lvl>
    <w:lvl w:ilvl="2">
      <w:start w:val="1"/>
      <w:numFmt w:val="lowerLetter"/>
      <w:lvlText w:val="%3."/>
      <w:lvlJc w:val="left"/>
      <w:pPr>
        <w:ind w:left="2160" w:hanging="360"/>
      </w:pPr>
    </w:lvl>
    <w:lvl w:ilvl="3">
      <w:start w:val="1"/>
      <w:numFmt w:val="lowerRoman"/>
      <w:lvlText w:val="%4."/>
      <w:lvlJc w:val="right"/>
      <w:pPr>
        <w:ind w:left="2520" w:hanging="360"/>
      </w:pPr>
      <w:rPr>
        <w:rFonts w:hint="default"/>
      </w:rPr>
    </w:lvl>
    <w:lvl w:ilvl="4">
      <w:start w:val="1"/>
      <w:numFmt w:val="upperLetter"/>
      <w:lvlText w:val="%5."/>
      <w:lvlJc w:val="left"/>
      <w:pPr>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 w15:restartNumberingAfterBreak="0">
    <w:nsid w:val="05C219BD"/>
    <w:multiLevelType w:val="multilevel"/>
    <w:tmpl w:val="B5B2E95C"/>
    <w:lvl w:ilvl="0">
      <w:start w:val="4"/>
      <w:numFmt w:val="decimal"/>
      <w:lvlText w:val="%1."/>
      <w:lvlJc w:val="left"/>
      <w:pPr>
        <w:tabs>
          <w:tab w:val="num" w:pos="720"/>
        </w:tabs>
        <w:ind w:left="720" w:hanging="360"/>
      </w:pPr>
      <w:rPr>
        <w:rFonts w:hint="default"/>
      </w:rPr>
    </w:lvl>
    <w:lvl w:ilvl="1">
      <w:start w:val="13"/>
      <w:numFmt w:val="lowerLetter"/>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 w15:restartNumberingAfterBreak="0">
    <w:nsid w:val="073230AA"/>
    <w:multiLevelType w:val="hybridMultilevel"/>
    <w:tmpl w:val="D3785CB8"/>
    <w:lvl w:ilvl="0" w:tplc="04090015">
      <w:start w:val="1"/>
      <w:numFmt w:val="upp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0810072D"/>
    <w:multiLevelType w:val="hybridMultilevel"/>
    <w:tmpl w:val="34AC29F8"/>
    <w:lvl w:ilvl="0" w:tplc="FFFFFFFF">
      <w:start w:val="1"/>
      <w:numFmt w:val="decimal"/>
      <w:lvlText w:val="%1"/>
      <w:lvlJc w:val="left"/>
      <w:pPr>
        <w:ind w:left="1079" w:hanging="361"/>
      </w:pPr>
      <w:rPr>
        <w:rFonts w:ascii="Times New Roman" w:eastAsiaTheme="minorHAnsi" w:hAnsi="Times New Roman" w:cs="Times New Roman"/>
        <w:b w:val="0"/>
        <w:bCs w:val="0"/>
        <w:i w:val="0"/>
        <w:iCs w:val="0"/>
        <w:spacing w:val="0"/>
        <w:w w:val="38"/>
        <w:sz w:val="24"/>
        <w:szCs w:val="24"/>
        <w:lang w:val="en-US" w:eastAsia="en-US" w:bidi="ar-SA"/>
      </w:rPr>
    </w:lvl>
    <w:lvl w:ilvl="1" w:tplc="FFFFFFFF">
      <w:numFmt w:val="bullet"/>
      <w:lvlText w:val="•"/>
      <w:lvlJc w:val="left"/>
      <w:pPr>
        <w:ind w:left="2016" w:hanging="361"/>
      </w:pPr>
      <w:rPr>
        <w:rFonts w:hint="default"/>
        <w:lang w:val="en-US" w:eastAsia="en-US" w:bidi="ar-SA"/>
      </w:rPr>
    </w:lvl>
    <w:lvl w:ilvl="2" w:tplc="FFFFFFFF">
      <w:numFmt w:val="bullet"/>
      <w:lvlText w:val="•"/>
      <w:lvlJc w:val="left"/>
      <w:pPr>
        <w:ind w:left="2952" w:hanging="361"/>
      </w:pPr>
      <w:rPr>
        <w:rFonts w:hint="default"/>
        <w:lang w:val="en-US" w:eastAsia="en-US" w:bidi="ar-SA"/>
      </w:rPr>
    </w:lvl>
    <w:lvl w:ilvl="3" w:tplc="FFFFFFFF">
      <w:numFmt w:val="bullet"/>
      <w:lvlText w:val="•"/>
      <w:lvlJc w:val="left"/>
      <w:pPr>
        <w:ind w:left="3888" w:hanging="361"/>
      </w:pPr>
      <w:rPr>
        <w:rFonts w:hint="default"/>
        <w:lang w:val="en-US" w:eastAsia="en-US" w:bidi="ar-SA"/>
      </w:rPr>
    </w:lvl>
    <w:lvl w:ilvl="4" w:tplc="FFFFFFFF">
      <w:numFmt w:val="bullet"/>
      <w:lvlText w:val="•"/>
      <w:lvlJc w:val="left"/>
      <w:pPr>
        <w:ind w:left="4824" w:hanging="361"/>
      </w:pPr>
      <w:rPr>
        <w:rFonts w:hint="default"/>
        <w:lang w:val="en-US" w:eastAsia="en-US" w:bidi="ar-SA"/>
      </w:rPr>
    </w:lvl>
    <w:lvl w:ilvl="5" w:tplc="FFFFFFFF">
      <w:numFmt w:val="bullet"/>
      <w:lvlText w:val="•"/>
      <w:lvlJc w:val="left"/>
      <w:pPr>
        <w:ind w:left="5760" w:hanging="361"/>
      </w:pPr>
      <w:rPr>
        <w:rFonts w:hint="default"/>
        <w:lang w:val="en-US" w:eastAsia="en-US" w:bidi="ar-SA"/>
      </w:rPr>
    </w:lvl>
    <w:lvl w:ilvl="6" w:tplc="FFFFFFFF">
      <w:numFmt w:val="bullet"/>
      <w:lvlText w:val="•"/>
      <w:lvlJc w:val="left"/>
      <w:pPr>
        <w:ind w:left="6696" w:hanging="361"/>
      </w:pPr>
      <w:rPr>
        <w:rFonts w:hint="default"/>
        <w:lang w:val="en-US" w:eastAsia="en-US" w:bidi="ar-SA"/>
      </w:rPr>
    </w:lvl>
    <w:lvl w:ilvl="7" w:tplc="FFFFFFFF">
      <w:numFmt w:val="bullet"/>
      <w:lvlText w:val="•"/>
      <w:lvlJc w:val="left"/>
      <w:pPr>
        <w:ind w:left="7632" w:hanging="361"/>
      </w:pPr>
      <w:rPr>
        <w:rFonts w:hint="default"/>
        <w:lang w:val="en-US" w:eastAsia="en-US" w:bidi="ar-SA"/>
      </w:rPr>
    </w:lvl>
    <w:lvl w:ilvl="8" w:tplc="FFFFFFFF">
      <w:numFmt w:val="bullet"/>
      <w:lvlText w:val="•"/>
      <w:lvlJc w:val="left"/>
      <w:pPr>
        <w:ind w:left="8568" w:hanging="361"/>
      </w:pPr>
      <w:rPr>
        <w:rFonts w:hint="default"/>
        <w:lang w:val="en-US" w:eastAsia="en-US" w:bidi="ar-SA"/>
      </w:rPr>
    </w:lvl>
  </w:abstractNum>
  <w:abstractNum w:abstractNumId="6" w15:restartNumberingAfterBreak="0">
    <w:nsid w:val="08C47422"/>
    <w:multiLevelType w:val="hybridMultilevel"/>
    <w:tmpl w:val="CD165AE2"/>
    <w:lvl w:ilvl="0" w:tplc="BF5A715A">
      <w:start w:val="3"/>
      <w:numFmt w:val="upperLetter"/>
      <w:lvlText w:val="%1."/>
      <w:lvlJc w:val="left"/>
      <w:pPr>
        <w:ind w:left="360" w:hanging="360"/>
      </w:pPr>
      <w:rPr>
        <w:rFonts w:hint="default"/>
      </w:rPr>
    </w:lvl>
    <w:lvl w:ilvl="1" w:tplc="F47E39EA">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8E31403"/>
    <w:multiLevelType w:val="hybridMultilevel"/>
    <w:tmpl w:val="C3226F14"/>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09CB5FEB"/>
    <w:multiLevelType w:val="multilevel"/>
    <w:tmpl w:val="1AAEF478"/>
    <w:lvl w:ilvl="0">
      <w:start w:val="4"/>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2E217E6"/>
    <w:multiLevelType w:val="multilevel"/>
    <w:tmpl w:val="7C08A4DA"/>
    <w:lvl w:ilvl="0">
      <w:start w:val="4"/>
      <w:numFmt w:val="decimal"/>
      <w:lvlText w:val="%1."/>
      <w:lvlJc w:val="left"/>
      <w:pPr>
        <w:tabs>
          <w:tab w:val="num" w:pos="720"/>
        </w:tabs>
        <w:ind w:left="720" w:hanging="360"/>
      </w:pPr>
      <w:rPr>
        <w:rFonts w:hint="default"/>
      </w:rPr>
    </w:lvl>
    <w:lvl w:ilvl="1">
      <w:start w:val="8"/>
      <w:numFmt w:val="lowerLetter"/>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0" w15:restartNumberingAfterBreak="0">
    <w:nsid w:val="14331441"/>
    <w:multiLevelType w:val="multilevel"/>
    <w:tmpl w:val="66E8339C"/>
    <w:lvl w:ilvl="0">
      <w:start w:val="4"/>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5790189"/>
    <w:multiLevelType w:val="multilevel"/>
    <w:tmpl w:val="3F90D6EE"/>
    <w:lvl w:ilvl="0">
      <w:numFmt w:val="decimal"/>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12" w15:restartNumberingAfterBreak="0">
    <w:nsid w:val="16433B77"/>
    <w:multiLevelType w:val="multilevel"/>
    <w:tmpl w:val="EC90D49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6C0737F"/>
    <w:multiLevelType w:val="multilevel"/>
    <w:tmpl w:val="39560CBE"/>
    <w:lvl w:ilvl="0">
      <w:start w:val="4"/>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73A4D36"/>
    <w:multiLevelType w:val="multilevel"/>
    <w:tmpl w:val="910E665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8860CCB"/>
    <w:multiLevelType w:val="multilevel"/>
    <w:tmpl w:val="05CE234C"/>
    <w:lvl w:ilvl="0">
      <w:start w:val="4"/>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8FD5C35"/>
    <w:multiLevelType w:val="multilevel"/>
    <w:tmpl w:val="6FDEFBE2"/>
    <w:lvl w:ilvl="0">
      <w:start w:val="5"/>
      <w:numFmt w:val="upperLetter"/>
      <w:lvlText w:val="%1."/>
      <w:lvlJc w:val="left"/>
      <w:pPr>
        <w:tabs>
          <w:tab w:val="num" w:pos="720"/>
        </w:tabs>
        <w:ind w:left="720" w:hanging="360"/>
      </w:pPr>
      <w:rPr>
        <w:rFonts w:hint="default"/>
      </w:rPr>
    </w:lvl>
    <w:lvl w:ilvl="1">
      <w:start w:val="1"/>
      <w:numFmt w:val="lowerLetter"/>
      <w:lvlText w:val="%2."/>
      <w:lvlJc w:val="left"/>
      <w:pPr>
        <w:ind w:left="1800" w:hanging="720"/>
      </w:pPr>
      <w:rPr>
        <w:rFonts w:ascii="Times New Roman" w:eastAsiaTheme="minorHAnsi" w:hAnsi="Times New Roman" w:cs="Times New Roman" w:hint="default"/>
      </w:rPr>
    </w:lvl>
    <w:lvl w:ilvl="2">
      <w:start w:val="1"/>
      <w:numFmt w:val="decimal"/>
      <w:lvlText w:val="%3."/>
      <w:lvlJc w:val="left"/>
      <w:pPr>
        <w:tabs>
          <w:tab w:val="num" w:pos="2160"/>
        </w:tabs>
        <w:ind w:left="2160" w:hanging="360"/>
      </w:pPr>
      <w:rPr>
        <w:rFonts w:hint="default"/>
      </w:rPr>
    </w:lvl>
    <w:lvl w:ilvl="3">
      <w:start w:val="1"/>
      <w:numFmt w:val="lowerRoman"/>
      <w:lvlText w:val="%4."/>
      <w:lvlJc w:val="right"/>
      <w:pPr>
        <w:ind w:left="252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7" w15:restartNumberingAfterBreak="0">
    <w:nsid w:val="1BB10995"/>
    <w:multiLevelType w:val="multilevel"/>
    <w:tmpl w:val="85EE6860"/>
    <w:lvl w:ilvl="0">
      <w:start w:val="4"/>
      <w:numFmt w:val="decimal"/>
      <w:lvlText w:val="%1."/>
      <w:lvlJc w:val="left"/>
      <w:pPr>
        <w:tabs>
          <w:tab w:val="num" w:pos="720"/>
        </w:tabs>
        <w:ind w:left="720" w:hanging="360"/>
      </w:pPr>
      <w:rPr>
        <w:rFonts w:hint="default"/>
      </w:rPr>
    </w:lvl>
    <w:lvl w:ilvl="1">
      <w:start w:val="4"/>
      <w:numFmt w:val="lowerLetter"/>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8" w15:restartNumberingAfterBreak="0">
    <w:nsid w:val="1CD839A9"/>
    <w:multiLevelType w:val="multilevel"/>
    <w:tmpl w:val="CF8EF38E"/>
    <w:lvl w:ilvl="0">
      <w:start w:val="2"/>
      <w:numFmt w:val="upperLetter"/>
      <w:lvlText w:val="%1."/>
      <w:lvlJc w:val="left"/>
      <w:pPr>
        <w:tabs>
          <w:tab w:val="num" w:pos="720"/>
        </w:tabs>
        <w:ind w:left="720" w:hanging="360"/>
      </w:pPr>
      <w:rPr>
        <w:rFonts w:hint="default"/>
      </w:rPr>
    </w:lvl>
    <w:lvl w:ilvl="1">
      <w:start w:val="1"/>
      <w:numFmt w:val="lowerLetter"/>
      <w:lvlText w:val="%2."/>
      <w:lvlJc w:val="left"/>
      <w:pPr>
        <w:ind w:left="1800" w:hanging="720"/>
      </w:pPr>
      <w:rPr>
        <w:rFonts w:ascii="Times New Roman" w:eastAsiaTheme="minorHAnsi" w:hAnsi="Times New Roman" w:cs="Times New Roman" w:hint="default"/>
      </w:rPr>
    </w:lvl>
    <w:lvl w:ilvl="2">
      <w:start w:val="1"/>
      <w:numFmt w:val="decimal"/>
      <w:lvlText w:val="%3."/>
      <w:lvlJc w:val="left"/>
      <w:pPr>
        <w:tabs>
          <w:tab w:val="num" w:pos="2160"/>
        </w:tabs>
        <w:ind w:left="2160" w:hanging="360"/>
      </w:pPr>
      <w:rPr>
        <w:rFonts w:hint="default"/>
      </w:rPr>
    </w:lvl>
    <w:lvl w:ilvl="3">
      <w:start w:val="1"/>
      <w:numFmt w:val="lowerRoman"/>
      <w:lvlText w:val="%4."/>
      <w:lvlJc w:val="right"/>
      <w:pPr>
        <w:ind w:left="2520" w:hanging="360"/>
      </w:pPr>
      <w:rPr>
        <w:rFonts w:hint="default"/>
      </w:rPr>
    </w:lvl>
    <w:lvl w:ilvl="4">
      <w:start w:val="1"/>
      <w:numFmt w:val="upperLetter"/>
      <w:lvlText w:val="%5."/>
      <w:lvlJc w:val="left"/>
      <w:pPr>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9" w15:restartNumberingAfterBreak="0">
    <w:nsid w:val="1D7B3720"/>
    <w:multiLevelType w:val="multilevel"/>
    <w:tmpl w:val="E0C8F94A"/>
    <w:lvl w:ilvl="0">
      <w:start w:val="1"/>
      <w:numFmt w:val="decimal"/>
      <w:lvlText w:val="%1."/>
      <w:lvlJc w:val="left"/>
      <w:pPr>
        <w:ind w:left="480" w:hanging="480"/>
      </w:pPr>
      <w:rPr>
        <w:rFonts w:hint="default"/>
      </w:rPr>
    </w:lvl>
    <w:lvl w:ilvl="1">
      <w:start w:val="16"/>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1DA91A85"/>
    <w:multiLevelType w:val="multilevel"/>
    <w:tmpl w:val="905A552E"/>
    <w:lvl w:ilvl="0">
      <w:start w:val="4"/>
      <w:numFmt w:val="decimal"/>
      <w:lvlText w:val="%1."/>
      <w:lvlJc w:val="left"/>
      <w:pPr>
        <w:tabs>
          <w:tab w:val="num" w:pos="720"/>
        </w:tabs>
        <w:ind w:left="720" w:hanging="360"/>
      </w:pPr>
      <w:rPr>
        <w:rFonts w:hint="default"/>
      </w:rPr>
    </w:lvl>
    <w:lvl w:ilvl="1">
      <w:start w:val="7"/>
      <w:numFmt w:val="lowerLetter"/>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1" w15:restartNumberingAfterBreak="0">
    <w:nsid w:val="22C1712A"/>
    <w:multiLevelType w:val="hybridMultilevel"/>
    <w:tmpl w:val="4552ED86"/>
    <w:lvl w:ilvl="0" w:tplc="9AB0BEAC">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22DA49F8"/>
    <w:multiLevelType w:val="multilevel"/>
    <w:tmpl w:val="CBC254FC"/>
    <w:lvl w:ilvl="0">
      <w:start w:val="4"/>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26875206"/>
    <w:multiLevelType w:val="multilevel"/>
    <w:tmpl w:val="3A7AE320"/>
    <w:lvl w:ilvl="0">
      <w:start w:val="4"/>
      <w:numFmt w:val="decimal"/>
      <w:lvlText w:val="%1."/>
      <w:lvlJc w:val="left"/>
      <w:pPr>
        <w:tabs>
          <w:tab w:val="num" w:pos="720"/>
        </w:tabs>
        <w:ind w:left="720" w:hanging="360"/>
      </w:pPr>
      <w:rPr>
        <w:rFonts w:hint="default"/>
      </w:rPr>
    </w:lvl>
    <w:lvl w:ilvl="1">
      <w:start w:val="14"/>
      <w:numFmt w:val="lowerLetter"/>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4" w15:restartNumberingAfterBreak="0">
    <w:nsid w:val="26C75EDE"/>
    <w:multiLevelType w:val="multilevel"/>
    <w:tmpl w:val="45729E26"/>
    <w:lvl w:ilvl="0">
      <w:start w:val="4"/>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29113A34"/>
    <w:multiLevelType w:val="multilevel"/>
    <w:tmpl w:val="57A4A31C"/>
    <w:lvl w:ilvl="0">
      <w:start w:val="1"/>
      <w:numFmt w:val="decimal"/>
      <w:lvlText w:val="%1."/>
      <w:lvlJc w:val="left"/>
      <w:pPr>
        <w:ind w:left="1320" w:hanging="240"/>
      </w:pPr>
      <w:rPr>
        <w:rFonts w:ascii="Times New Roman" w:eastAsia="Times New Roman" w:hAnsi="Times New Roman" w:cs="Times New Roman" w:hint="default"/>
        <w:b/>
        <w:bCs/>
        <w:i w:val="0"/>
        <w:iCs w:val="0"/>
        <w:spacing w:val="0"/>
        <w:w w:val="100"/>
        <w:sz w:val="24"/>
        <w:szCs w:val="24"/>
        <w:lang w:val="en-US" w:eastAsia="en-US" w:bidi="ar-SA"/>
      </w:rPr>
    </w:lvl>
    <w:lvl w:ilvl="1">
      <w:start w:val="1"/>
      <w:numFmt w:val="decimal"/>
      <w:lvlText w:val="%1.%2"/>
      <w:lvlJc w:val="left"/>
      <w:pPr>
        <w:ind w:left="1440" w:hanging="360"/>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1800" w:hanging="360"/>
      </w:pPr>
      <w:rPr>
        <w:rFonts w:ascii="Symbol" w:eastAsia="Symbol" w:hAnsi="Symbol" w:cs="Symbol" w:hint="default"/>
        <w:b w:val="0"/>
        <w:bCs w:val="0"/>
        <w:i w:val="0"/>
        <w:iCs w:val="0"/>
        <w:spacing w:val="0"/>
        <w:w w:val="99"/>
        <w:sz w:val="20"/>
        <w:szCs w:val="20"/>
        <w:lang w:val="en-US" w:eastAsia="en-US" w:bidi="ar-SA"/>
      </w:rPr>
    </w:lvl>
    <w:lvl w:ilvl="3">
      <w:numFmt w:val="bullet"/>
      <w:lvlText w:val=""/>
      <w:lvlJc w:val="left"/>
      <w:pPr>
        <w:ind w:left="1800" w:hanging="360"/>
      </w:pPr>
      <w:rPr>
        <w:rFonts w:ascii="Symbol" w:eastAsia="Symbol" w:hAnsi="Symbol" w:cs="Symbol" w:hint="default"/>
        <w:b w:val="0"/>
        <w:bCs w:val="0"/>
        <w:i w:val="0"/>
        <w:iCs w:val="0"/>
        <w:spacing w:val="0"/>
        <w:w w:val="99"/>
        <w:sz w:val="20"/>
        <w:szCs w:val="20"/>
        <w:lang w:val="en-US" w:eastAsia="en-US" w:bidi="ar-SA"/>
      </w:rPr>
    </w:lvl>
    <w:lvl w:ilvl="4">
      <w:numFmt w:val="bullet"/>
      <w:lvlText w:val="•"/>
      <w:lvlJc w:val="left"/>
      <w:pPr>
        <w:ind w:left="3137" w:hanging="360"/>
      </w:pPr>
      <w:rPr>
        <w:rFonts w:hint="default"/>
        <w:lang w:val="en-US" w:eastAsia="en-US" w:bidi="ar-SA"/>
      </w:rPr>
    </w:lvl>
    <w:lvl w:ilvl="5">
      <w:numFmt w:val="bullet"/>
      <w:lvlText w:val="•"/>
      <w:lvlJc w:val="left"/>
      <w:pPr>
        <w:ind w:left="4474" w:hanging="360"/>
      </w:pPr>
      <w:rPr>
        <w:rFonts w:hint="default"/>
        <w:lang w:val="en-US" w:eastAsia="en-US" w:bidi="ar-SA"/>
      </w:rPr>
    </w:lvl>
    <w:lvl w:ilvl="6">
      <w:numFmt w:val="bullet"/>
      <w:lvlText w:val="•"/>
      <w:lvlJc w:val="left"/>
      <w:pPr>
        <w:ind w:left="5811" w:hanging="360"/>
      </w:pPr>
      <w:rPr>
        <w:rFonts w:hint="default"/>
        <w:lang w:val="en-US" w:eastAsia="en-US" w:bidi="ar-SA"/>
      </w:rPr>
    </w:lvl>
    <w:lvl w:ilvl="7">
      <w:numFmt w:val="bullet"/>
      <w:lvlText w:val="•"/>
      <w:lvlJc w:val="left"/>
      <w:pPr>
        <w:ind w:left="7148" w:hanging="360"/>
      </w:pPr>
      <w:rPr>
        <w:rFonts w:hint="default"/>
        <w:lang w:val="en-US" w:eastAsia="en-US" w:bidi="ar-SA"/>
      </w:rPr>
    </w:lvl>
    <w:lvl w:ilvl="8">
      <w:numFmt w:val="bullet"/>
      <w:lvlText w:val="•"/>
      <w:lvlJc w:val="left"/>
      <w:pPr>
        <w:ind w:left="8485" w:hanging="360"/>
      </w:pPr>
      <w:rPr>
        <w:rFonts w:hint="default"/>
        <w:lang w:val="en-US" w:eastAsia="en-US" w:bidi="ar-SA"/>
      </w:rPr>
    </w:lvl>
  </w:abstractNum>
  <w:abstractNum w:abstractNumId="26" w15:restartNumberingAfterBreak="0">
    <w:nsid w:val="2EEB1E8D"/>
    <w:multiLevelType w:val="multilevel"/>
    <w:tmpl w:val="91B2D208"/>
    <w:lvl w:ilvl="0">
      <w:start w:val="4"/>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1E7280D"/>
    <w:multiLevelType w:val="hybridMultilevel"/>
    <w:tmpl w:val="601A5194"/>
    <w:lvl w:ilvl="0" w:tplc="F9ACFA7A">
      <w:start w:val="1"/>
      <w:numFmt w:val="upperLetter"/>
      <w:lvlText w:val="%1."/>
      <w:lvlJc w:val="left"/>
      <w:pPr>
        <w:ind w:left="480" w:hanging="48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9FCE4636">
      <w:numFmt w:val="bullet"/>
      <w:lvlText w:val="•"/>
      <w:lvlJc w:val="left"/>
      <w:pPr>
        <w:ind w:left="1404" w:hanging="480"/>
      </w:pPr>
      <w:rPr>
        <w:rFonts w:hint="default"/>
        <w:lang w:val="en-US" w:eastAsia="en-US" w:bidi="ar-SA"/>
      </w:rPr>
    </w:lvl>
    <w:lvl w:ilvl="2" w:tplc="D246582C">
      <w:numFmt w:val="bullet"/>
      <w:lvlText w:val="•"/>
      <w:lvlJc w:val="left"/>
      <w:pPr>
        <w:ind w:left="2328" w:hanging="480"/>
      </w:pPr>
      <w:rPr>
        <w:rFonts w:hint="default"/>
        <w:lang w:val="en-US" w:eastAsia="en-US" w:bidi="ar-SA"/>
      </w:rPr>
    </w:lvl>
    <w:lvl w:ilvl="3" w:tplc="FFA4E526">
      <w:numFmt w:val="bullet"/>
      <w:lvlText w:val="•"/>
      <w:lvlJc w:val="left"/>
      <w:pPr>
        <w:ind w:left="3252" w:hanging="480"/>
      </w:pPr>
      <w:rPr>
        <w:rFonts w:hint="default"/>
        <w:lang w:val="en-US" w:eastAsia="en-US" w:bidi="ar-SA"/>
      </w:rPr>
    </w:lvl>
    <w:lvl w:ilvl="4" w:tplc="8206C1BA">
      <w:numFmt w:val="bullet"/>
      <w:lvlText w:val="•"/>
      <w:lvlJc w:val="left"/>
      <w:pPr>
        <w:ind w:left="4176" w:hanging="480"/>
      </w:pPr>
      <w:rPr>
        <w:rFonts w:hint="default"/>
        <w:lang w:val="en-US" w:eastAsia="en-US" w:bidi="ar-SA"/>
      </w:rPr>
    </w:lvl>
    <w:lvl w:ilvl="5" w:tplc="A04C2F54">
      <w:numFmt w:val="bullet"/>
      <w:lvlText w:val="•"/>
      <w:lvlJc w:val="left"/>
      <w:pPr>
        <w:ind w:left="5100" w:hanging="480"/>
      </w:pPr>
      <w:rPr>
        <w:rFonts w:hint="default"/>
        <w:lang w:val="en-US" w:eastAsia="en-US" w:bidi="ar-SA"/>
      </w:rPr>
    </w:lvl>
    <w:lvl w:ilvl="6" w:tplc="0046EE80">
      <w:numFmt w:val="bullet"/>
      <w:lvlText w:val="•"/>
      <w:lvlJc w:val="left"/>
      <w:pPr>
        <w:ind w:left="6024" w:hanging="480"/>
      </w:pPr>
      <w:rPr>
        <w:rFonts w:hint="default"/>
        <w:lang w:val="en-US" w:eastAsia="en-US" w:bidi="ar-SA"/>
      </w:rPr>
    </w:lvl>
    <w:lvl w:ilvl="7" w:tplc="27623CA8">
      <w:numFmt w:val="bullet"/>
      <w:lvlText w:val="•"/>
      <w:lvlJc w:val="left"/>
      <w:pPr>
        <w:ind w:left="6948" w:hanging="480"/>
      </w:pPr>
      <w:rPr>
        <w:rFonts w:hint="default"/>
        <w:lang w:val="en-US" w:eastAsia="en-US" w:bidi="ar-SA"/>
      </w:rPr>
    </w:lvl>
    <w:lvl w:ilvl="8" w:tplc="669E4AE0">
      <w:numFmt w:val="bullet"/>
      <w:lvlText w:val="•"/>
      <w:lvlJc w:val="left"/>
      <w:pPr>
        <w:ind w:left="7872" w:hanging="480"/>
      </w:pPr>
      <w:rPr>
        <w:rFonts w:hint="default"/>
        <w:lang w:val="en-US" w:eastAsia="en-US" w:bidi="ar-SA"/>
      </w:rPr>
    </w:lvl>
  </w:abstractNum>
  <w:abstractNum w:abstractNumId="28" w15:restartNumberingAfterBreak="0">
    <w:nsid w:val="330B758B"/>
    <w:multiLevelType w:val="multilevel"/>
    <w:tmpl w:val="2F0087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35220631"/>
    <w:multiLevelType w:val="multilevel"/>
    <w:tmpl w:val="457063E0"/>
    <w:lvl w:ilvl="0">
      <w:start w:val="4"/>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37F210FF"/>
    <w:multiLevelType w:val="multilevel"/>
    <w:tmpl w:val="D1C030C8"/>
    <w:lvl w:ilvl="0">
      <w:start w:val="4"/>
      <w:numFmt w:val="decimal"/>
      <w:lvlText w:val="%1."/>
      <w:lvlJc w:val="left"/>
      <w:pPr>
        <w:tabs>
          <w:tab w:val="num" w:pos="720"/>
        </w:tabs>
        <w:ind w:left="720" w:hanging="360"/>
      </w:pPr>
      <w:rPr>
        <w:rFonts w:hint="default"/>
      </w:rPr>
    </w:lvl>
    <w:lvl w:ilvl="1">
      <w:start w:val="12"/>
      <w:numFmt w:val="lowerLetter"/>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1" w15:restartNumberingAfterBreak="0">
    <w:nsid w:val="3A870293"/>
    <w:multiLevelType w:val="hybridMultilevel"/>
    <w:tmpl w:val="FE4425D6"/>
    <w:lvl w:ilvl="0" w:tplc="C9F42364">
      <w:start w:val="1"/>
      <w:numFmt w:val="upp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2" w15:restartNumberingAfterBreak="0">
    <w:nsid w:val="3B590F9A"/>
    <w:multiLevelType w:val="multilevel"/>
    <w:tmpl w:val="714CD054"/>
    <w:lvl w:ilvl="0">
      <w:start w:val="4"/>
      <w:numFmt w:val="decimal"/>
      <w:lvlText w:val="%1."/>
      <w:lvlJc w:val="left"/>
      <w:pPr>
        <w:tabs>
          <w:tab w:val="num" w:pos="720"/>
        </w:tabs>
        <w:ind w:left="720" w:hanging="360"/>
      </w:pPr>
      <w:rPr>
        <w:rFonts w:hint="default"/>
      </w:rPr>
    </w:lvl>
    <w:lvl w:ilvl="1">
      <w:start w:val="10"/>
      <w:numFmt w:val="lowerLetter"/>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3" w15:restartNumberingAfterBreak="0">
    <w:nsid w:val="3DA22101"/>
    <w:multiLevelType w:val="multilevel"/>
    <w:tmpl w:val="E2B4B29E"/>
    <w:lvl w:ilvl="0">
      <w:start w:val="1"/>
      <w:numFmt w:val="upperLetter"/>
      <w:lvlText w:val="%1."/>
      <w:lvlJc w:val="left"/>
      <w:pPr>
        <w:tabs>
          <w:tab w:val="num" w:pos="720"/>
        </w:tabs>
        <w:ind w:left="720" w:hanging="360"/>
      </w:pPr>
      <w:rPr>
        <w:rFonts w:hint="default"/>
      </w:rPr>
    </w:lvl>
    <w:lvl w:ilvl="1">
      <w:start w:val="2"/>
      <w:numFmt w:val="decimal"/>
      <w:lvlText w:val="%2."/>
      <w:lvlJc w:val="left"/>
      <w:pPr>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4" w15:restartNumberingAfterBreak="0">
    <w:nsid w:val="3F2103C4"/>
    <w:multiLevelType w:val="hybridMultilevel"/>
    <w:tmpl w:val="D5105BBE"/>
    <w:lvl w:ilvl="0" w:tplc="04090015">
      <w:start w:val="1"/>
      <w:numFmt w:val="upperLetter"/>
      <w:lvlText w:val="%1."/>
      <w:lvlJc w:val="left"/>
      <w:pPr>
        <w:ind w:left="360" w:hanging="360"/>
      </w:pPr>
      <w:rPr>
        <w:rFonts w:hint="default"/>
      </w:rPr>
    </w:lvl>
    <w:lvl w:ilvl="1" w:tplc="0409000F">
      <w:start w:val="1"/>
      <w:numFmt w:val="decimal"/>
      <w:lvlText w:val="%2."/>
      <w:lvlJc w:val="left"/>
      <w:pPr>
        <w:ind w:left="5046"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423B06F5"/>
    <w:multiLevelType w:val="multilevel"/>
    <w:tmpl w:val="27682968"/>
    <w:lvl w:ilvl="0">
      <w:start w:val="4"/>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432F1880"/>
    <w:multiLevelType w:val="multilevel"/>
    <w:tmpl w:val="53EE2F68"/>
    <w:lvl w:ilvl="0">
      <w:start w:val="4"/>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440654D2"/>
    <w:multiLevelType w:val="multilevel"/>
    <w:tmpl w:val="A83A5154"/>
    <w:lvl w:ilvl="0">
      <w:start w:val="4"/>
      <w:numFmt w:val="decimal"/>
      <w:lvlText w:val="%1."/>
      <w:lvlJc w:val="left"/>
      <w:pPr>
        <w:tabs>
          <w:tab w:val="num" w:pos="720"/>
        </w:tabs>
        <w:ind w:left="720" w:hanging="360"/>
      </w:pPr>
      <w:rPr>
        <w:rFonts w:hint="default"/>
      </w:rPr>
    </w:lvl>
    <w:lvl w:ilvl="1">
      <w:start w:val="9"/>
      <w:numFmt w:val="lowerLetter"/>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8" w15:restartNumberingAfterBreak="0">
    <w:nsid w:val="47A972BA"/>
    <w:multiLevelType w:val="multilevel"/>
    <w:tmpl w:val="2B363BD4"/>
    <w:lvl w:ilvl="0">
      <w:start w:val="4"/>
      <w:numFmt w:val="upperLetter"/>
      <w:lvlText w:val="%1."/>
      <w:lvlJc w:val="left"/>
      <w:pPr>
        <w:tabs>
          <w:tab w:val="num" w:pos="720"/>
        </w:tabs>
        <w:ind w:left="720" w:hanging="360"/>
      </w:pPr>
      <w:rPr>
        <w:rFonts w:hint="default"/>
      </w:rPr>
    </w:lvl>
    <w:lvl w:ilvl="1">
      <w:start w:val="1"/>
      <w:numFmt w:val="lowerLetter"/>
      <w:lvlText w:val="%2."/>
      <w:lvlJc w:val="left"/>
      <w:pPr>
        <w:ind w:left="1800" w:hanging="720"/>
      </w:pPr>
      <w:rPr>
        <w:rFonts w:ascii="Times New Roman" w:eastAsiaTheme="minorHAnsi" w:hAnsi="Times New Roman" w:cs="Times New Roman" w:hint="default"/>
      </w:rPr>
    </w:lvl>
    <w:lvl w:ilvl="2">
      <w:start w:val="1"/>
      <w:numFmt w:val="decimal"/>
      <w:lvlText w:val="%3."/>
      <w:lvlJc w:val="left"/>
      <w:pPr>
        <w:tabs>
          <w:tab w:val="num" w:pos="2160"/>
        </w:tabs>
        <w:ind w:left="2160" w:hanging="360"/>
      </w:pPr>
      <w:rPr>
        <w:rFonts w:hint="default"/>
      </w:rPr>
    </w:lvl>
    <w:lvl w:ilvl="3">
      <w:start w:val="1"/>
      <w:numFmt w:val="lowerRoman"/>
      <w:lvlText w:val="%4."/>
      <w:lvlJc w:val="right"/>
      <w:pPr>
        <w:ind w:left="252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9" w15:restartNumberingAfterBreak="0">
    <w:nsid w:val="480B1A6D"/>
    <w:multiLevelType w:val="multilevel"/>
    <w:tmpl w:val="BB505D90"/>
    <w:lvl w:ilvl="0">
      <w:start w:val="4"/>
      <w:numFmt w:val="decimal"/>
      <w:lvlText w:val="%1."/>
      <w:lvlJc w:val="left"/>
      <w:pPr>
        <w:tabs>
          <w:tab w:val="num" w:pos="720"/>
        </w:tabs>
        <w:ind w:left="720" w:hanging="360"/>
      </w:pPr>
      <w:rPr>
        <w:rFonts w:hint="default"/>
      </w:rPr>
    </w:lvl>
    <w:lvl w:ilvl="1">
      <w:start w:val="6"/>
      <w:numFmt w:val="lowerLetter"/>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0" w15:restartNumberingAfterBreak="0">
    <w:nsid w:val="4A1A0C3C"/>
    <w:multiLevelType w:val="multilevel"/>
    <w:tmpl w:val="9F446CCC"/>
    <w:lvl w:ilvl="0">
      <w:start w:val="4"/>
      <w:numFmt w:val="decimal"/>
      <w:lvlText w:val="%1."/>
      <w:lvlJc w:val="left"/>
      <w:pPr>
        <w:tabs>
          <w:tab w:val="num" w:pos="720"/>
        </w:tabs>
        <w:ind w:left="720" w:hanging="360"/>
      </w:pPr>
      <w:rPr>
        <w:rFonts w:hint="default"/>
      </w:rPr>
    </w:lvl>
    <w:lvl w:ilvl="1">
      <w:start w:val="3"/>
      <w:numFmt w:val="lowerLetter"/>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1" w15:restartNumberingAfterBreak="0">
    <w:nsid w:val="4DBE3DC2"/>
    <w:multiLevelType w:val="hybridMultilevel"/>
    <w:tmpl w:val="922AE2A6"/>
    <w:lvl w:ilvl="0" w:tplc="29FE549A">
      <w:start w:val="1"/>
      <w:numFmt w:val="upperLetter"/>
      <w:lvlText w:val="%1."/>
      <w:lvlJc w:val="left"/>
      <w:pPr>
        <w:ind w:left="1080" w:hanging="360"/>
      </w:pPr>
      <w:rPr>
        <w:rFonts w:hint="default"/>
      </w:rPr>
    </w:lvl>
    <w:lvl w:ilvl="1" w:tplc="0409000F">
      <w:start w:val="1"/>
      <w:numFmt w:val="decimal"/>
      <w:lvlText w:val="%2."/>
      <w:lvlJc w:val="left"/>
      <w:pPr>
        <w:ind w:left="5046"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4EBC4FA3"/>
    <w:multiLevelType w:val="multilevel"/>
    <w:tmpl w:val="A6CC8E24"/>
    <w:lvl w:ilvl="0">
      <w:start w:val="4"/>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50227811"/>
    <w:multiLevelType w:val="hybridMultilevel"/>
    <w:tmpl w:val="549C647A"/>
    <w:lvl w:ilvl="0" w:tplc="F730B23C">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52B6697A"/>
    <w:multiLevelType w:val="multilevel"/>
    <w:tmpl w:val="77D25812"/>
    <w:lvl w:ilvl="0">
      <w:start w:val="4"/>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569F4A14"/>
    <w:multiLevelType w:val="hybridMultilevel"/>
    <w:tmpl w:val="12B048D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15:restartNumberingAfterBreak="0">
    <w:nsid w:val="56FA7148"/>
    <w:multiLevelType w:val="multilevel"/>
    <w:tmpl w:val="DC4253C2"/>
    <w:lvl w:ilvl="0">
      <w:start w:val="4"/>
      <w:numFmt w:val="decimal"/>
      <w:lvlText w:val="%1."/>
      <w:lvlJc w:val="left"/>
      <w:pPr>
        <w:tabs>
          <w:tab w:val="num" w:pos="720"/>
        </w:tabs>
        <w:ind w:left="720" w:hanging="360"/>
      </w:pPr>
      <w:rPr>
        <w:rFonts w:hint="default"/>
      </w:rPr>
    </w:lvl>
    <w:lvl w:ilvl="1">
      <w:start w:val="15"/>
      <w:numFmt w:val="lowerLetter"/>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upperLetter"/>
      <w:lvlText w:val="%4."/>
      <w:lvlJc w:val="left"/>
      <w:pPr>
        <w:ind w:left="2880" w:hanging="360"/>
      </w:pPr>
    </w:lvl>
    <w:lvl w:ilvl="4">
      <w:start w:val="1"/>
      <w:numFmt w:val="upperLetter"/>
      <w:lvlText w:val="%5."/>
      <w:lvlJc w:val="left"/>
      <w:pPr>
        <w:ind w:left="3600" w:hanging="360"/>
      </w:p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7" w15:restartNumberingAfterBreak="0">
    <w:nsid w:val="5DEB3E79"/>
    <w:multiLevelType w:val="hybridMultilevel"/>
    <w:tmpl w:val="2D8E0620"/>
    <w:lvl w:ilvl="0" w:tplc="04090015">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15:restartNumberingAfterBreak="0">
    <w:nsid w:val="5E204327"/>
    <w:multiLevelType w:val="hybridMultilevel"/>
    <w:tmpl w:val="FE2224A2"/>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15:restartNumberingAfterBreak="0">
    <w:nsid w:val="5FEE735F"/>
    <w:multiLevelType w:val="hybridMultilevel"/>
    <w:tmpl w:val="A424894E"/>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0" w15:restartNumberingAfterBreak="0">
    <w:nsid w:val="64AB49F6"/>
    <w:multiLevelType w:val="multilevel"/>
    <w:tmpl w:val="14FED672"/>
    <w:lvl w:ilvl="0">
      <w:start w:val="4"/>
      <w:numFmt w:val="upperLetter"/>
      <w:lvlText w:val="%1."/>
      <w:lvlJc w:val="left"/>
      <w:pPr>
        <w:tabs>
          <w:tab w:val="num" w:pos="720"/>
        </w:tabs>
        <w:ind w:left="720" w:hanging="360"/>
      </w:pPr>
      <w:rPr>
        <w:rFonts w:hint="default"/>
      </w:rPr>
    </w:lvl>
    <w:lvl w:ilvl="1">
      <w:start w:val="2"/>
      <w:numFmt w:val="decimal"/>
      <w:lvlText w:val="%2."/>
      <w:lvlJc w:val="left"/>
      <w:pPr>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51" w15:restartNumberingAfterBreak="0">
    <w:nsid w:val="69911C75"/>
    <w:multiLevelType w:val="multilevel"/>
    <w:tmpl w:val="C83C2FC2"/>
    <w:lvl w:ilvl="0">
      <w:start w:val="4"/>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6A1F7806"/>
    <w:multiLevelType w:val="multilevel"/>
    <w:tmpl w:val="E11EE5D0"/>
    <w:lvl w:ilvl="0">
      <w:start w:val="1"/>
      <w:numFmt w:val="upp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6D1D5339"/>
    <w:multiLevelType w:val="multilevel"/>
    <w:tmpl w:val="000AEFF0"/>
    <w:lvl w:ilvl="0">
      <w:start w:val="4"/>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6ED6659B"/>
    <w:multiLevelType w:val="hybridMultilevel"/>
    <w:tmpl w:val="5B2ABA8A"/>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5" w15:restartNumberingAfterBreak="0">
    <w:nsid w:val="717E31D0"/>
    <w:multiLevelType w:val="hybridMultilevel"/>
    <w:tmpl w:val="2D8E0620"/>
    <w:lvl w:ilvl="0" w:tplc="FFFFFFFF">
      <w:start w:val="1"/>
      <w:numFmt w:val="upperLetter"/>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6" w15:restartNumberingAfterBreak="0">
    <w:nsid w:val="744C6A4F"/>
    <w:multiLevelType w:val="multilevel"/>
    <w:tmpl w:val="E11EE5D0"/>
    <w:lvl w:ilvl="0">
      <w:start w:val="1"/>
      <w:numFmt w:val="upp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74C571BA"/>
    <w:multiLevelType w:val="hybridMultilevel"/>
    <w:tmpl w:val="2528F8B6"/>
    <w:lvl w:ilvl="0" w:tplc="02EC4EDC">
      <w:start w:val="1"/>
      <w:numFmt w:val="decimal"/>
      <w:lvlText w:val="%1."/>
      <w:lvlJc w:val="left"/>
      <w:pPr>
        <w:ind w:left="1079" w:hanging="361"/>
      </w:pPr>
      <w:rPr>
        <w:rFonts w:ascii="PMingLiU" w:eastAsia="PMingLiU" w:hAnsi="PMingLiU" w:cs="PMingLiU"/>
        <w:b w:val="0"/>
        <w:bCs w:val="0"/>
        <w:i w:val="0"/>
        <w:iCs w:val="0"/>
        <w:spacing w:val="0"/>
        <w:w w:val="38"/>
        <w:sz w:val="24"/>
        <w:szCs w:val="24"/>
        <w:lang w:val="en-US" w:eastAsia="en-US" w:bidi="ar-SA"/>
      </w:rPr>
    </w:lvl>
    <w:lvl w:ilvl="1" w:tplc="ACFAA934">
      <w:numFmt w:val="bullet"/>
      <w:lvlText w:val="•"/>
      <w:lvlJc w:val="left"/>
      <w:pPr>
        <w:ind w:left="2016" w:hanging="361"/>
      </w:pPr>
      <w:rPr>
        <w:rFonts w:hint="default"/>
        <w:lang w:val="en-US" w:eastAsia="en-US" w:bidi="ar-SA"/>
      </w:rPr>
    </w:lvl>
    <w:lvl w:ilvl="2" w:tplc="D8A00398">
      <w:numFmt w:val="bullet"/>
      <w:lvlText w:val="•"/>
      <w:lvlJc w:val="left"/>
      <w:pPr>
        <w:ind w:left="2952" w:hanging="361"/>
      </w:pPr>
      <w:rPr>
        <w:rFonts w:hint="default"/>
        <w:lang w:val="en-US" w:eastAsia="en-US" w:bidi="ar-SA"/>
      </w:rPr>
    </w:lvl>
    <w:lvl w:ilvl="3" w:tplc="466E5758">
      <w:numFmt w:val="bullet"/>
      <w:lvlText w:val="•"/>
      <w:lvlJc w:val="left"/>
      <w:pPr>
        <w:ind w:left="3888" w:hanging="361"/>
      </w:pPr>
      <w:rPr>
        <w:rFonts w:hint="default"/>
        <w:lang w:val="en-US" w:eastAsia="en-US" w:bidi="ar-SA"/>
      </w:rPr>
    </w:lvl>
    <w:lvl w:ilvl="4" w:tplc="54547BB8">
      <w:numFmt w:val="bullet"/>
      <w:lvlText w:val="•"/>
      <w:lvlJc w:val="left"/>
      <w:pPr>
        <w:ind w:left="4824" w:hanging="361"/>
      </w:pPr>
      <w:rPr>
        <w:rFonts w:hint="default"/>
        <w:lang w:val="en-US" w:eastAsia="en-US" w:bidi="ar-SA"/>
      </w:rPr>
    </w:lvl>
    <w:lvl w:ilvl="5" w:tplc="DE702A5A">
      <w:numFmt w:val="bullet"/>
      <w:lvlText w:val="•"/>
      <w:lvlJc w:val="left"/>
      <w:pPr>
        <w:ind w:left="5760" w:hanging="361"/>
      </w:pPr>
      <w:rPr>
        <w:rFonts w:hint="default"/>
        <w:lang w:val="en-US" w:eastAsia="en-US" w:bidi="ar-SA"/>
      </w:rPr>
    </w:lvl>
    <w:lvl w:ilvl="6" w:tplc="26B8B3A6">
      <w:numFmt w:val="bullet"/>
      <w:lvlText w:val="•"/>
      <w:lvlJc w:val="left"/>
      <w:pPr>
        <w:ind w:left="6696" w:hanging="361"/>
      </w:pPr>
      <w:rPr>
        <w:rFonts w:hint="default"/>
        <w:lang w:val="en-US" w:eastAsia="en-US" w:bidi="ar-SA"/>
      </w:rPr>
    </w:lvl>
    <w:lvl w:ilvl="7" w:tplc="5F28DA4C">
      <w:numFmt w:val="bullet"/>
      <w:lvlText w:val="•"/>
      <w:lvlJc w:val="left"/>
      <w:pPr>
        <w:ind w:left="7632" w:hanging="361"/>
      </w:pPr>
      <w:rPr>
        <w:rFonts w:hint="default"/>
        <w:lang w:val="en-US" w:eastAsia="en-US" w:bidi="ar-SA"/>
      </w:rPr>
    </w:lvl>
    <w:lvl w:ilvl="8" w:tplc="46F232C4">
      <w:numFmt w:val="bullet"/>
      <w:lvlText w:val="•"/>
      <w:lvlJc w:val="left"/>
      <w:pPr>
        <w:ind w:left="8568" w:hanging="361"/>
      </w:pPr>
      <w:rPr>
        <w:rFonts w:hint="default"/>
        <w:lang w:val="en-US" w:eastAsia="en-US" w:bidi="ar-SA"/>
      </w:rPr>
    </w:lvl>
  </w:abstractNum>
  <w:abstractNum w:abstractNumId="58" w15:restartNumberingAfterBreak="0">
    <w:nsid w:val="75103B71"/>
    <w:multiLevelType w:val="multilevel"/>
    <w:tmpl w:val="372C20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77085225"/>
    <w:multiLevelType w:val="multilevel"/>
    <w:tmpl w:val="C840BD28"/>
    <w:lvl w:ilvl="0">
      <w:start w:val="1"/>
      <w:numFmt w:val="upperLetter"/>
      <w:lvlText w:val="%1."/>
      <w:lvlJc w:val="left"/>
      <w:pPr>
        <w:tabs>
          <w:tab w:val="num" w:pos="720"/>
        </w:tabs>
        <w:ind w:left="720" w:hanging="360"/>
      </w:pPr>
    </w:lvl>
    <w:lvl w:ilvl="1">
      <w:start w:val="1"/>
      <w:numFmt w:val="lowerLetter"/>
      <w:lvlText w:val="%2."/>
      <w:lvlJc w:val="left"/>
      <w:pPr>
        <w:ind w:left="1800" w:hanging="720"/>
      </w:pPr>
      <w:rPr>
        <w:rFonts w:ascii="Times New Roman" w:eastAsiaTheme="minorHAnsi" w:hAnsi="Times New Roman" w:cs="Times New Roman"/>
      </w:rPr>
    </w:lvl>
    <w:lvl w:ilvl="2">
      <w:start w:val="1"/>
      <w:numFmt w:val="decimal"/>
      <w:lvlText w:val="%3."/>
      <w:lvlJc w:val="left"/>
      <w:pPr>
        <w:tabs>
          <w:tab w:val="num" w:pos="2160"/>
        </w:tabs>
        <w:ind w:left="2160" w:hanging="360"/>
      </w:pPr>
    </w:lvl>
    <w:lvl w:ilvl="3">
      <w:start w:val="1"/>
      <w:numFmt w:val="lowerRoman"/>
      <w:lvlText w:val="%4."/>
      <w:lvlJc w:val="right"/>
      <w:pPr>
        <w:ind w:left="2520" w:hanging="360"/>
      </w:pPr>
    </w:lvl>
    <w:lvl w:ilvl="4">
      <w:start w:val="1"/>
      <w:numFmt w:val="upperLetter"/>
      <w:lvlText w:val="%5."/>
      <w:lvlJc w:val="left"/>
      <w:pPr>
        <w:ind w:left="3600" w:hanging="360"/>
      </w:pPr>
      <w:rPr>
        <w:rFonts w:hint="default"/>
      </w:r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77C3369D"/>
    <w:multiLevelType w:val="multilevel"/>
    <w:tmpl w:val="F8B6EE5C"/>
    <w:lvl w:ilvl="0">
      <w:start w:val="3"/>
      <w:numFmt w:val="upperLetter"/>
      <w:lvlText w:val="%1."/>
      <w:lvlJc w:val="left"/>
      <w:pPr>
        <w:tabs>
          <w:tab w:val="num" w:pos="720"/>
        </w:tabs>
        <w:ind w:left="720" w:hanging="360"/>
      </w:pPr>
      <w:rPr>
        <w:rFonts w:hint="default"/>
      </w:rPr>
    </w:lvl>
    <w:lvl w:ilvl="1">
      <w:start w:val="1"/>
      <w:numFmt w:val="decimal"/>
      <w:lvlText w:val="%2."/>
      <w:lvlJc w:val="left"/>
      <w:pPr>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61" w15:restartNumberingAfterBreak="0">
    <w:nsid w:val="7847041D"/>
    <w:multiLevelType w:val="multilevel"/>
    <w:tmpl w:val="73E45C20"/>
    <w:lvl w:ilvl="0">
      <w:start w:val="1"/>
      <w:numFmt w:val="decimal"/>
      <w:lvlText w:val="%1."/>
      <w:lvlJc w:val="left"/>
      <w:pPr>
        <w:ind w:left="480" w:hanging="480"/>
      </w:pPr>
      <w:rPr>
        <w:rFonts w:hint="default"/>
      </w:rPr>
    </w:lvl>
    <w:lvl w:ilvl="1">
      <w:start w:val="1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7A835360"/>
    <w:multiLevelType w:val="multilevel"/>
    <w:tmpl w:val="A3A0C2E4"/>
    <w:lvl w:ilvl="0">
      <w:start w:val="4"/>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7AB82B30"/>
    <w:multiLevelType w:val="multilevel"/>
    <w:tmpl w:val="98AEC1FE"/>
    <w:lvl w:ilvl="0">
      <w:start w:val="4"/>
      <w:numFmt w:val="decimal"/>
      <w:lvlText w:val="%1."/>
      <w:lvlJc w:val="left"/>
      <w:pPr>
        <w:tabs>
          <w:tab w:val="num" w:pos="720"/>
        </w:tabs>
        <w:ind w:left="720" w:hanging="360"/>
      </w:pPr>
      <w:rPr>
        <w:rFonts w:hint="default"/>
      </w:rPr>
    </w:lvl>
    <w:lvl w:ilvl="1">
      <w:start w:val="11"/>
      <w:numFmt w:val="lowerLetter"/>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64" w15:restartNumberingAfterBreak="0">
    <w:nsid w:val="7E0A259A"/>
    <w:multiLevelType w:val="multilevel"/>
    <w:tmpl w:val="9744AE50"/>
    <w:lvl w:ilvl="0">
      <w:start w:val="4"/>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7E392CBF"/>
    <w:multiLevelType w:val="multilevel"/>
    <w:tmpl w:val="E494A17A"/>
    <w:lvl w:ilvl="0">
      <w:start w:val="4"/>
      <w:numFmt w:val="decimal"/>
      <w:lvlText w:val="%1."/>
      <w:lvlJc w:val="left"/>
      <w:pPr>
        <w:tabs>
          <w:tab w:val="num" w:pos="720"/>
        </w:tabs>
        <w:ind w:left="720" w:hanging="360"/>
      </w:pPr>
      <w:rPr>
        <w:rFonts w:hint="default"/>
      </w:rPr>
    </w:lvl>
    <w:lvl w:ilvl="1">
      <w:start w:val="5"/>
      <w:numFmt w:val="lowerLetter"/>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num w:numId="1" w16cid:durableId="1548638020">
    <w:abstractNumId w:val="28"/>
  </w:num>
  <w:num w:numId="2" w16cid:durableId="1237478887">
    <w:abstractNumId w:val="12"/>
  </w:num>
  <w:num w:numId="3" w16cid:durableId="1044017761">
    <w:abstractNumId w:val="14"/>
  </w:num>
  <w:num w:numId="4" w16cid:durableId="168830535">
    <w:abstractNumId w:val="36"/>
  </w:num>
  <w:num w:numId="5" w16cid:durableId="1532651200">
    <w:abstractNumId w:val="24"/>
  </w:num>
  <w:num w:numId="6" w16cid:durableId="1652295513">
    <w:abstractNumId w:val="22"/>
  </w:num>
  <w:num w:numId="7" w16cid:durableId="931086062">
    <w:abstractNumId w:val="10"/>
  </w:num>
  <w:num w:numId="8" w16cid:durableId="1576010414">
    <w:abstractNumId w:val="64"/>
  </w:num>
  <w:num w:numId="9" w16cid:durableId="260914366">
    <w:abstractNumId w:val="62"/>
  </w:num>
  <w:num w:numId="10" w16cid:durableId="855310499">
    <w:abstractNumId w:val="15"/>
  </w:num>
  <w:num w:numId="11" w16cid:durableId="646321395">
    <w:abstractNumId w:val="13"/>
  </w:num>
  <w:num w:numId="12" w16cid:durableId="36710494">
    <w:abstractNumId w:val="44"/>
  </w:num>
  <w:num w:numId="13" w16cid:durableId="1145971089">
    <w:abstractNumId w:val="51"/>
  </w:num>
  <w:num w:numId="14" w16cid:durableId="1010764912">
    <w:abstractNumId w:val="53"/>
  </w:num>
  <w:num w:numId="15" w16cid:durableId="953707197">
    <w:abstractNumId w:val="42"/>
  </w:num>
  <w:num w:numId="16" w16cid:durableId="139271044">
    <w:abstractNumId w:val="29"/>
  </w:num>
  <w:num w:numId="17" w16cid:durableId="1705642284">
    <w:abstractNumId w:val="35"/>
  </w:num>
  <w:num w:numId="18" w16cid:durableId="661348948">
    <w:abstractNumId w:val="8"/>
  </w:num>
  <w:num w:numId="19" w16cid:durableId="1517621835">
    <w:abstractNumId w:val="58"/>
  </w:num>
  <w:num w:numId="20" w16cid:durableId="639772267">
    <w:abstractNumId w:val="56"/>
  </w:num>
  <w:num w:numId="21" w16cid:durableId="248659367">
    <w:abstractNumId w:val="18"/>
  </w:num>
  <w:num w:numId="22" w16cid:durableId="43336711">
    <w:abstractNumId w:val="60"/>
  </w:num>
  <w:num w:numId="23" w16cid:durableId="1630939012">
    <w:abstractNumId w:val="1"/>
  </w:num>
  <w:num w:numId="24" w16cid:durableId="186456193">
    <w:abstractNumId w:val="26"/>
  </w:num>
  <w:num w:numId="25" w16cid:durableId="790369341">
    <w:abstractNumId w:val="40"/>
  </w:num>
  <w:num w:numId="26" w16cid:durableId="1339113425">
    <w:abstractNumId w:val="17"/>
  </w:num>
  <w:num w:numId="27" w16cid:durableId="1127316343">
    <w:abstractNumId w:val="65"/>
  </w:num>
  <w:num w:numId="28" w16cid:durableId="851802600">
    <w:abstractNumId w:val="39"/>
  </w:num>
  <w:num w:numId="29" w16cid:durableId="1210192063">
    <w:abstractNumId w:val="20"/>
  </w:num>
  <w:num w:numId="30" w16cid:durableId="1131481857">
    <w:abstractNumId w:val="9"/>
  </w:num>
  <w:num w:numId="31" w16cid:durableId="1291668402">
    <w:abstractNumId w:val="37"/>
  </w:num>
  <w:num w:numId="32" w16cid:durableId="133642293">
    <w:abstractNumId w:val="32"/>
  </w:num>
  <w:num w:numId="33" w16cid:durableId="537356242">
    <w:abstractNumId w:val="63"/>
  </w:num>
  <w:num w:numId="34" w16cid:durableId="1618218651">
    <w:abstractNumId w:val="30"/>
  </w:num>
  <w:num w:numId="35" w16cid:durableId="1739403561">
    <w:abstractNumId w:val="3"/>
  </w:num>
  <w:num w:numId="36" w16cid:durableId="1488863758">
    <w:abstractNumId w:val="23"/>
  </w:num>
  <w:num w:numId="37" w16cid:durableId="1474907665">
    <w:abstractNumId w:val="46"/>
  </w:num>
  <w:num w:numId="38" w16cid:durableId="319651371">
    <w:abstractNumId w:val="11"/>
  </w:num>
  <w:num w:numId="39" w16cid:durableId="1698658494">
    <w:abstractNumId w:val="33"/>
  </w:num>
  <w:num w:numId="40" w16cid:durableId="995302277">
    <w:abstractNumId w:val="47"/>
  </w:num>
  <w:num w:numId="41" w16cid:durableId="1174148399">
    <w:abstractNumId w:val="45"/>
  </w:num>
  <w:num w:numId="42" w16cid:durableId="682754165">
    <w:abstractNumId w:val="57"/>
  </w:num>
  <w:num w:numId="43" w16cid:durableId="610087140">
    <w:abstractNumId w:val="55"/>
  </w:num>
  <w:num w:numId="44" w16cid:durableId="1970280803">
    <w:abstractNumId w:val="5"/>
  </w:num>
  <w:num w:numId="45" w16cid:durableId="1432117645">
    <w:abstractNumId w:val="21"/>
  </w:num>
  <w:num w:numId="46" w16cid:durableId="1157770004">
    <w:abstractNumId w:val="52"/>
  </w:num>
  <w:num w:numId="47" w16cid:durableId="1497650610">
    <w:abstractNumId w:val="48"/>
  </w:num>
  <w:num w:numId="48" w16cid:durableId="694429280">
    <w:abstractNumId w:val="4"/>
  </w:num>
  <w:num w:numId="49" w16cid:durableId="519927545">
    <w:abstractNumId w:val="7"/>
  </w:num>
  <w:num w:numId="50" w16cid:durableId="1975062875">
    <w:abstractNumId w:val="6"/>
  </w:num>
  <w:num w:numId="51" w16cid:durableId="2075927853">
    <w:abstractNumId w:val="54"/>
  </w:num>
  <w:num w:numId="52" w16cid:durableId="1557622849">
    <w:abstractNumId w:val="38"/>
  </w:num>
  <w:num w:numId="53" w16cid:durableId="1601907924">
    <w:abstractNumId w:val="0"/>
  </w:num>
  <w:num w:numId="54" w16cid:durableId="1256863022">
    <w:abstractNumId w:val="49"/>
  </w:num>
  <w:num w:numId="55" w16cid:durableId="876237705">
    <w:abstractNumId w:val="31"/>
  </w:num>
  <w:num w:numId="56" w16cid:durableId="111486477">
    <w:abstractNumId w:val="43"/>
  </w:num>
  <w:num w:numId="57" w16cid:durableId="627903909">
    <w:abstractNumId w:val="41"/>
  </w:num>
  <w:num w:numId="58" w16cid:durableId="359093466">
    <w:abstractNumId w:val="59"/>
  </w:num>
  <w:num w:numId="59" w16cid:durableId="1110590767">
    <w:abstractNumId w:val="25"/>
  </w:num>
  <w:num w:numId="60" w16cid:durableId="269047315">
    <w:abstractNumId w:val="61"/>
  </w:num>
  <w:num w:numId="61" w16cid:durableId="1185175167">
    <w:abstractNumId w:val="2"/>
  </w:num>
  <w:num w:numId="62" w16cid:durableId="1968390054">
    <w:abstractNumId w:val="27"/>
  </w:num>
  <w:num w:numId="63" w16cid:durableId="193807838">
    <w:abstractNumId w:val="19"/>
  </w:num>
  <w:num w:numId="64" w16cid:durableId="1577396300">
    <w:abstractNumId w:val="34"/>
  </w:num>
  <w:num w:numId="65" w16cid:durableId="1748763835">
    <w:abstractNumId w:val="16"/>
  </w:num>
  <w:num w:numId="66" w16cid:durableId="1251475674">
    <w:abstractNumId w:val="5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ocumentProtection w:formatting="1"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25F3"/>
    <w:rsid w:val="00001BBB"/>
    <w:rsid w:val="00003A1D"/>
    <w:rsid w:val="00003C14"/>
    <w:rsid w:val="00005A8E"/>
    <w:rsid w:val="00005F66"/>
    <w:rsid w:val="0000647F"/>
    <w:rsid w:val="00010A1D"/>
    <w:rsid w:val="00011BC7"/>
    <w:rsid w:val="000144D6"/>
    <w:rsid w:val="00014840"/>
    <w:rsid w:val="00016909"/>
    <w:rsid w:val="00024843"/>
    <w:rsid w:val="00024C57"/>
    <w:rsid w:val="00025F4E"/>
    <w:rsid w:val="000265B3"/>
    <w:rsid w:val="0002741D"/>
    <w:rsid w:val="00035293"/>
    <w:rsid w:val="00035880"/>
    <w:rsid w:val="000364AF"/>
    <w:rsid w:val="00040205"/>
    <w:rsid w:val="00040C28"/>
    <w:rsid w:val="00040DFD"/>
    <w:rsid w:val="00045378"/>
    <w:rsid w:val="00045C44"/>
    <w:rsid w:val="00051561"/>
    <w:rsid w:val="00052EB1"/>
    <w:rsid w:val="0005364B"/>
    <w:rsid w:val="0005778E"/>
    <w:rsid w:val="00057B6A"/>
    <w:rsid w:val="00060874"/>
    <w:rsid w:val="00061A90"/>
    <w:rsid w:val="000621FE"/>
    <w:rsid w:val="00064F20"/>
    <w:rsid w:val="000665B8"/>
    <w:rsid w:val="00071712"/>
    <w:rsid w:val="00076D5B"/>
    <w:rsid w:val="000803CA"/>
    <w:rsid w:val="000838A4"/>
    <w:rsid w:val="000902C2"/>
    <w:rsid w:val="00091DFA"/>
    <w:rsid w:val="00092B55"/>
    <w:rsid w:val="00092E4A"/>
    <w:rsid w:val="00093CBB"/>
    <w:rsid w:val="0009586C"/>
    <w:rsid w:val="00096689"/>
    <w:rsid w:val="00096E61"/>
    <w:rsid w:val="0009772F"/>
    <w:rsid w:val="000A1115"/>
    <w:rsid w:val="000A1C32"/>
    <w:rsid w:val="000A1FDE"/>
    <w:rsid w:val="000A5230"/>
    <w:rsid w:val="000A55BD"/>
    <w:rsid w:val="000A6656"/>
    <w:rsid w:val="000A67D7"/>
    <w:rsid w:val="000A7169"/>
    <w:rsid w:val="000B1680"/>
    <w:rsid w:val="000B45E1"/>
    <w:rsid w:val="000B55CD"/>
    <w:rsid w:val="000C17F2"/>
    <w:rsid w:val="000C39FD"/>
    <w:rsid w:val="000C5E4E"/>
    <w:rsid w:val="000D0F17"/>
    <w:rsid w:val="000D3375"/>
    <w:rsid w:val="000D5139"/>
    <w:rsid w:val="000D7EE0"/>
    <w:rsid w:val="000E1CA4"/>
    <w:rsid w:val="000E2337"/>
    <w:rsid w:val="000E5CEB"/>
    <w:rsid w:val="000F1522"/>
    <w:rsid w:val="000F4167"/>
    <w:rsid w:val="000F6557"/>
    <w:rsid w:val="000F6A60"/>
    <w:rsid w:val="001023B8"/>
    <w:rsid w:val="0010553B"/>
    <w:rsid w:val="00105F50"/>
    <w:rsid w:val="00112958"/>
    <w:rsid w:val="00112D68"/>
    <w:rsid w:val="00113FEB"/>
    <w:rsid w:val="00115F8B"/>
    <w:rsid w:val="00116DA0"/>
    <w:rsid w:val="0012229F"/>
    <w:rsid w:val="0012537E"/>
    <w:rsid w:val="00126728"/>
    <w:rsid w:val="00130E4D"/>
    <w:rsid w:val="001310E3"/>
    <w:rsid w:val="001326CA"/>
    <w:rsid w:val="00134E79"/>
    <w:rsid w:val="0013531A"/>
    <w:rsid w:val="001354DB"/>
    <w:rsid w:val="00137104"/>
    <w:rsid w:val="001422D0"/>
    <w:rsid w:val="001432B3"/>
    <w:rsid w:val="00151E15"/>
    <w:rsid w:val="001520ED"/>
    <w:rsid w:val="00152AD6"/>
    <w:rsid w:val="00154CAC"/>
    <w:rsid w:val="00155B2D"/>
    <w:rsid w:val="00160FA3"/>
    <w:rsid w:val="00162744"/>
    <w:rsid w:val="00163C2F"/>
    <w:rsid w:val="00164502"/>
    <w:rsid w:val="00165976"/>
    <w:rsid w:val="00167938"/>
    <w:rsid w:val="0016798A"/>
    <w:rsid w:val="001711D6"/>
    <w:rsid w:val="00173EE4"/>
    <w:rsid w:val="0017553E"/>
    <w:rsid w:val="00175D16"/>
    <w:rsid w:val="0017634E"/>
    <w:rsid w:val="001822F4"/>
    <w:rsid w:val="00182A1D"/>
    <w:rsid w:val="00182E4B"/>
    <w:rsid w:val="001845AF"/>
    <w:rsid w:val="00184AEE"/>
    <w:rsid w:val="00187E9A"/>
    <w:rsid w:val="0019218F"/>
    <w:rsid w:val="001A133E"/>
    <w:rsid w:val="001A1527"/>
    <w:rsid w:val="001A2435"/>
    <w:rsid w:val="001A5AD5"/>
    <w:rsid w:val="001A72B4"/>
    <w:rsid w:val="001B0686"/>
    <w:rsid w:val="001B150C"/>
    <w:rsid w:val="001B4AD5"/>
    <w:rsid w:val="001B56A3"/>
    <w:rsid w:val="001B6D97"/>
    <w:rsid w:val="001B77FD"/>
    <w:rsid w:val="001C090F"/>
    <w:rsid w:val="001C17F2"/>
    <w:rsid w:val="001C50C5"/>
    <w:rsid w:val="001C6906"/>
    <w:rsid w:val="001D0BF6"/>
    <w:rsid w:val="001D133A"/>
    <w:rsid w:val="001D1FD3"/>
    <w:rsid w:val="001D39F3"/>
    <w:rsid w:val="001D5503"/>
    <w:rsid w:val="001D6DF5"/>
    <w:rsid w:val="001E072E"/>
    <w:rsid w:val="001E0CF7"/>
    <w:rsid w:val="001E22D3"/>
    <w:rsid w:val="001E36EE"/>
    <w:rsid w:val="001E65A3"/>
    <w:rsid w:val="001E7FF9"/>
    <w:rsid w:val="001F6F92"/>
    <w:rsid w:val="00201E76"/>
    <w:rsid w:val="0020372C"/>
    <w:rsid w:val="002040A8"/>
    <w:rsid w:val="00206793"/>
    <w:rsid w:val="00207999"/>
    <w:rsid w:val="00212E7E"/>
    <w:rsid w:val="00212F30"/>
    <w:rsid w:val="00212FA6"/>
    <w:rsid w:val="00215083"/>
    <w:rsid w:val="002168FA"/>
    <w:rsid w:val="00220464"/>
    <w:rsid w:val="00224478"/>
    <w:rsid w:val="00225E3E"/>
    <w:rsid w:val="002272B8"/>
    <w:rsid w:val="00232D86"/>
    <w:rsid w:val="0023596E"/>
    <w:rsid w:val="0023642D"/>
    <w:rsid w:val="00237EB4"/>
    <w:rsid w:val="00240D4E"/>
    <w:rsid w:val="002503BA"/>
    <w:rsid w:val="002522BD"/>
    <w:rsid w:val="00253FE8"/>
    <w:rsid w:val="002551B7"/>
    <w:rsid w:val="002560F2"/>
    <w:rsid w:val="002569D9"/>
    <w:rsid w:val="00263594"/>
    <w:rsid w:val="00263BD6"/>
    <w:rsid w:val="00265387"/>
    <w:rsid w:val="00267B1E"/>
    <w:rsid w:val="00275695"/>
    <w:rsid w:val="0027595F"/>
    <w:rsid w:val="00276182"/>
    <w:rsid w:val="00277F1C"/>
    <w:rsid w:val="00280710"/>
    <w:rsid w:val="0028335D"/>
    <w:rsid w:val="00286931"/>
    <w:rsid w:val="0029215E"/>
    <w:rsid w:val="00292351"/>
    <w:rsid w:val="002928E7"/>
    <w:rsid w:val="002937F4"/>
    <w:rsid w:val="00295C27"/>
    <w:rsid w:val="00297969"/>
    <w:rsid w:val="002A1A3C"/>
    <w:rsid w:val="002A3C74"/>
    <w:rsid w:val="002A4775"/>
    <w:rsid w:val="002A600A"/>
    <w:rsid w:val="002B5639"/>
    <w:rsid w:val="002B5BC1"/>
    <w:rsid w:val="002B7A86"/>
    <w:rsid w:val="002C2DE1"/>
    <w:rsid w:val="002C4540"/>
    <w:rsid w:val="002C48B5"/>
    <w:rsid w:val="002C4B4F"/>
    <w:rsid w:val="002C5CDF"/>
    <w:rsid w:val="002C7396"/>
    <w:rsid w:val="002D0E60"/>
    <w:rsid w:val="002D47E0"/>
    <w:rsid w:val="002D551D"/>
    <w:rsid w:val="002E10FC"/>
    <w:rsid w:val="002E3941"/>
    <w:rsid w:val="002E72C1"/>
    <w:rsid w:val="002E72E1"/>
    <w:rsid w:val="002E7433"/>
    <w:rsid w:val="002E76AC"/>
    <w:rsid w:val="002F0184"/>
    <w:rsid w:val="002F1786"/>
    <w:rsid w:val="002F17D2"/>
    <w:rsid w:val="002F23FA"/>
    <w:rsid w:val="002F3EB4"/>
    <w:rsid w:val="002F4BFB"/>
    <w:rsid w:val="002F7F1A"/>
    <w:rsid w:val="003000B7"/>
    <w:rsid w:val="003049B5"/>
    <w:rsid w:val="00304E82"/>
    <w:rsid w:val="00305BE9"/>
    <w:rsid w:val="00305FB5"/>
    <w:rsid w:val="003147B4"/>
    <w:rsid w:val="003218F8"/>
    <w:rsid w:val="0032540B"/>
    <w:rsid w:val="00330702"/>
    <w:rsid w:val="00331B84"/>
    <w:rsid w:val="0033283B"/>
    <w:rsid w:val="003341DA"/>
    <w:rsid w:val="00335C97"/>
    <w:rsid w:val="003407B5"/>
    <w:rsid w:val="00342873"/>
    <w:rsid w:val="00343306"/>
    <w:rsid w:val="00343B07"/>
    <w:rsid w:val="003447D1"/>
    <w:rsid w:val="00347F4A"/>
    <w:rsid w:val="003522B0"/>
    <w:rsid w:val="00353672"/>
    <w:rsid w:val="003550F8"/>
    <w:rsid w:val="00356A3B"/>
    <w:rsid w:val="00356DF2"/>
    <w:rsid w:val="00362F30"/>
    <w:rsid w:val="00364235"/>
    <w:rsid w:val="0036735A"/>
    <w:rsid w:val="00374872"/>
    <w:rsid w:val="003748A6"/>
    <w:rsid w:val="00377F67"/>
    <w:rsid w:val="0038157E"/>
    <w:rsid w:val="00382473"/>
    <w:rsid w:val="003858CE"/>
    <w:rsid w:val="00387541"/>
    <w:rsid w:val="00390FB2"/>
    <w:rsid w:val="0039116C"/>
    <w:rsid w:val="00393D0B"/>
    <w:rsid w:val="00394718"/>
    <w:rsid w:val="00395AA2"/>
    <w:rsid w:val="00396EED"/>
    <w:rsid w:val="003A2FCD"/>
    <w:rsid w:val="003A674C"/>
    <w:rsid w:val="003A6FF3"/>
    <w:rsid w:val="003A7DDE"/>
    <w:rsid w:val="003B0256"/>
    <w:rsid w:val="003B0C60"/>
    <w:rsid w:val="003B27FD"/>
    <w:rsid w:val="003B2C53"/>
    <w:rsid w:val="003C0C1F"/>
    <w:rsid w:val="003C194E"/>
    <w:rsid w:val="003C2C74"/>
    <w:rsid w:val="003C313D"/>
    <w:rsid w:val="003C38D8"/>
    <w:rsid w:val="003C3AF3"/>
    <w:rsid w:val="003C5F5C"/>
    <w:rsid w:val="003C63EA"/>
    <w:rsid w:val="003C71F8"/>
    <w:rsid w:val="003D172C"/>
    <w:rsid w:val="003D57EF"/>
    <w:rsid w:val="003E05F3"/>
    <w:rsid w:val="003E0DEF"/>
    <w:rsid w:val="003E1FCB"/>
    <w:rsid w:val="003E465C"/>
    <w:rsid w:val="003F24B3"/>
    <w:rsid w:val="003F5AAB"/>
    <w:rsid w:val="003F651A"/>
    <w:rsid w:val="003F6973"/>
    <w:rsid w:val="003F6AE4"/>
    <w:rsid w:val="00403BDC"/>
    <w:rsid w:val="00404D04"/>
    <w:rsid w:val="00405A2B"/>
    <w:rsid w:val="004064DE"/>
    <w:rsid w:val="0040724C"/>
    <w:rsid w:val="004079FC"/>
    <w:rsid w:val="00410E6D"/>
    <w:rsid w:val="0041157E"/>
    <w:rsid w:val="00412905"/>
    <w:rsid w:val="0041564B"/>
    <w:rsid w:val="004217DF"/>
    <w:rsid w:val="004221FD"/>
    <w:rsid w:val="0042545A"/>
    <w:rsid w:val="004254E4"/>
    <w:rsid w:val="00430013"/>
    <w:rsid w:val="004311F0"/>
    <w:rsid w:val="004317FC"/>
    <w:rsid w:val="004339C7"/>
    <w:rsid w:val="00433A37"/>
    <w:rsid w:val="004349F1"/>
    <w:rsid w:val="00437FFB"/>
    <w:rsid w:val="00440CAA"/>
    <w:rsid w:val="004413EE"/>
    <w:rsid w:val="00443466"/>
    <w:rsid w:val="00444B0B"/>
    <w:rsid w:val="004471CB"/>
    <w:rsid w:val="004506C0"/>
    <w:rsid w:val="004519F1"/>
    <w:rsid w:val="00452826"/>
    <w:rsid w:val="00452FE8"/>
    <w:rsid w:val="00454445"/>
    <w:rsid w:val="00454A20"/>
    <w:rsid w:val="00456D45"/>
    <w:rsid w:val="00460ED9"/>
    <w:rsid w:val="004664E2"/>
    <w:rsid w:val="004669DD"/>
    <w:rsid w:val="004675D2"/>
    <w:rsid w:val="00467C98"/>
    <w:rsid w:val="00470079"/>
    <w:rsid w:val="00474A3C"/>
    <w:rsid w:val="004774CC"/>
    <w:rsid w:val="004816C3"/>
    <w:rsid w:val="00484512"/>
    <w:rsid w:val="00492DF3"/>
    <w:rsid w:val="00493C3D"/>
    <w:rsid w:val="00493E14"/>
    <w:rsid w:val="00496405"/>
    <w:rsid w:val="00496AF1"/>
    <w:rsid w:val="004A2A66"/>
    <w:rsid w:val="004A50C5"/>
    <w:rsid w:val="004A6C3F"/>
    <w:rsid w:val="004B0651"/>
    <w:rsid w:val="004B3143"/>
    <w:rsid w:val="004C1DED"/>
    <w:rsid w:val="004C77CB"/>
    <w:rsid w:val="004D1906"/>
    <w:rsid w:val="004D29CC"/>
    <w:rsid w:val="004D599F"/>
    <w:rsid w:val="004D683E"/>
    <w:rsid w:val="004D6C55"/>
    <w:rsid w:val="004E0B1B"/>
    <w:rsid w:val="004E29FE"/>
    <w:rsid w:val="004E36BE"/>
    <w:rsid w:val="004E446B"/>
    <w:rsid w:val="004F2E20"/>
    <w:rsid w:val="004F780A"/>
    <w:rsid w:val="0050264C"/>
    <w:rsid w:val="00502C7D"/>
    <w:rsid w:val="005034DD"/>
    <w:rsid w:val="00503A58"/>
    <w:rsid w:val="00503D68"/>
    <w:rsid w:val="0050691E"/>
    <w:rsid w:val="00511D78"/>
    <w:rsid w:val="00513D1B"/>
    <w:rsid w:val="0051672B"/>
    <w:rsid w:val="00517092"/>
    <w:rsid w:val="00517E2D"/>
    <w:rsid w:val="0052048A"/>
    <w:rsid w:val="00520F1B"/>
    <w:rsid w:val="005254DA"/>
    <w:rsid w:val="00525FDD"/>
    <w:rsid w:val="005269C8"/>
    <w:rsid w:val="005360D4"/>
    <w:rsid w:val="00543BC5"/>
    <w:rsid w:val="00544451"/>
    <w:rsid w:val="005451CC"/>
    <w:rsid w:val="00546B2F"/>
    <w:rsid w:val="0055223C"/>
    <w:rsid w:val="00552A0B"/>
    <w:rsid w:val="00554822"/>
    <w:rsid w:val="00560019"/>
    <w:rsid w:val="0056079D"/>
    <w:rsid w:val="00560844"/>
    <w:rsid w:val="00562F8E"/>
    <w:rsid w:val="00564536"/>
    <w:rsid w:val="005667BC"/>
    <w:rsid w:val="00572A20"/>
    <w:rsid w:val="00574F37"/>
    <w:rsid w:val="0057760E"/>
    <w:rsid w:val="00582FF1"/>
    <w:rsid w:val="0058382B"/>
    <w:rsid w:val="00587BC6"/>
    <w:rsid w:val="005910D9"/>
    <w:rsid w:val="00591169"/>
    <w:rsid w:val="00591173"/>
    <w:rsid w:val="00593EBE"/>
    <w:rsid w:val="005A464F"/>
    <w:rsid w:val="005A7131"/>
    <w:rsid w:val="005B23DC"/>
    <w:rsid w:val="005B6EA8"/>
    <w:rsid w:val="005B725B"/>
    <w:rsid w:val="005C18BF"/>
    <w:rsid w:val="005C2143"/>
    <w:rsid w:val="005C2D1A"/>
    <w:rsid w:val="005C4F7A"/>
    <w:rsid w:val="005D13B1"/>
    <w:rsid w:val="005D2CFD"/>
    <w:rsid w:val="005D337E"/>
    <w:rsid w:val="005D47F7"/>
    <w:rsid w:val="005D4B63"/>
    <w:rsid w:val="005D5BDA"/>
    <w:rsid w:val="005D5C63"/>
    <w:rsid w:val="005E2F26"/>
    <w:rsid w:val="005E4402"/>
    <w:rsid w:val="005E6A96"/>
    <w:rsid w:val="005F146A"/>
    <w:rsid w:val="006009DC"/>
    <w:rsid w:val="00602C69"/>
    <w:rsid w:val="0060552D"/>
    <w:rsid w:val="0061080D"/>
    <w:rsid w:val="006112E2"/>
    <w:rsid w:val="00613FDF"/>
    <w:rsid w:val="00614610"/>
    <w:rsid w:val="006148D1"/>
    <w:rsid w:val="006166C5"/>
    <w:rsid w:val="00624E0A"/>
    <w:rsid w:val="006250F5"/>
    <w:rsid w:val="00625419"/>
    <w:rsid w:val="0062631E"/>
    <w:rsid w:val="00630BE7"/>
    <w:rsid w:val="00631636"/>
    <w:rsid w:val="00633053"/>
    <w:rsid w:val="00633ADD"/>
    <w:rsid w:val="00642DE9"/>
    <w:rsid w:val="00643A0C"/>
    <w:rsid w:val="00645D58"/>
    <w:rsid w:val="00646310"/>
    <w:rsid w:val="00650D51"/>
    <w:rsid w:val="006525B7"/>
    <w:rsid w:val="006527DC"/>
    <w:rsid w:val="006538F8"/>
    <w:rsid w:val="00653A6C"/>
    <w:rsid w:val="0065756E"/>
    <w:rsid w:val="00664824"/>
    <w:rsid w:val="00667E90"/>
    <w:rsid w:val="0067061E"/>
    <w:rsid w:val="006708A3"/>
    <w:rsid w:val="00670EB6"/>
    <w:rsid w:val="00680DF0"/>
    <w:rsid w:val="00680EF4"/>
    <w:rsid w:val="00683AE4"/>
    <w:rsid w:val="00684598"/>
    <w:rsid w:val="00685EB3"/>
    <w:rsid w:val="006861ED"/>
    <w:rsid w:val="00686288"/>
    <w:rsid w:val="006918EA"/>
    <w:rsid w:val="0069299A"/>
    <w:rsid w:val="00695CB3"/>
    <w:rsid w:val="006A0FC1"/>
    <w:rsid w:val="006A1664"/>
    <w:rsid w:val="006B042B"/>
    <w:rsid w:val="006B16F9"/>
    <w:rsid w:val="006B2841"/>
    <w:rsid w:val="006B6D6A"/>
    <w:rsid w:val="006C02C2"/>
    <w:rsid w:val="006C15F4"/>
    <w:rsid w:val="006C21F8"/>
    <w:rsid w:val="006C4A1E"/>
    <w:rsid w:val="006C600F"/>
    <w:rsid w:val="006C62ED"/>
    <w:rsid w:val="006D235C"/>
    <w:rsid w:val="006D28AB"/>
    <w:rsid w:val="006E03D9"/>
    <w:rsid w:val="006E0636"/>
    <w:rsid w:val="006E1DD3"/>
    <w:rsid w:val="006E4557"/>
    <w:rsid w:val="006E5292"/>
    <w:rsid w:val="006E5715"/>
    <w:rsid w:val="006E57FE"/>
    <w:rsid w:val="006F2142"/>
    <w:rsid w:val="006F5EC9"/>
    <w:rsid w:val="006F6845"/>
    <w:rsid w:val="007039C4"/>
    <w:rsid w:val="00704E85"/>
    <w:rsid w:val="007053F9"/>
    <w:rsid w:val="00706279"/>
    <w:rsid w:val="00711D8F"/>
    <w:rsid w:val="00713F11"/>
    <w:rsid w:val="0071748C"/>
    <w:rsid w:val="00725FAD"/>
    <w:rsid w:val="00726BFB"/>
    <w:rsid w:val="0073394A"/>
    <w:rsid w:val="00734094"/>
    <w:rsid w:val="00734193"/>
    <w:rsid w:val="00735366"/>
    <w:rsid w:val="007355DE"/>
    <w:rsid w:val="00744D42"/>
    <w:rsid w:val="00746182"/>
    <w:rsid w:val="0074799F"/>
    <w:rsid w:val="0075031D"/>
    <w:rsid w:val="00751113"/>
    <w:rsid w:val="0075124D"/>
    <w:rsid w:val="0075400F"/>
    <w:rsid w:val="00757B1A"/>
    <w:rsid w:val="00764C73"/>
    <w:rsid w:val="00764FAD"/>
    <w:rsid w:val="007663BE"/>
    <w:rsid w:val="007710EC"/>
    <w:rsid w:val="00771889"/>
    <w:rsid w:val="00773907"/>
    <w:rsid w:val="0077590E"/>
    <w:rsid w:val="00775BA5"/>
    <w:rsid w:val="00777442"/>
    <w:rsid w:val="00785347"/>
    <w:rsid w:val="00787616"/>
    <w:rsid w:val="00790145"/>
    <w:rsid w:val="00791AEB"/>
    <w:rsid w:val="00792710"/>
    <w:rsid w:val="00797DC7"/>
    <w:rsid w:val="007A23A9"/>
    <w:rsid w:val="007A3F9F"/>
    <w:rsid w:val="007A4BDC"/>
    <w:rsid w:val="007A5797"/>
    <w:rsid w:val="007A7498"/>
    <w:rsid w:val="007B04C5"/>
    <w:rsid w:val="007B0720"/>
    <w:rsid w:val="007B4799"/>
    <w:rsid w:val="007B4931"/>
    <w:rsid w:val="007B4FD4"/>
    <w:rsid w:val="007B53B7"/>
    <w:rsid w:val="007B75D5"/>
    <w:rsid w:val="007C002B"/>
    <w:rsid w:val="007C1E59"/>
    <w:rsid w:val="007C6A8C"/>
    <w:rsid w:val="007C70B2"/>
    <w:rsid w:val="007D4968"/>
    <w:rsid w:val="007E0A1E"/>
    <w:rsid w:val="007E15E2"/>
    <w:rsid w:val="007E18BC"/>
    <w:rsid w:val="007E2E70"/>
    <w:rsid w:val="007E3C82"/>
    <w:rsid w:val="007E5065"/>
    <w:rsid w:val="007E6C20"/>
    <w:rsid w:val="007E7A9A"/>
    <w:rsid w:val="00806808"/>
    <w:rsid w:val="00810BA1"/>
    <w:rsid w:val="008111E2"/>
    <w:rsid w:val="00812C99"/>
    <w:rsid w:val="00816C39"/>
    <w:rsid w:val="008231B8"/>
    <w:rsid w:val="00823FD1"/>
    <w:rsid w:val="00824380"/>
    <w:rsid w:val="00824CB9"/>
    <w:rsid w:val="00826E7C"/>
    <w:rsid w:val="00831110"/>
    <w:rsid w:val="008323A5"/>
    <w:rsid w:val="008361EC"/>
    <w:rsid w:val="008365F0"/>
    <w:rsid w:val="0084123D"/>
    <w:rsid w:val="00842286"/>
    <w:rsid w:val="00846585"/>
    <w:rsid w:val="00850ED8"/>
    <w:rsid w:val="00855247"/>
    <w:rsid w:val="00857CEC"/>
    <w:rsid w:val="00863ABB"/>
    <w:rsid w:val="00865E96"/>
    <w:rsid w:val="00866309"/>
    <w:rsid w:val="00866708"/>
    <w:rsid w:val="00866D63"/>
    <w:rsid w:val="00866F2F"/>
    <w:rsid w:val="00867D06"/>
    <w:rsid w:val="00870161"/>
    <w:rsid w:val="008715E2"/>
    <w:rsid w:val="008727AF"/>
    <w:rsid w:val="00872F8E"/>
    <w:rsid w:val="008739A6"/>
    <w:rsid w:val="00874C51"/>
    <w:rsid w:val="008804DB"/>
    <w:rsid w:val="00880811"/>
    <w:rsid w:val="0088215B"/>
    <w:rsid w:val="00882727"/>
    <w:rsid w:val="008844E6"/>
    <w:rsid w:val="008847D9"/>
    <w:rsid w:val="00884FB6"/>
    <w:rsid w:val="00886BE4"/>
    <w:rsid w:val="008907E9"/>
    <w:rsid w:val="00895051"/>
    <w:rsid w:val="008972D8"/>
    <w:rsid w:val="008A074A"/>
    <w:rsid w:val="008A195B"/>
    <w:rsid w:val="008A6128"/>
    <w:rsid w:val="008B1D0E"/>
    <w:rsid w:val="008B3E27"/>
    <w:rsid w:val="008B5678"/>
    <w:rsid w:val="008B721A"/>
    <w:rsid w:val="008B7232"/>
    <w:rsid w:val="008B756D"/>
    <w:rsid w:val="008C04B0"/>
    <w:rsid w:val="008C245E"/>
    <w:rsid w:val="008C6749"/>
    <w:rsid w:val="008D05FD"/>
    <w:rsid w:val="008E52A3"/>
    <w:rsid w:val="008E57FB"/>
    <w:rsid w:val="008E657F"/>
    <w:rsid w:val="008E679A"/>
    <w:rsid w:val="008F003E"/>
    <w:rsid w:val="008F5FE1"/>
    <w:rsid w:val="008F673F"/>
    <w:rsid w:val="008F72FD"/>
    <w:rsid w:val="0090350A"/>
    <w:rsid w:val="009054F9"/>
    <w:rsid w:val="00906366"/>
    <w:rsid w:val="00917254"/>
    <w:rsid w:val="00920437"/>
    <w:rsid w:val="0092502F"/>
    <w:rsid w:val="0093123D"/>
    <w:rsid w:val="0093247C"/>
    <w:rsid w:val="00936B50"/>
    <w:rsid w:val="00936D7F"/>
    <w:rsid w:val="009372AA"/>
    <w:rsid w:val="00937C14"/>
    <w:rsid w:val="00937C40"/>
    <w:rsid w:val="009438FF"/>
    <w:rsid w:val="00951C0E"/>
    <w:rsid w:val="00954AFC"/>
    <w:rsid w:val="00955A1A"/>
    <w:rsid w:val="00956B49"/>
    <w:rsid w:val="00956F12"/>
    <w:rsid w:val="00962138"/>
    <w:rsid w:val="00962DC9"/>
    <w:rsid w:val="00965F9F"/>
    <w:rsid w:val="00966CDA"/>
    <w:rsid w:val="00966E34"/>
    <w:rsid w:val="00966FBB"/>
    <w:rsid w:val="0096798A"/>
    <w:rsid w:val="009679B1"/>
    <w:rsid w:val="00970006"/>
    <w:rsid w:val="009710FA"/>
    <w:rsid w:val="00971EE9"/>
    <w:rsid w:val="00973CDB"/>
    <w:rsid w:val="0097493A"/>
    <w:rsid w:val="009806D8"/>
    <w:rsid w:val="00983003"/>
    <w:rsid w:val="0098645C"/>
    <w:rsid w:val="00986989"/>
    <w:rsid w:val="00991EFC"/>
    <w:rsid w:val="00993508"/>
    <w:rsid w:val="00996F19"/>
    <w:rsid w:val="009973ED"/>
    <w:rsid w:val="009A040A"/>
    <w:rsid w:val="009A5491"/>
    <w:rsid w:val="009A63A1"/>
    <w:rsid w:val="009B0014"/>
    <w:rsid w:val="009B387F"/>
    <w:rsid w:val="009B62C8"/>
    <w:rsid w:val="009C066E"/>
    <w:rsid w:val="009C0963"/>
    <w:rsid w:val="009C1746"/>
    <w:rsid w:val="009C1AA5"/>
    <w:rsid w:val="009C1CDB"/>
    <w:rsid w:val="009C34FD"/>
    <w:rsid w:val="009C51BD"/>
    <w:rsid w:val="009C6DF5"/>
    <w:rsid w:val="009D0239"/>
    <w:rsid w:val="009D0411"/>
    <w:rsid w:val="009D12A5"/>
    <w:rsid w:val="009D17D1"/>
    <w:rsid w:val="009D480A"/>
    <w:rsid w:val="009D534F"/>
    <w:rsid w:val="009D5D01"/>
    <w:rsid w:val="009D6711"/>
    <w:rsid w:val="009E11BB"/>
    <w:rsid w:val="009E1605"/>
    <w:rsid w:val="009E4AFD"/>
    <w:rsid w:val="009E6A8A"/>
    <w:rsid w:val="009E716A"/>
    <w:rsid w:val="009F14CF"/>
    <w:rsid w:val="009F4569"/>
    <w:rsid w:val="009F4A52"/>
    <w:rsid w:val="00A0230B"/>
    <w:rsid w:val="00A0255F"/>
    <w:rsid w:val="00A05138"/>
    <w:rsid w:val="00A102E7"/>
    <w:rsid w:val="00A12A5C"/>
    <w:rsid w:val="00A156D2"/>
    <w:rsid w:val="00A162FB"/>
    <w:rsid w:val="00A2032B"/>
    <w:rsid w:val="00A2457D"/>
    <w:rsid w:val="00A251BA"/>
    <w:rsid w:val="00A355D7"/>
    <w:rsid w:val="00A3599F"/>
    <w:rsid w:val="00A37436"/>
    <w:rsid w:val="00A4072E"/>
    <w:rsid w:val="00A4150A"/>
    <w:rsid w:val="00A445BA"/>
    <w:rsid w:val="00A472DE"/>
    <w:rsid w:val="00A512C9"/>
    <w:rsid w:val="00A512F9"/>
    <w:rsid w:val="00A51FDA"/>
    <w:rsid w:val="00A52E2B"/>
    <w:rsid w:val="00A5349E"/>
    <w:rsid w:val="00A5433C"/>
    <w:rsid w:val="00A54C99"/>
    <w:rsid w:val="00A57E4C"/>
    <w:rsid w:val="00A605E1"/>
    <w:rsid w:val="00A6407D"/>
    <w:rsid w:val="00A718BC"/>
    <w:rsid w:val="00A719CC"/>
    <w:rsid w:val="00A75013"/>
    <w:rsid w:val="00A75196"/>
    <w:rsid w:val="00A752ED"/>
    <w:rsid w:val="00A811DA"/>
    <w:rsid w:val="00A858D2"/>
    <w:rsid w:val="00A8649E"/>
    <w:rsid w:val="00A8732D"/>
    <w:rsid w:val="00A9159B"/>
    <w:rsid w:val="00A92BAD"/>
    <w:rsid w:val="00A97559"/>
    <w:rsid w:val="00AA19B8"/>
    <w:rsid w:val="00AA2B8B"/>
    <w:rsid w:val="00AA46A0"/>
    <w:rsid w:val="00AA6F6D"/>
    <w:rsid w:val="00AA7120"/>
    <w:rsid w:val="00AB36D3"/>
    <w:rsid w:val="00AB5019"/>
    <w:rsid w:val="00AB5160"/>
    <w:rsid w:val="00AB6DC1"/>
    <w:rsid w:val="00AC2D46"/>
    <w:rsid w:val="00AD2F2A"/>
    <w:rsid w:val="00AD32C7"/>
    <w:rsid w:val="00AD594E"/>
    <w:rsid w:val="00AD7A18"/>
    <w:rsid w:val="00AE5F4B"/>
    <w:rsid w:val="00AE7142"/>
    <w:rsid w:val="00AE7BC2"/>
    <w:rsid w:val="00AF2624"/>
    <w:rsid w:val="00AF4CE9"/>
    <w:rsid w:val="00AF5835"/>
    <w:rsid w:val="00AF5AC9"/>
    <w:rsid w:val="00AF5D71"/>
    <w:rsid w:val="00B00A8F"/>
    <w:rsid w:val="00B039E1"/>
    <w:rsid w:val="00B058B1"/>
    <w:rsid w:val="00B06B97"/>
    <w:rsid w:val="00B06C31"/>
    <w:rsid w:val="00B11A3D"/>
    <w:rsid w:val="00B1248E"/>
    <w:rsid w:val="00B1290F"/>
    <w:rsid w:val="00B15A03"/>
    <w:rsid w:val="00B20480"/>
    <w:rsid w:val="00B21B7A"/>
    <w:rsid w:val="00B25306"/>
    <w:rsid w:val="00B27564"/>
    <w:rsid w:val="00B278C1"/>
    <w:rsid w:val="00B304EF"/>
    <w:rsid w:val="00B306B8"/>
    <w:rsid w:val="00B311BC"/>
    <w:rsid w:val="00B35897"/>
    <w:rsid w:val="00B4079C"/>
    <w:rsid w:val="00B40C5D"/>
    <w:rsid w:val="00B40E33"/>
    <w:rsid w:val="00B421CF"/>
    <w:rsid w:val="00B42DE9"/>
    <w:rsid w:val="00B4347C"/>
    <w:rsid w:val="00B43E3B"/>
    <w:rsid w:val="00B45D6E"/>
    <w:rsid w:val="00B51D46"/>
    <w:rsid w:val="00B57D14"/>
    <w:rsid w:val="00B6632B"/>
    <w:rsid w:val="00B72D5A"/>
    <w:rsid w:val="00B7349A"/>
    <w:rsid w:val="00B734D5"/>
    <w:rsid w:val="00B74109"/>
    <w:rsid w:val="00B77CF8"/>
    <w:rsid w:val="00B81BD0"/>
    <w:rsid w:val="00B83F25"/>
    <w:rsid w:val="00B866D0"/>
    <w:rsid w:val="00B919B7"/>
    <w:rsid w:val="00B94070"/>
    <w:rsid w:val="00B95C8E"/>
    <w:rsid w:val="00B96567"/>
    <w:rsid w:val="00BA046E"/>
    <w:rsid w:val="00BA1185"/>
    <w:rsid w:val="00BA2F75"/>
    <w:rsid w:val="00BA7EEF"/>
    <w:rsid w:val="00BB215F"/>
    <w:rsid w:val="00BC6389"/>
    <w:rsid w:val="00BC79DD"/>
    <w:rsid w:val="00BD31FE"/>
    <w:rsid w:val="00BD3DEB"/>
    <w:rsid w:val="00BD6832"/>
    <w:rsid w:val="00BE081B"/>
    <w:rsid w:val="00BE2A62"/>
    <w:rsid w:val="00BF2985"/>
    <w:rsid w:val="00BF4485"/>
    <w:rsid w:val="00BF6434"/>
    <w:rsid w:val="00BF658D"/>
    <w:rsid w:val="00BF6A9F"/>
    <w:rsid w:val="00C001A9"/>
    <w:rsid w:val="00C003FA"/>
    <w:rsid w:val="00C005BB"/>
    <w:rsid w:val="00C00679"/>
    <w:rsid w:val="00C01D3E"/>
    <w:rsid w:val="00C0229E"/>
    <w:rsid w:val="00C03EB7"/>
    <w:rsid w:val="00C048F2"/>
    <w:rsid w:val="00C10FB4"/>
    <w:rsid w:val="00C110DC"/>
    <w:rsid w:val="00C13AF8"/>
    <w:rsid w:val="00C14FBB"/>
    <w:rsid w:val="00C15376"/>
    <w:rsid w:val="00C16386"/>
    <w:rsid w:val="00C16575"/>
    <w:rsid w:val="00C207B5"/>
    <w:rsid w:val="00C22FA1"/>
    <w:rsid w:val="00C26F85"/>
    <w:rsid w:val="00C271AE"/>
    <w:rsid w:val="00C27F5E"/>
    <w:rsid w:val="00C30DF9"/>
    <w:rsid w:val="00C314DE"/>
    <w:rsid w:val="00C3319A"/>
    <w:rsid w:val="00C360E7"/>
    <w:rsid w:val="00C37EC2"/>
    <w:rsid w:val="00C40AEB"/>
    <w:rsid w:val="00C43568"/>
    <w:rsid w:val="00C43AB5"/>
    <w:rsid w:val="00C464A4"/>
    <w:rsid w:val="00C46C3B"/>
    <w:rsid w:val="00C5003A"/>
    <w:rsid w:val="00C51180"/>
    <w:rsid w:val="00C548E9"/>
    <w:rsid w:val="00C60E53"/>
    <w:rsid w:val="00C61237"/>
    <w:rsid w:val="00C629EF"/>
    <w:rsid w:val="00C62A01"/>
    <w:rsid w:val="00C63143"/>
    <w:rsid w:val="00C645EE"/>
    <w:rsid w:val="00C67064"/>
    <w:rsid w:val="00C670C5"/>
    <w:rsid w:val="00C70046"/>
    <w:rsid w:val="00C7116F"/>
    <w:rsid w:val="00C718FE"/>
    <w:rsid w:val="00C726AA"/>
    <w:rsid w:val="00C72906"/>
    <w:rsid w:val="00C75A13"/>
    <w:rsid w:val="00C777BA"/>
    <w:rsid w:val="00C80A84"/>
    <w:rsid w:val="00C820A8"/>
    <w:rsid w:val="00C8261B"/>
    <w:rsid w:val="00C840BF"/>
    <w:rsid w:val="00C85EA8"/>
    <w:rsid w:val="00C90EAD"/>
    <w:rsid w:val="00C93B95"/>
    <w:rsid w:val="00C96836"/>
    <w:rsid w:val="00CA2560"/>
    <w:rsid w:val="00CA3465"/>
    <w:rsid w:val="00CA6566"/>
    <w:rsid w:val="00CB0B34"/>
    <w:rsid w:val="00CB14A6"/>
    <w:rsid w:val="00CB7DE5"/>
    <w:rsid w:val="00CB7F8F"/>
    <w:rsid w:val="00CD247D"/>
    <w:rsid w:val="00CD27EE"/>
    <w:rsid w:val="00CD2800"/>
    <w:rsid w:val="00CD293F"/>
    <w:rsid w:val="00CE118E"/>
    <w:rsid w:val="00CE27D8"/>
    <w:rsid w:val="00CE32D4"/>
    <w:rsid w:val="00CE3DD6"/>
    <w:rsid w:val="00CE5443"/>
    <w:rsid w:val="00CE60CD"/>
    <w:rsid w:val="00CF05FE"/>
    <w:rsid w:val="00CF10AB"/>
    <w:rsid w:val="00CF2AB3"/>
    <w:rsid w:val="00CF5AE3"/>
    <w:rsid w:val="00CF5C3F"/>
    <w:rsid w:val="00D028AB"/>
    <w:rsid w:val="00D02C1B"/>
    <w:rsid w:val="00D04531"/>
    <w:rsid w:val="00D048CE"/>
    <w:rsid w:val="00D05F05"/>
    <w:rsid w:val="00D0640C"/>
    <w:rsid w:val="00D11A20"/>
    <w:rsid w:val="00D11ECE"/>
    <w:rsid w:val="00D13AC1"/>
    <w:rsid w:val="00D1523D"/>
    <w:rsid w:val="00D15BB0"/>
    <w:rsid w:val="00D16250"/>
    <w:rsid w:val="00D17034"/>
    <w:rsid w:val="00D1734F"/>
    <w:rsid w:val="00D20AE2"/>
    <w:rsid w:val="00D2102C"/>
    <w:rsid w:val="00D2607B"/>
    <w:rsid w:val="00D26BE6"/>
    <w:rsid w:val="00D27122"/>
    <w:rsid w:val="00D30AFF"/>
    <w:rsid w:val="00D3235E"/>
    <w:rsid w:val="00D33E8B"/>
    <w:rsid w:val="00D342AA"/>
    <w:rsid w:val="00D3688F"/>
    <w:rsid w:val="00D37347"/>
    <w:rsid w:val="00D40B13"/>
    <w:rsid w:val="00D40B8A"/>
    <w:rsid w:val="00D43B77"/>
    <w:rsid w:val="00D44AE8"/>
    <w:rsid w:val="00D45B53"/>
    <w:rsid w:val="00D47FC9"/>
    <w:rsid w:val="00D50293"/>
    <w:rsid w:val="00D50E8E"/>
    <w:rsid w:val="00D54181"/>
    <w:rsid w:val="00D57C0E"/>
    <w:rsid w:val="00D57FA9"/>
    <w:rsid w:val="00D64000"/>
    <w:rsid w:val="00D64F59"/>
    <w:rsid w:val="00D659F3"/>
    <w:rsid w:val="00D70EC3"/>
    <w:rsid w:val="00D7325F"/>
    <w:rsid w:val="00D74234"/>
    <w:rsid w:val="00D773F9"/>
    <w:rsid w:val="00D82B88"/>
    <w:rsid w:val="00D82F7F"/>
    <w:rsid w:val="00D83D2A"/>
    <w:rsid w:val="00D840B9"/>
    <w:rsid w:val="00D847D1"/>
    <w:rsid w:val="00D9024E"/>
    <w:rsid w:val="00D902DF"/>
    <w:rsid w:val="00D9262D"/>
    <w:rsid w:val="00D92ABE"/>
    <w:rsid w:val="00D97244"/>
    <w:rsid w:val="00DA1A91"/>
    <w:rsid w:val="00DA27D1"/>
    <w:rsid w:val="00DA2A8D"/>
    <w:rsid w:val="00DA315A"/>
    <w:rsid w:val="00DA52A8"/>
    <w:rsid w:val="00DA5CD7"/>
    <w:rsid w:val="00DB06AE"/>
    <w:rsid w:val="00DB0C37"/>
    <w:rsid w:val="00DB2EAB"/>
    <w:rsid w:val="00DB4657"/>
    <w:rsid w:val="00DC3F25"/>
    <w:rsid w:val="00DD684E"/>
    <w:rsid w:val="00DD733D"/>
    <w:rsid w:val="00DD7346"/>
    <w:rsid w:val="00DE4B17"/>
    <w:rsid w:val="00DE5D49"/>
    <w:rsid w:val="00DE7364"/>
    <w:rsid w:val="00DF0248"/>
    <w:rsid w:val="00DF2445"/>
    <w:rsid w:val="00DF26A4"/>
    <w:rsid w:val="00DF2BF0"/>
    <w:rsid w:val="00DF4CC5"/>
    <w:rsid w:val="00DF64E2"/>
    <w:rsid w:val="00E01A86"/>
    <w:rsid w:val="00E02D22"/>
    <w:rsid w:val="00E031D5"/>
    <w:rsid w:val="00E04956"/>
    <w:rsid w:val="00E05340"/>
    <w:rsid w:val="00E05F48"/>
    <w:rsid w:val="00E0615A"/>
    <w:rsid w:val="00E0659C"/>
    <w:rsid w:val="00E0792D"/>
    <w:rsid w:val="00E133B7"/>
    <w:rsid w:val="00E14D8E"/>
    <w:rsid w:val="00E16A14"/>
    <w:rsid w:val="00E2074D"/>
    <w:rsid w:val="00E21036"/>
    <w:rsid w:val="00E21644"/>
    <w:rsid w:val="00E26541"/>
    <w:rsid w:val="00E3115C"/>
    <w:rsid w:val="00E3308A"/>
    <w:rsid w:val="00E34D9D"/>
    <w:rsid w:val="00E369C6"/>
    <w:rsid w:val="00E371AB"/>
    <w:rsid w:val="00E42971"/>
    <w:rsid w:val="00E440B4"/>
    <w:rsid w:val="00E455D2"/>
    <w:rsid w:val="00E45941"/>
    <w:rsid w:val="00E479AF"/>
    <w:rsid w:val="00E50417"/>
    <w:rsid w:val="00E5103E"/>
    <w:rsid w:val="00E51937"/>
    <w:rsid w:val="00E5226C"/>
    <w:rsid w:val="00E52296"/>
    <w:rsid w:val="00E555EB"/>
    <w:rsid w:val="00E570C4"/>
    <w:rsid w:val="00E5726F"/>
    <w:rsid w:val="00E66F7E"/>
    <w:rsid w:val="00E70329"/>
    <w:rsid w:val="00E713B1"/>
    <w:rsid w:val="00E807FD"/>
    <w:rsid w:val="00E82021"/>
    <w:rsid w:val="00E82221"/>
    <w:rsid w:val="00E93E45"/>
    <w:rsid w:val="00E94ACB"/>
    <w:rsid w:val="00E97BC9"/>
    <w:rsid w:val="00EA1316"/>
    <w:rsid w:val="00EA43B9"/>
    <w:rsid w:val="00EA48CA"/>
    <w:rsid w:val="00EA7305"/>
    <w:rsid w:val="00EB476C"/>
    <w:rsid w:val="00EB5678"/>
    <w:rsid w:val="00EB5BB6"/>
    <w:rsid w:val="00EB697B"/>
    <w:rsid w:val="00EB7D63"/>
    <w:rsid w:val="00EC3DBC"/>
    <w:rsid w:val="00EC5A8E"/>
    <w:rsid w:val="00ED0575"/>
    <w:rsid w:val="00ED083F"/>
    <w:rsid w:val="00ED0F80"/>
    <w:rsid w:val="00ED1479"/>
    <w:rsid w:val="00ED2AC4"/>
    <w:rsid w:val="00ED2ED2"/>
    <w:rsid w:val="00ED62BF"/>
    <w:rsid w:val="00EE1698"/>
    <w:rsid w:val="00EE1D54"/>
    <w:rsid w:val="00EE1F82"/>
    <w:rsid w:val="00EE672D"/>
    <w:rsid w:val="00EE6967"/>
    <w:rsid w:val="00EE7693"/>
    <w:rsid w:val="00EE7849"/>
    <w:rsid w:val="00EF169A"/>
    <w:rsid w:val="00EF2794"/>
    <w:rsid w:val="00EF69CD"/>
    <w:rsid w:val="00EF6F0A"/>
    <w:rsid w:val="00EF78EA"/>
    <w:rsid w:val="00F0114A"/>
    <w:rsid w:val="00F0236F"/>
    <w:rsid w:val="00F0283F"/>
    <w:rsid w:val="00F0308A"/>
    <w:rsid w:val="00F043F3"/>
    <w:rsid w:val="00F045AB"/>
    <w:rsid w:val="00F07747"/>
    <w:rsid w:val="00F07C29"/>
    <w:rsid w:val="00F12E55"/>
    <w:rsid w:val="00F130FB"/>
    <w:rsid w:val="00F14C8D"/>
    <w:rsid w:val="00F164B4"/>
    <w:rsid w:val="00F22933"/>
    <w:rsid w:val="00F22E5B"/>
    <w:rsid w:val="00F25954"/>
    <w:rsid w:val="00F3012A"/>
    <w:rsid w:val="00F301D7"/>
    <w:rsid w:val="00F36404"/>
    <w:rsid w:val="00F37C07"/>
    <w:rsid w:val="00F37EC9"/>
    <w:rsid w:val="00F411EA"/>
    <w:rsid w:val="00F42B00"/>
    <w:rsid w:val="00F43C41"/>
    <w:rsid w:val="00F520B4"/>
    <w:rsid w:val="00F5256E"/>
    <w:rsid w:val="00F527E0"/>
    <w:rsid w:val="00F5281B"/>
    <w:rsid w:val="00F54EE2"/>
    <w:rsid w:val="00F54F8C"/>
    <w:rsid w:val="00F56D0D"/>
    <w:rsid w:val="00F5736F"/>
    <w:rsid w:val="00F60528"/>
    <w:rsid w:val="00F626D8"/>
    <w:rsid w:val="00F63511"/>
    <w:rsid w:val="00F635D3"/>
    <w:rsid w:val="00F66CEE"/>
    <w:rsid w:val="00F724F3"/>
    <w:rsid w:val="00F73753"/>
    <w:rsid w:val="00F73BE1"/>
    <w:rsid w:val="00F74BFA"/>
    <w:rsid w:val="00F75674"/>
    <w:rsid w:val="00F825FC"/>
    <w:rsid w:val="00F8589A"/>
    <w:rsid w:val="00F8793C"/>
    <w:rsid w:val="00F92276"/>
    <w:rsid w:val="00F93073"/>
    <w:rsid w:val="00FA13F1"/>
    <w:rsid w:val="00FA1FC6"/>
    <w:rsid w:val="00FA2BE1"/>
    <w:rsid w:val="00FA44E4"/>
    <w:rsid w:val="00FA55E3"/>
    <w:rsid w:val="00FB63CA"/>
    <w:rsid w:val="00FB6BC8"/>
    <w:rsid w:val="00FB7E77"/>
    <w:rsid w:val="00FC1C99"/>
    <w:rsid w:val="00FC2F50"/>
    <w:rsid w:val="00FC39ED"/>
    <w:rsid w:val="00FC723B"/>
    <w:rsid w:val="00FC74BB"/>
    <w:rsid w:val="00FD0D24"/>
    <w:rsid w:val="00FD1470"/>
    <w:rsid w:val="00FD2790"/>
    <w:rsid w:val="00FD4D5F"/>
    <w:rsid w:val="00FD5E33"/>
    <w:rsid w:val="00FD6953"/>
    <w:rsid w:val="00FD7ACF"/>
    <w:rsid w:val="00FE25F3"/>
    <w:rsid w:val="00FE44D4"/>
    <w:rsid w:val="00FE4921"/>
    <w:rsid w:val="00FF57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B71A67"/>
  <w15:chartTrackingRefBased/>
  <w15:docId w15:val="{B9125787-9175-46EB-A6A7-630546B32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E25F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E25F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E25F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E25F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E25F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E25F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E25F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E25F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E25F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25F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E25F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E25F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E25F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E25F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E25F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E25F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E25F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E25F3"/>
    <w:rPr>
      <w:rFonts w:eastAsiaTheme="majorEastAsia" w:cstheme="majorBidi"/>
      <w:color w:val="272727" w:themeColor="text1" w:themeTint="D8"/>
    </w:rPr>
  </w:style>
  <w:style w:type="paragraph" w:styleId="Title">
    <w:name w:val="Title"/>
    <w:basedOn w:val="Normal"/>
    <w:next w:val="Normal"/>
    <w:link w:val="TitleChar"/>
    <w:uiPriority w:val="10"/>
    <w:qFormat/>
    <w:rsid w:val="00FE25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E25F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E25F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E25F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E25F3"/>
    <w:pPr>
      <w:spacing w:before="160"/>
      <w:jc w:val="center"/>
    </w:pPr>
    <w:rPr>
      <w:i/>
      <w:iCs/>
      <w:color w:val="404040" w:themeColor="text1" w:themeTint="BF"/>
    </w:rPr>
  </w:style>
  <w:style w:type="character" w:customStyle="1" w:styleId="QuoteChar">
    <w:name w:val="Quote Char"/>
    <w:basedOn w:val="DefaultParagraphFont"/>
    <w:link w:val="Quote"/>
    <w:uiPriority w:val="29"/>
    <w:rsid w:val="00FE25F3"/>
    <w:rPr>
      <w:i/>
      <w:iCs/>
      <w:color w:val="404040" w:themeColor="text1" w:themeTint="BF"/>
    </w:rPr>
  </w:style>
  <w:style w:type="paragraph" w:styleId="ListParagraph">
    <w:name w:val="List Paragraph"/>
    <w:basedOn w:val="Normal"/>
    <w:uiPriority w:val="34"/>
    <w:qFormat/>
    <w:rsid w:val="00FE25F3"/>
    <w:pPr>
      <w:ind w:left="720"/>
      <w:contextualSpacing/>
    </w:pPr>
  </w:style>
  <w:style w:type="character" w:styleId="IntenseEmphasis">
    <w:name w:val="Intense Emphasis"/>
    <w:basedOn w:val="DefaultParagraphFont"/>
    <w:uiPriority w:val="21"/>
    <w:qFormat/>
    <w:rsid w:val="00FE25F3"/>
    <w:rPr>
      <w:i/>
      <w:iCs/>
      <w:color w:val="0F4761" w:themeColor="accent1" w:themeShade="BF"/>
    </w:rPr>
  </w:style>
  <w:style w:type="paragraph" w:styleId="IntenseQuote">
    <w:name w:val="Intense Quote"/>
    <w:basedOn w:val="Normal"/>
    <w:next w:val="Normal"/>
    <w:link w:val="IntenseQuoteChar"/>
    <w:uiPriority w:val="30"/>
    <w:qFormat/>
    <w:rsid w:val="00FE25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E25F3"/>
    <w:rPr>
      <w:i/>
      <w:iCs/>
      <w:color w:val="0F4761" w:themeColor="accent1" w:themeShade="BF"/>
    </w:rPr>
  </w:style>
  <w:style w:type="character" w:styleId="IntenseReference">
    <w:name w:val="Intense Reference"/>
    <w:basedOn w:val="DefaultParagraphFont"/>
    <w:uiPriority w:val="32"/>
    <w:qFormat/>
    <w:rsid w:val="00FE25F3"/>
    <w:rPr>
      <w:b/>
      <w:bCs/>
      <w:smallCaps/>
      <w:color w:val="0F4761" w:themeColor="accent1" w:themeShade="BF"/>
      <w:spacing w:val="5"/>
    </w:rPr>
  </w:style>
  <w:style w:type="character" w:styleId="Hyperlink">
    <w:name w:val="Hyperlink"/>
    <w:basedOn w:val="DefaultParagraphFont"/>
    <w:uiPriority w:val="99"/>
    <w:unhideWhenUsed/>
    <w:rsid w:val="00936B50"/>
    <w:rPr>
      <w:color w:val="467886" w:themeColor="hyperlink"/>
      <w:u w:val="single"/>
    </w:rPr>
  </w:style>
  <w:style w:type="character" w:styleId="UnresolvedMention">
    <w:name w:val="Unresolved Mention"/>
    <w:basedOn w:val="DefaultParagraphFont"/>
    <w:uiPriority w:val="99"/>
    <w:semiHidden/>
    <w:unhideWhenUsed/>
    <w:rsid w:val="00936B50"/>
    <w:rPr>
      <w:color w:val="605E5C"/>
      <w:shd w:val="clear" w:color="auto" w:fill="E1DFDD"/>
    </w:rPr>
  </w:style>
  <w:style w:type="table" w:styleId="TableGrid">
    <w:name w:val="Table Grid"/>
    <w:basedOn w:val="TableNormal"/>
    <w:uiPriority w:val="39"/>
    <w:rsid w:val="00653A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64536"/>
    <w:rPr>
      <w:sz w:val="16"/>
      <w:szCs w:val="16"/>
    </w:rPr>
  </w:style>
  <w:style w:type="paragraph" w:styleId="CommentText">
    <w:name w:val="annotation text"/>
    <w:basedOn w:val="Normal"/>
    <w:link w:val="CommentTextChar"/>
    <w:uiPriority w:val="99"/>
    <w:semiHidden/>
    <w:unhideWhenUsed/>
    <w:rsid w:val="00564536"/>
    <w:pPr>
      <w:spacing w:after="200" w:line="240" w:lineRule="auto"/>
    </w:pPr>
    <w:rPr>
      <w:kern w:val="0"/>
      <w:sz w:val="20"/>
      <w:szCs w:val="20"/>
      <w14:ligatures w14:val="none"/>
    </w:rPr>
  </w:style>
  <w:style w:type="character" w:customStyle="1" w:styleId="CommentTextChar">
    <w:name w:val="Comment Text Char"/>
    <w:basedOn w:val="DefaultParagraphFont"/>
    <w:link w:val="CommentText"/>
    <w:uiPriority w:val="99"/>
    <w:semiHidden/>
    <w:rsid w:val="00564536"/>
    <w:rPr>
      <w:kern w:val="0"/>
      <w:sz w:val="20"/>
      <w:szCs w:val="20"/>
      <w14:ligatures w14:val="none"/>
    </w:rPr>
  </w:style>
  <w:style w:type="paragraph" w:styleId="Header">
    <w:name w:val="header"/>
    <w:basedOn w:val="Normal"/>
    <w:link w:val="HeaderChar"/>
    <w:uiPriority w:val="99"/>
    <w:unhideWhenUsed/>
    <w:rsid w:val="008C67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6749"/>
  </w:style>
  <w:style w:type="paragraph" w:styleId="Footer">
    <w:name w:val="footer"/>
    <w:basedOn w:val="Normal"/>
    <w:link w:val="FooterChar"/>
    <w:uiPriority w:val="99"/>
    <w:unhideWhenUsed/>
    <w:rsid w:val="008C67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67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oinvasives.org/moi%5b-assessment/"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audubon.org/native-plant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wf.org/NativePlantFinde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audubon.org/native-plants" TargetMode="External"/><Relationship Id="rId4" Type="http://schemas.openxmlformats.org/officeDocument/2006/relationships/settings" Target="settings.xml"/><Relationship Id="rId9" Type="http://schemas.openxmlformats.org/officeDocument/2006/relationships/hyperlink" Target="https://www.nwf.org/NativePlantFinder"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E11C21-62BA-475E-B3BA-2595167611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10431</Words>
  <Characters>59457</Characters>
  <Application>Microsoft Office Word</Application>
  <DocSecurity>0</DocSecurity>
  <Lines>495</Lines>
  <Paragraphs>139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Goss</dc:creator>
  <cp:keywords/>
  <dc:description/>
  <cp:lastModifiedBy>Brad Goss</cp:lastModifiedBy>
  <cp:revision>2</cp:revision>
  <dcterms:created xsi:type="dcterms:W3CDTF">2026-02-28T08:10:00Z</dcterms:created>
  <dcterms:modified xsi:type="dcterms:W3CDTF">2026-02-28T08:10:00Z</dcterms:modified>
</cp:coreProperties>
</file>