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BD794" w14:textId="77777777" w:rsidR="000D590A" w:rsidRPr="002B234E" w:rsidRDefault="006E315B" w:rsidP="006E315B">
      <w:pPr>
        <w:jc w:val="center"/>
        <w:rPr>
          <w:rFonts w:asciiTheme="majorHAnsi" w:hAnsiTheme="majorHAnsi"/>
        </w:rPr>
      </w:pPr>
      <w:r w:rsidRPr="002B234E">
        <w:rPr>
          <w:rFonts w:asciiTheme="majorHAnsi" w:hAnsiTheme="majorHAnsi"/>
          <w:noProof/>
        </w:rPr>
        <w:drawing>
          <wp:inline distT="0" distB="0" distL="0" distR="0" wp14:anchorId="567B168F" wp14:editId="4B1D4DBB">
            <wp:extent cx="2395220" cy="17448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M_WTL final graphic.jpg"/>
                    <pic:cNvPicPr/>
                  </pic:nvPicPr>
                  <pic:blipFill>
                    <a:blip r:embed="rId5">
                      <a:extLst>
                        <a:ext uri="{28A0092B-C50C-407E-A947-70E740481C1C}">
                          <a14:useLocalDpi xmlns:a14="http://schemas.microsoft.com/office/drawing/2010/main" val="0"/>
                        </a:ext>
                      </a:extLst>
                    </a:blip>
                    <a:stretch>
                      <a:fillRect/>
                    </a:stretch>
                  </pic:blipFill>
                  <pic:spPr>
                    <a:xfrm>
                      <a:off x="0" y="0"/>
                      <a:ext cx="2395220" cy="1744851"/>
                    </a:xfrm>
                    <a:prstGeom prst="rect">
                      <a:avLst/>
                    </a:prstGeom>
                  </pic:spPr>
                </pic:pic>
              </a:graphicData>
            </a:graphic>
          </wp:inline>
        </w:drawing>
      </w:r>
    </w:p>
    <w:p w14:paraId="7A8A0FDF" w14:textId="77777777" w:rsidR="002B234E" w:rsidRPr="002B234E" w:rsidRDefault="002B234E" w:rsidP="002B234E">
      <w:pPr>
        <w:pStyle w:val="BasicParagraph"/>
        <w:tabs>
          <w:tab w:val="left" w:pos="120"/>
        </w:tabs>
        <w:suppressAutoHyphens/>
        <w:rPr>
          <w:rFonts w:asciiTheme="majorHAnsi" w:hAnsiTheme="majorHAnsi" w:cstheme="minorBidi"/>
          <w:color w:val="auto"/>
        </w:rPr>
      </w:pPr>
    </w:p>
    <w:p w14:paraId="1D8FC650" w14:textId="77777777" w:rsidR="002B234E" w:rsidRPr="002B234E" w:rsidRDefault="002B234E" w:rsidP="002B234E">
      <w:pPr>
        <w:pStyle w:val="BasicParagraph"/>
        <w:tabs>
          <w:tab w:val="left" w:pos="120"/>
        </w:tabs>
        <w:suppressAutoHyphens/>
        <w:rPr>
          <w:rFonts w:asciiTheme="majorHAnsi" w:hAnsiTheme="majorHAnsi" w:cstheme="minorBidi"/>
          <w:color w:val="auto"/>
        </w:rPr>
      </w:pPr>
    </w:p>
    <w:p w14:paraId="2FB7BEE9" w14:textId="77777777" w:rsidR="002B234E" w:rsidRPr="002B234E" w:rsidRDefault="006E315B" w:rsidP="002B234E">
      <w:pPr>
        <w:pStyle w:val="BasicParagraph"/>
        <w:tabs>
          <w:tab w:val="left" w:pos="120"/>
        </w:tabs>
        <w:suppressAutoHyphens/>
        <w:ind w:left="-990"/>
        <w:rPr>
          <w:rFonts w:asciiTheme="majorHAnsi" w:hAnsiTheme="majorHAnsi" w:cs="MyriadPro-Regular"/>
          <w:w w:val="96"/>
        </w:rPr>
      </w:pPr>
      <w:r w:rsidRPr="002B234E">
        <w:rPr>
          <w:rFonts w:asciiTheme="majorHAnsi" w:hAnsiTheme="majorHAnsi"/>
          <w:b/>
          <w:sz w:val="28"/>
          <w:szCs w:val="28"/>
        </w:rPr>
        <w:t>Saluting America’s Band Directors</w:t>
      </w:r>
      <w:r w:rsidRPr="002B234E">
        <w:rPr>
          <w:rFonts w:asciiTheme="majorHAnsi" w:hAnsiTheme="majorHAnsi"/>
          <w:b/>
        </w:rPr>
        <w:tab/>
      </w:r>
      <w:r w:rsidRPr="002B234E">
        <w:rPr>
          <w:rFonts w:asciiTheme="majorHAnsi" w:hAnsiTheme="majorHAnsi"/>
          <w:b/>
        </w:rPr>
        <w:tab/>
      </w:r>
      <w:r w:rsidRPr="002B234E">
        <w:rPr>
          <w:rFonts w:asciiTheme="majorHAnsi" w:hAnsiTheme="majorHAnsi"/>
          <w:b/>
        </w:rPr>
        <w:tab/>
      </w:r>
      <w:r w:rsidRPr="002B234E">
        <w:rPr>
          <w:rFonts w:asciiTheme="majorHAnsi" w:hAnsiTheme="majorHAnsi"/>
          <w:b/>
        </w:rPr>
        <w:tab/>
      </w:r>
      <w:r w:rsidRPr="002B234E">
        <w:rPr>
          <w:rFonts w:asciiTheme="majorHAnsi" w:hAnsiTheme="majorHAnsi"/>
          <w:b/>
        </w:rPr>
        <w:tab/>
      </w:r>
      <w:r w:rsidR="002B234E" w:rsidRPr="002B234E">
        <w:rPr>
          <w:rFonts w:asciiTheme="majorHAnsi" w:hAnsiTheme="majorHAnsi" w:cs="MyriadPro-Regular"/>
          <w:w w:val="96"/>
        </w:rPr>
        <w:t xml:space="preserve">Contact: </w:t>
      </w:r>
      <w:r w:rsidR="002B234E" w:rsidRPr="00BA2400">
        <w:rPr>
          <w:rFonts w:asciiTheme="majorHAnsi" w:hAnsiTheme="majorHAnsi" w:cs="MyriadPro-Regular"/>
          <w:color w:val="FF0000"/>
          <w:w w:val="96"/>
        </w:rPr>
        <w:t>[your name]</w:t>
      </w:r>
    </w:p>
    <w:p w14:paraId="3723ADF0" w14:textId="77777777" w:rsidR="002B234E" w:rsidRPr="002B234E" w:rsidRDefault="002B234E" w:rsidP="002B234E">
      <w:pPr>
        <w:pStyle w:val="BasicParagraph"/>
        <w:tabs>
          <w:tab w:val="left" w:pos="120"/>
        </w:tabs>
        <w:suppressAutoHyphens/>
        <w:ind w:left="-990"/>
        <w:rPr>
          <w:rFonts w:asciiTheme="majorHAnsi" w:hAnsiTheme="majorHAnsi" w:cs="MyriadPro-Regular"/>
          <w:w w:val="96"/>
        </w:rPr>
      </w:pPr>
      <w:r w:rsidRPr="002B234E">
        <w:rPr>
          <w:rFonts w:asciiTheme="majorHAnsi" w:hAnsiTheme="majorHAnsi" w:cs="MyriadPro-Regular"/>
          <w:i/>
          <w:w w:val="96"/>
        </w:rPr>
        <w:t>A project of the Michael D. Sewell Memorial Foundation</w:t>
      </w:r>
      <w:r w:rsidRPr="002B234E">
        <w:rPr>
          <w:rFonts w:asciiTheme="majorHAnsi" w:hAnsiTheme="majorHAnsi" w:cs="MyriadPro-Regular"/>
          <w:w w:val="96"/>
        </w:rPr>
        <w:tab/>
      </w:r>
      <w:r w:rsidRPr="002B234E">
        <w:rPr>
          <w:rFonts w:asciiTheme="majorHAnsi" w:hAnsiTheme="majorHAnsi" w:cs="MyriadPro-Regular"/>
          <w:w w:val="96"/>
        </w:rPr>
        <w:tab/>
      </w:r>
      <w:r w:rsidRPr="002B234E">
        <w:rPr>
          <w:rFonts w:asciiTheme="majorHAnsi" w:hAnsiTheme="majorHAnsi" w:cs="MyriadPro-Regular"/>
          <w:w w:val="96"/>
        </w:rPr>
        <w:tab/>
      </w:r>
      <w:r w:rsidRPr="002B234E">
        <w:rPr>
          <w:rFonts w:asciiTheme="majorHAnsi" w:hAnsiTheme="majorHAnsi" w:cs="MyriadPro-Regular"/>
          <w:w w:val="96"/>
        </w:rPr>
        <w:tab/>
        <w:t xml:space="preserve">Phone: </w:t>
      </w:r>
      <w:r w:rsidRPr="00BA2400">
        <w:rPr>
          <w:rFonts w:asciiTheme="majorHAnsi" w:hAnsiTheme="majorHAnsi" w:cs="MyriadPro-Regular"/>
          <w:color w:val="FF0000"/>
          <w:w w:val="96"/>
        </w:rPr>
        <w:t>[your phone number]</w:t>
      </w:r>
      <w:r w:rsidRPr="00BA2400">
        <w:rPr>
          <w:rFonts w:asciiTheme="majorHAnsi" w:hAnsiTheme="majorHAnsi" w:cs="MyriadPro-Regular"/>
          <w:color w:val="FF0000"/>
          <w:w w:val="96"/>
        </w:rPr>
        <w:tab/>
      </w:r>
      <w:r w:rsidRPr="002B234E">
        <w:rPr>
          <w:rFonts w:asciiTheme="majorHAnsi" w:hAnsiTheme="majorHAnsi" w:cs="MyriadPro-Regular"/>
          <w:w w:val="96"/>
        </w:rPr>
        <w:tab/>
      </w:r>
      <w:r w:rsidRPr="002B234E">
        <w:rPr>
          <w:rFonts w:asciiTheme="majorHAnsi" w:hAnsiTheme="majorHAnsi" w:cs="MyriadPro-Regular"/>
          <w:w w:val="96"/>
        </w:rPr>
        <w:tab/>
      </w:r>
      <w:r w:rsidRPr="002B234E">
        <w:rPr>
          <w:rFonts w:asciiTheme="majorHAnsi" w:hAnsiTheme="majorHAnsi" w:cs="MyriadPro-Regular"/>
          <w:w w:val="96"/>
        </w:rPr>
        <w:tab/>
      </w:r>
      <w:r w:rsidRPr="002B234E">
        <w:rPr>
          <w:rFonts w:asciiTheme="majorHAnsi" w:hAnsiTheme="majorHAnsi" w:cs="MyriadPro-Regular"/>
          <w:w w:val="96"/>
        </w:rPr>
        <w:tab/>
      </w:r>
      <w:r>
        <w:rPr>
          <w:rFonts w:asciiTheme="majorHAnsi" w:hAnsiTheme="majorHAnsi" w:cs="MyriadPro-Regular"/>
          <w:w w:val="96"/>
        </w:rPr>
        <w:tab/>
      </w:r>
      <w:r>
        <w:rPr>
          <w:rFonts w:asciiTheme="majorHAnsi" w:hAnsiTheme="majorHAnsi" w:cs="MyriadPro-Regular"/>
          <w:w w:val="96"/>
        </w:rPr>
        <w:tab/>
      </w:r>
      <w:r>
        <w:rPr>
          <w:rFonts w:asciiTheme="majorHAnsi" w:hAnsiTheme="majorHAnsi" w:cs="MyriadPro-Regular"/>
          <w:w w:val="96"/>
        </w:rPr>
        <w:tab/>
      </w:r>
      <w:r>
        <w:rPr>
          <w:rFonts w:asciiTheme="majorHAnsi" w:hAnsiTheme="majorHAnsi" w:cs="MyriadPro-Regular"/>
          <w:w w:val="96"/>
        </w:rPr>
        <w:tab/>
      </w:r>
      <w:r>
        <w:rPr>
          <w:rFonts w:asciiTheme="majorHAnsi" w:hAnsiTheme="majorHAnsi" w:cs="MyriadPro-Regular"/>
          <w:w w:val="96"/>
        </w:rPr>
        <w:tab/>
      </w:r>
      <w:r>
        <w:rPr>
          <w:rFonts w:asciiTheme="majorHAnsi" w:hAnsiTheme="majorHAnsi" w:cs="MyriadPro-Regular"/>
          <w:w w:val="96"/>
        </w:rPr>
        <w:tab/>
      </w:r>
      <w:r w:rsidRPr="002B234E">
        <w:rPr>
          <w:rFonts w:asciiTheme="majorHAnsi" w:hAnsiTheme="majorHAnsi" w:cs="MyriadPro-Regular"/>
          <w:w w:val="96"/>
        </w:rPr>
        <w:t xml:space="preserve">Email: </w:t>
      </w:r>
      <w:r w:rsidRPr="00BA2400">
        <w:rPr>
          <w:rFonts w:asciiTheme="majorHAnsi" w:hAnsiTheme="majorHAnsi" w:cs="MyriadPro-Regular"/>
          <w:color w:val="FF0000"/>
          <w:w w:val="96"/>
        </w:rPr>
        <w:t>[your email address]</w:t>
      </w:r>
    </w:p>
    <w:p w14:paraId="6ED499FD" w14:textId="77777777" w:rsidR="006E315B" w:rsidRPr="002B234E" w:rsidRDefault="006E315B" w:rsidP="002B234E">
      <w:pPr>
        <w:ind w:left="2880" w:firstLine="2880"/>
        <w:rPr>
          <w:rFonts w:asciiTheme="majorHAnsi" w:hAnsiTheme="majorHAnsi"/>
        </w:rPr>
      </w:pPr>
      <w:r w:rsidRPr="002B234E">
        <w:rPr>
          <w:rFonts w:asciiTheme="majorHAnsi" w:hAnsiTheme="majorHAnsi"/>
        </w:rPr>
        <w:t>‬</w:t>
      </w:r>
    </w:p>
    <w:p w14:paraId="6D247BE3" w14:textId="77777777" w:rsidR="006E315B" w:rsidRPr="002B234E" w:rsidRDefault="006E315B" w:rsidP="006E315B">
      <w:pPr>
        <w:ind w:left="-990"/>
        <w:rPr>
          <w:rFonts w:asciiTheme="majorHAnsi" w:hAnsiTheme="majorHAnsi"/>
        </w:rPr>
      </w:pPr>
    </w:p>
    <w:p w14:paraId="2BB1B2C5" w14:textId="77777777" w:rsidR="006E315B" w:rsidRPr="00BA2400" w:rsidRDefault="006E315B" w:rsidP="006E315B">
      <w:pPr>
        <w:ind w:left="-990"/>
        <w:rPr>
          <w:rFonts w:asciiTheme="majorHAnsi" w:hAnsiTheme="majorHAnsi"/>
          <w:color w:val="FF0000"/>
        </w:rPr>
      </w:pPr>
      <w:r w:rsidRPr="00BA2400">
        <w:rPr>
          <w:rFonts w:asciiTheme="majorHAnsi" w:hAnsiTheme="majorHAnsi"/>
          <w:color w:val="FF0000"/>
        </w:rPr>
        <w:t>[Date]</w:t>
      </w:r>
    </w:p>
    <w:p w14:paraId="5B23FA6B" w14:textId="77777777" w:rsidR="006E315B" w:rsidRPr="002B234E" w:rsidRDefault="006E315B" w:rsidP="006E315B">
      <w:pPr>
        <w:ind w:left="-990"/>
        <w:rPr>
          <w:rFonts w:asciiTheme="majorHAnsi" w:hAnsiTheme="majorHAnsi"/>
        </w:rPr>
      </w:pPr>
    </w:p>
    <w:p w14:paraId="0E4AC652" w14:textId="77777777" w:rsidR="002B234E" w:rsidRDefault="002B234E" w:rsidP="002B234E">
      <w:pPr>
        <w:pStyle w:val="BasicParagraph"/>
        <w:tabs>
          <w:tab w:val="left" w:pos="120"/>
        </w:tabs>
        <w:suppressAutoHyphens/>
        <w:ind w:left="-990"/>
        <w:rPr>
          <w:rFonts w:asciiTheme="majorHAnsi" w:hAnsiTheme="majorHAnsi" w:cs="MyriadPro-Bold"/>
          <w:b/>
          <w:bCs/>
          <w:w w:val="96"/>
          <w:sz w:val="44"/>
          <w:szCs w:val="44"/>
        </w:rPr>
      </w:pPr>
      <w:r w:rsidRPr="002B234E">
        <w:rPr>
          <w:rFonts w:asciiTheme="majorHAnsi" w:hAnsiTheme="majorHAnsi" w:cs="MyriadPro-Bold"/>
          <w:b/>
          <w:bCs/>
          <w:caps/>
          <w:w w:val="96"/>
        </w:rPr>
        <w:t>For immediate release</w:t>
      </w:r>
    </w:p>
    <w:p w14:paraId="65A6FD65" w14:textId="77777777" w:rsidR="002B234E" w:rsidRPr="002B234E" w:rsidRDefault="002B234E" w:rsidP="002B234E">
      <w:pPr>
        <w:pStyle w:val="BasicParagraph"/>
        <w:tabs>
          <w:tab w:val="left" w:pos="120"/>
        </w:tabs>
        <w:suppressAutoHyphens/>
        <w:ind w:left="-990"/>
        <w:rPr>
          <w:rFonts w:asciiTheme="majorHAnsi" w:hAnsiTheme="majorHAnsi" w:cs="MyriadPro-Bold"/>
          <w:b/>
          <w:bCs/>
          <w:w w:val="96"/>
          <w:sz w:val="44"/>
          <w:szCs w:val="44"/>
        </w:rPr>
      </w:pPr>
      <w:r w:rsidRPr="00BA2400">
        <w:rPr>
          <w:rFonts w:asciiTheme="majorHAnsi" w:hAnsiTheme="majorHAnsi" w:cs="MyriadPro-Bold"/>
          <w:b/>
          <w:bCs/>
          <w:color w:val="FF0000"/>
          <w:w w:val="96"/>
          <w:sz w:val="44"/>
          <w:szCs w:val="44"/>
        </w:rPr>
        <w:t>[Your Name]</w:t>
      </w:r>
      <w:r w:rsidRPr="002B234E">
        <w:rPr>
          <w:rFonts w:asciiTheme="majorHAnsi" w:hAnsiTheme="majorHAnsi" w:cs="MyriadPro-Bold"/>
          <w:b/>
          <w:bCs/>
          <w:w w:val="96"/>
          <w:sz w:val="44"/>
          <w:szCs w:val="44"/>
        </w:rPr>
        <w:t xml:space="preserve"> to march in 2021 Rose Parade</w:t>
      </w:r>
      <w:r w:rsidRPr="002B234E">
        <w:rPr>
          <w:rFonts w:asciiTheme="majorHAnsi" w:hAnsiTheme="majorHAnsi" w:cs="MyriadPro-Regular"/>
          <w:w w:val="96"/>
          <w:position w:val="6"/>
          <w:sz w:val="38"/>
          <w:szCs w:val="38"/>
        </w:rPr>
        <w:t>®</w:t>
      </w:r>
    </w:p>
    <w:p w14:paraId="52540214" w14:textId="77777777" w:rsidR="006E315B" w:rsidRPr="002B234E" w:rsidRDefault="002B234E" w:rsidP="002B234E">
      <w:pPr>
        <w:ind w:left="-990"/>
        <w:rPr>
          <w:rFonts w:asciiTheme="majorHAnsi" w:hAnsiTheme="majorHAnsi" w:cs="MyriadPro-It"/>
          <w:i/>
          <w:iCs/>
          <w:w w:val="96"/>
          <w:position w:val="6"/>
          <w:sz w:val="26"/>
          <w:szCs w:val="26"/>
        </w:rPr>
      </w:pPr>
      <w:r w:rsidRPr="002B234E">
        <w:rPr>
          <w:rFonts w:asciiTheme="majorHAnsi" w:hAnsiTheme="majorHAnsi" w:cs="MyriadPro-It"/>
          <w:i/>
          <w:iCs/>
          <w:w w:val="96"/>
          <w:position w:val="6"/>
          <w:sz w:val="26"/>
          <w:szCs w:val="26"/>
        </w:rPr>
        <w:t>Local band director to join others from across the country to march in unprecedented marching band</w:t>
      </w:r>
    </w:p>
    <w:p w14:paraId="7BE092CD" w14:textId="77777777" w:rsidR="002B234E" w:rsidRDefault="002B234E" w:rsidP="002B234E">
      <w:pPr>
        <w:ind w:left="-990"/>
        <w:rPr>
          <w:rFonts w:asciiTheme="majorHAnsi" w:hAnsiTheme="majorHAnsi" w:cs="MyriadPro-It"/>
          <w:iCs/>
          <w:w w:val="96"/>
          <w:position w:val="6"/>
          <w:sz w:val="26"/>
          <w:szCs w:val="26"/>
        </w:rPr>
      </w:pPr>
    </w:p>
    <w:p w14:paraId="716CC4FF" w14:textId="77777777" w:rsidR="002B234E" w:rsidRDefault="002B234E" w:rsidP="002B234E">
      <w:pPr>
        <w:pStyle w:val="BasicParagraph"/>
        <w:tabs>
          <w:tab w:val="left" w:pos="-990"/>
        </w:tabs>
        <w:suppressAutoHyphens/>
        <w:ind w:left="-990"/>
        <w:rPr>
          <w:rFonts w:ascii="MyriadPro-Regular" w:hAnsi="MyriadPro-Regular" w:cs="MyriadPro-Regular"/>
          <w:sz w:val="22"/>
          <w:szCs w:val="22"/>
        </w:rPr>
      </w:pPr>
      <w:r w:rsidRPr="00BA2400">
        <w:rPr>
          <w:rFonts w:ascii="MyriadPro-Regular" w:hAnsi="MyriadPro-Regular" w:cs="MyriadPro-Regular"/>
          <w:color w:val="FF0000"/>
          <w:sz w:val="22"/>
          <w:szCs w:val="22"/>
        </w:rPr>
        <w:t>[Your Name]</w:t>
      </w:r>
      <w:bookmarkStart w:id="0" w:name="_GoBack"/>
      <w:r w:rsidRPr="00BA2400">
        <w:rPr>
          <w:rFonts w:ascii="MyriadPro-Regular" w:hAnsi="MyriadPro-Regular" w:cs="MyriadPro-Regular"/>
          <w:color w:val="000000" w:themeColor="text1"/>
          <w:sz w:val="22"/>
          <w:szCs w:val="22"/>
        </w:rPr>
        <w:t>,</w:t>
      </w:r>
      <w:bookmarkEnd w:id="0"/>
      <w:r>
        <w:rPr>
          <w:rFonts w:ascii="MyriadPro-Regular" w:hAnsi="MyriadPro-Regular" w:cs="MyriadPro-Regular"/>
          <w:sz w:val="22"/>
          <w:szCs w:val="22"/>
        </w:rPr>
        <w:t xml:space="preserve"> band director for the </w:t>
      </w:r>
      <w:r w:rsidRPr="00BA2400">
        <w:rPr>
          <w:rFonts w:ascii="MyriadPro-Regular" w:hAnsi="MyriadPro-Regular" w:cs="MyriadPro-Regular"/>
          <w:color w:val="FF0000"/>
          <w:sz w:val="22"/>
          <w:szCs w:val="22"/>
        </w:rPr>
        <w:t xml:space="preserve">[name of school or district], </w:t>
      </w:r>
      <w:r>
        <w:rPr>
          <w:rFonts w:ascii="MyriadPro-Regular" w:hAnsi="MyriadPro-Regular" w:cs="MyriadPro-Regular"/>
          <w:sz w:val="22"/>
          <w:szCs w:val="22"/>
        </w:rPr>
        <w:t>will join band directors from across the country next January 1 in the annual Pasadena Tournament of Roses® Rose Parade.</w:t>
      </w:r>
    </w:p>
    <w:p w14:paraId="74CE54A8" w14:textId="77777777" w:rsidR="002B234E" w:rsidRDefault="002B234E" w:rsidP="002B234E">
      <w:pPr>
        <w:pStyle w:val="BasicParagraph"/>
        <w:tabs>
          <w:tab w:val="left" w:pos="-990"/>
        </w:tabs>
        <w:suppressAutoHyphens/>
        <w:ind w:left="-990"/>
        <w:rPr>
          <w:rFonts w:ascii="MyriadPro-Regular" w:hAnsi="MyriadPro-Regular" w:cs="MyriadPro-Regular"/>
          <w:sz w:val="22"/>
          <w:szCs w:val="22"/>
        </w:rPr>
      </w:pPr>
      <w:r>
        <w:rPr>
          <w:rFonts w:ascii="MyriadPro-Regular" w:hAnsi="MyriadPro-Regular" w:cs="MyriadPro-Regular"/>
          <w:sz w:val="22"/>
          <w:szCs w:val="22"/>
        </w:rPr>
        <w:tab/>
        <w:t>A custom-designed animated float will lead a “marching band of band d</w:t>
      </w:r>
      <w:r w:rsidR="009A668D">
        <w:rPr>
          <w:rFonts w:ascii="MyriadPro-Regular" w:hAnsi="MyriadPro-Regular" w:cs="MyriadPro-Regular"/>
          <w:sz w:val="22"/>
          <w:szCs w:val="22"/>
        </w:rPr>
        <w:t xml:space="preserve">irectors” </w:t>
      </w:r>
      <w:r>
        <w:rPr>
          <w:rFonts w:ascii="MyriadPro-Regular" w:hAnsi="MyriadPro-Regular" w:cs="MyriadPro-Regular"/>
          <w:sz w:val="22"/>
          <w:szCs w:val="22"/>
        </w:rPr>
        <w:t xml:space="preserve">up to 300 strong from across the country. The Michael D. Sewell Memorial Foundation, based in Pickerington, Ohio, is the sponsoring organization behind the project. The foundation was created to recognize and carry on the work of the late Mike Sewell, who dedicated his life to the school and community music programs in Pickerington and the Central Ohio area for more than 38 years. </w:t>
      </w:r>
    </w:p>
    <w:p w14:paraId="2A92B222" w14:textId="77777777" w:rsidR="002B234E" w:rsidRDefault="002B234E" w:rsidP="002B234E">
      <w:pPr>
        <w:pStyle w:val="BasicParagraph"/>
        <w:tabs>
          <w:tab w:val="left" w:pos="-990"/>
        </w:tabs>
        <w:suppressAutoHyphens/>
        <w:ind w:left="-990"/>
        <w:rPr>
          <w:rFonts w:ascii="MyriadPro-Regular" w:hAnsi="MyriadPro-Regular" w:cs="MyriadPro-Regular"/>
          <w:sz w:val="22"/>
          <w:szCs w:val="22"/>
        </w:rPr>
      </w:pPr>
      <w:r>
        <w:rPr>
          <w:rFonts w:ascii="MyriadPro-Regular" w:hAnsi="MyriadPro-Regular" w:cs="MyriadPro-Regular"/>
          <w:sz w:val="22"/>
          <w:szCs w:val="22"/>
        </w:rPr>
        <w:tab/>
        <w:t xml:space="preserve">The parade entry will convey the theme, </w:t>
      </w:r>
      <w:r>
        <w:rPr>
          <w:rFonts w:ascii="MyriadPro-It" w:hAnsi="MyriadPro-It" w:cs="MyriadPro-It"/>
          <w:i/>
          <w:iCs/>
          <w:sz w:val="22"/>
          <w:szCs w:val="22"/>
        </w:rPr>
        <w:t xml:space="preserve">“We teach music. We teach life.” </w:t>
      </w:r>
      <w:r>
        <w:rPr>
          <w:rFonts w:ascii="MyriadPro-Regular" w:hAnsi="MyriadPro-Regular" w:cs="MyriadPro-Regular"/>
          <w:sz w:val="22"/>
          <w:szCs w:val="22"/>
        </w:rPr>
        <w:t xml:space="preserve">The extraordinary dedication and accomplishments of band directors are well known to their students, to parents and to </w:t>
      </w:r>
      <w:proofErr w:type="gramStart"/>
      <w:r>
        <w:rPr>
          <w:rFonts w:ascii="MyriadPro-Regular" w:hAnsi="MyriadPro-Regular" w:cs="MyriadPro-Regular"/>
          <w:sz w:val="22"/>
          <w:szCs w:val="22"/>
        </w:rPr>
        <w:t>school teachers</w:t>
      </w:r>
      <w:proofErr w:type="gramEnd"/>
      <w:r>
        <w:rPr>
          <w:rFonts w:ascii="MyriadPro-Regular" w:hAnsi="MyriadPro-Regular" w:cs="MyriadPro-Regular"/>
          <w:sz w:val="22"/>
          <w:szCs w:val="22"/>
        </w:rPr>
        <w:t xml:space="preserve"> and administrators. No matter where they teach and work—public and private schools, colleges and universities, the military, community bands—dedicated music educators and leaders work long hours to not only teach and direct music, but to teach life itself. </w:t>
      </w:r>
      <w:proofErr w:type="gramStart"/>
      <w:r>
        <w:rPr>
          <w:rFonts w:ascii="MyriadPro-Regular" w:hAnsi="MyriadPro-Regular" w:cs="MyriadPro-Regular"/>
          <w:sz w:val="22"/>
          <w:szCs w:val="22"/>
        </w:rPr>
        <w:t>Student lives in particular are positively changed by a motivational leader who taught, inspired and mentored them</w:t>
      </w:r>
      <w:proofErr w:type="gramEnd"/>
      <w:r>
        <w:rPr>
          <w:rFonts w:ascii="MyriadPro-Regular" w:hAnsi="MyriadPro-Regular" w:cs="MyriadPro-Regular"/>
          <w:sz w:val="22"/>
          <w:szCs w:val="22"/>
        </w:rPr>
        <w:t>.</w:t>
      </w:r>
    </w:p>
    <w:p w14:paraId="58C89AFE" w14:textId="77777777" w:rsidR="00BA2400" w:rsidRPr="00BA2400" w:rsidRDefault="00BA2400" w:rsidP="002B234E">
      <w:pPr>
        <w:pStyle w:val="BasicParagraph"/>
        <w:tabs>
          <w:tab w:val="left" w:pos="-990"/>
        </w:tabs>
        <w:suppressAutoHyphens/>
        <w:ind w:left="-990"/>
        <w:rPr>
          <w:rFonts w:ascii="MyriadPro-Regular" w:hAnsi="MyriadPro-Regular" w:cs="MyriadPro-Regular"/>
          <w:color w:val="FF0000"/>
          <w:sz w:val="22"/>
          <w:szCs w:val="22"/>
        </w:rPr>
      </w:pPr>
      <w:r w:rsidRPr="00BA2400">
        <w:rPr>
          <w:rFonts w:ascii="MyriadPro-Regular" w:hAnsi="MyriadPro-Regular" w:cs="MyriadPro-Regular"/>
          <w:color w:val="FF0000"/>
          <w:sz w:val="22"/>
          <w:szCs w:val="22"/>
        </w:rPr>
        <w:tab/>
        <w:t xml:space="preserve">[Insert individual’s details here, </w:t>
      </w:r>
      <w:proofErr w:type="spellStart"/>
      <w:r w:rsidRPr="00BA2400">
        <w:rPr>
          <w:rFonts w:ascii="MyriadPro-Regular" w:hAnsi="MyriadPro-Regular" w:cs="MyriadPro-Regular"/>
          <w:color w:val="FF0000"/>
          <w:sz w:val="22"/>
          <w:szCs w:val="22"/>
        </w:rPr>
        <w:t>eg</w:t>
      </w:r>
      <w:proofErr w:type="spellEnd"/>
      <w:r w:rsidRPr="00BA2400">
        <w:rPr>
          <w:rFonts w:ascii="MyriadPro-Regular" w:hAnsi="MyriadPro-Regular" w:cs="MyriadPro-Regular"/>
          <w:color w:val="FF0000"/>
          <w:sz w:val="22"/>
          <w:szCs w:val="22"/>
        </w:rPr>
        <w:t>. how long a band director, education background, etc.]</w:t>
      </w:r>
    </w:p>
    <w:p w14:paraId="22EED78B" w14:textId="77777777" w:rsidR="002B234E" w:rsidRDefault="002B234E" w:rsidP="002B234E">
      <w:pPr>
        <w:pStyle w:val="BasicParagraph"/>
        <w:tabs>
          <w:tab w:val="left" w:pos="-990"/>
        </w:tabs>
        <w:suppressAutoHyphens/>
        <w:ind w:left="-990"/>
        <w:rPr>
          <w:rFonts w:ascii="MyriadPro-Regular" w:hAnsi="MyriadPro-Regular" w:cs="MyriadPro-Regular"/>
          <w:color w:val="24408E"/>
          <w:sz w:val="22"/>
          <w:szCs w:val="22"/>
        </w:rPr>
      </w:pPr>
      <w:r>
        <w:rPr>
          <w:rFonts w:ascii="MyriadPro-Regular" w:hAnsi="MyriadPro-Regular" w:cs="MyriadPro-Regular"/>
          <w:sz w:val="22"/>
          <w:szCs w:val="22"/>
        </w:rPr>
        <w:tab/>
        <w:t xml:space="preserve">Complete details on the project are available on the Saluting America’s Band Directors website, </w:t>
      </w:r>
      <w:r>
        <w:rPr>
          <w:rFonts w:ascii="MyriadPro-Regular" w:hAnsi="MyriadPro-Regular" w:cs="MyriadPro-Regular"/>
          <w:color w:val="91268F"/>
          <w:sz w:val="22"/>
          <w:szCs w:val="22"/>
        </w:rPr>
        <w:t>BandDirectorSalute.org</w:t>
      </w:r>
      <w:r>
        <w:rPr>
          <w:rFonts w:ascii="MyriadPro-Regular" w:hAnsi="MyriadPro-Regular" w:cs="MyriadPro-Regular"/>
          <w:sz w:val="22"/>
          <w:szCs w:val="22"/>
        </w:rPr>
        <w:t>.</w:t>
      </w:r>
    </w:p>
    <w:p w14:paraId="3FCFBE19" w14:textId="77777777" w:rsidR="006E315B" w:rsidRDefault="002B234E" w:rsidP="002B234E">
      <w:pPr>
        <w:pStyle w:val="BasicParagraph"/>
        <w:tabs>
          <w:tab w:val="left" w:pos="-990"/>
        </w:tabs>
        <w:suppressAutoHyphens/>
        <w:ind w:left="-990"/>
        <w:jc w:val="center"/>
        <w:rPr>
          <w:rFonts w:ascii="MyriadPro-Regular" w:hAnsi="MyriadPro-Regular" w:cs="MyriadPro-Regular"/>
          <w:sz w:val="22"/>
          <w:szCs w:val="22"/>
        </w:rPr>
      </w:pPr>
      <w:r>
        <w:rPr>
          <w:rFonts w:ascii="MyriadPro-Regular" w:hAnsi="MyriadPro-Regular" w:cs="MyriadPro-Regular"/>
          <w:sz w:val="22"/>
          <w:szCs w:val="22"/>
        </w:rPr>
        <w:t># # #</w:t>
      </w:r>
    </w:p>
    <w:p w14:paraId="1FBC8D51" w14:textId="77777777" w:rsidR="002B234E" w:rsidRDefault="002B234E" w:rsidP="002B234E">
      <w:pPr>
        <w:pStyle w:val="BasicParagraph"/>
        <w:tabs>
          <w:tab w:val="left" w:pos="-990"/>
        </w:tabs>
        <w:suppressAutoHyphens/>
        <w:ind w:left="-990"/>
        <w:jc w:val="center"/>
        <w:rPr>
          <w:rFonts w:ascii="MyriadPro-Regular" w:hAnsi="MyriadPro-Regular" w:cs="MyriadPro-Regular"/>
          <w:sz w:val="22"/>
          <w:szCs w:val="22"/>
        </w:rPr>
      </w:pPr>
    </w:p>
    <w:p w14:paraId="1F8613CD" w14:textId="77777777" w:rsidR="002B234E" w:rsidRDefault="002B234E" w:rsidP="002B234E">
      <w:pPr>
        <w:pStyle w:val="BasicParagraph"/>
        <w:suppressAutoHyphens/>
        <w:ind w:left="-990"/>
        <w:rPr>
          <w:rFonts w:ascii="MyriadPro-Regular" w:hAnsi="MyriadPro-Regular" w:cs="MyriadPro-Regular"/>
          <w:sz w:val="16"/>
          <w:szCs w:val="16"/>
        </w:rPr>
      </w:pPr>
      <w:r>
        <w:rPr>
          <w:rFonts w:ascii="MyriadPro-Regular" w:hAnsi="MyriadPro-Regular" w:cs="MyriadPro-Regular"/>
          <w:sz w:val="16"/>
          <w:szCs w:val="16"/>
        </w:rPr>
        <w:t>Rose Parade® and Tournament of Roses® are official trademarks used with permission by the Pasadena Tournament of Roses</w:t>
      </w:r>
      <w:proofErr w:type="gramStart"/>
      <w:r>
        <w:rPr>
          <w:rFonts w:ascii="MyriadPro-Regular" w:hAnsi="MyriadPro-Regular" w:cs="MyriadPro-Regular"/>
          <w:sz w:val="16"/>
          <w:szCs w:val="16"/>
        </w:rPr>
        <w:t>.®</w:t>
      </w:r>
      <w:proofErr w:type="gramEnd"/>
      <w:r>
        <w:rPr>
          <w:rFonts w:ascii="MyriadPro-Regular" w:hAnsi="MyriadPro-Regular" w:cs="MyriadPro-Regular"/>
          <w:sz w:val="16"/>
          <w:szCs w:val="16"/>
        </w:rPr>
        <w:t xml:space="preserve"> This promotion is in no way sponsored, endorsed, or administered  by the Tournament of Roses Association.</w:t>
      </w:r>
    </w:p>
    <w:p w14:paraId="75B25BDD" w14:textId="77777777" w:rsidR="002B234E" w:rsidRPr="002B234E" w:rsidRDefault="002B234E" w:rsidP="002B234E">
      <w:pPr>
        <w:pStyle w:val="BasicParagraph"/>
        <w:tabs>
          <w:tab w:val="left" w:pos="-990"/>
        </w:tabs>
        <w:suppressAutoHyphens/>
        <w:ind w:left="-990"/>
        <w:rPr>
          <w:rFonts w:asciiTheme="majorHAnsi" w:hAnsiTheme="majorHAnsi"/>
          <w:sz w:val="20"/>
          <w:szCs w:val="20"/>
        </w:rPr>
      </w:pPr>
    </w:p>
    <w:sectPr w:rsidR="002B234E" w:rsidRPr="002B234E" w:rsidSect="002B234E">
      <w:pgSz w:w="12240" w:h="15840"/>
      <w:pgMar w:top="450" w:right="72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Bold">
    <w:altName w:val="Myriad Pro"/>
    <w:panose1 w:val="00000000000000000000"/>
    <w:charset w:val="4D"/>
    <w:family w:val="auto"/>
    <w:notTrueType/>
    <w:pitch w:val="default"/>
    <w:sig w:usb0="00000003" w:usb1="00000000" w:usb2="00000000" w:usb3="00000000" w:csb0="00000001" w:csb1="00000000"/>
  </w:font>
  <w:font w:name="MyriadPro-It">
    <w:altName w:val="Myriad Pro"/>
    <w:panose1 w:val="00000000000000000000"/>
    <w:charset w:val="4D"/>
    <w:family w:val="auto"/>
    <w:notTrueType/>
    <w:pitch w:val="default"/>
    <w:sig w:usb0="00000003" w:usb1="00000000" w:usb2="00000000" w:usb3="00000000" w:csb0="00000001" w:csb1="00000000"/>
  </w:font>
  <w:font w:name="Arial">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15B"/>
    <w:rsid w:val="000C036F"/>
    <w:rsid w:val="000D590A"/>
    <w:rsid w:val="002B234E"/>
    <w:rsid w:val="006E315B"/>
    <w:rsid w:val="009A668D"/>
    <w:rsid w:val="00BA2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3452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315B"/>
    <w:rPr>
      <w:rFonts w:ascii="Lucida Grande" w:hAnsi="Lucida Grande" w:cs="Lucida Grande"/>
      <w:sz w:val="18"/>
      <w:szCs w:val="18"/>
    </w:rPr>
  </w:style>
  <w:style w:type="character" w:styleId="Hyperlink">
    <w:name w:val="Hyperlink"/>
    <w:basedOn w:val="DefaultParagraphFont"/>
    <w:uiPriority w:val="99"/>
    <w:unhideWhenUsed/>
    <w:rsid w:val="006E315B"/>
    <w:rPr>
      <w:color w:val="0000FF" w:themeColor="hyperlink"/>
      <w:u w:val="single"/>
    </w:rPr>
  </w:style>
  <w:style w:type="paragraph" w:customStyle="1" w:styleId="BasicParagraph">
    <w:name w:val="[Basic Paragraph]"/>
    <w:basedOn w:val="Normal"/>
    <w:uiPriority w:val="99"/>
    <w:rsid w:val="002B234E"/>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1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315B"/>
    <w:rPr>
      <w:rFonts w:ascii="Lucida Grande" w:hAnsi="Lucida Grande" w:cs="Lucida Grande"/>
      <w:sz w:val="18"/>
      <w:szCs w:val="18"/>
    </w:rPr>
  </w:style>
  <w:style w:type="character" w:styleId="Hyperlink">
    <w:name w:val="Hyperlink"/>
    <w:basedOn w:val="DefaultParagraphFont"/>
    <w:uiPriority w:val="99"/>
    <w:unhideWhenUsed/>
    <w:rsid w:val="006E315B"/>
    <w:rPr>
      <w:color w:val="0000FF" w:themeColor="hyperlink"/>
      <w:u w:val="single"/>
    </w:rPr>
  </w:style>
  <w:style w:type="paragraph" w:customStyle="1" w:styleId="BasicParagraph">
    <w:name w:val="[Basic Paragraph]"/>
    <w:basedOn w:val="Normal"/>
    <w:uiPriority w:val="99"/>
    <w:rsid w:val="002B234E"/>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305</Words>
  <Characters>1739</Characters>
  <Application>Microsoft Macintosh Word</Application>
  <DocSecurity>0</DocSecurity>
  <Lines>14</Lines>
  <Paragraphs>4</Paragraphs>
  <ScaleCrop>false</ScaleCrop>
  <Company>The Ohio State University College of Nursing</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Sanford Meisel</dc:creator>
  <cp:keywords/>
  <dc:description/>
  <cp:lastModifiedBy>Sanford Meisel</cp:lastModifiedBy>
  <cp:revision>3</cp:revision>
  <dcterms:created xsi:type="dcterms:W3CDTF">2020-01-22T21:54:00Z</dcterms:created>
  <dcterms:modified xsi:type="dcterms:W3CDTF">2020-01-22T22:01:00Z</dcterms:modified>
</cp:coreProperties>
</file>