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213A" w14:textId="77777777" w:rsidR="00AE13E9" w:rsidRPr="00ED0D86" w:rsidRDefault="00AE13E9" w:rsidP="00AE13E9">
      <w:pPr>
        <w:pStyle w:val="Heading1"/>
        <w:jc w:val="center"/>
        <w:rPr>
          <w:b/>
          <w:bCs/>
          <w:color w:val="124F1A" w:themeColor="accent3" w:themeShade="BF"/>
          <w:u w:val="single"/>
        </w:rPr>
      </w:pPr>
      <w:r w:rsidRPr="00ED0D86">
        <w:rPr>
          <w:b/>
          <w:bCs/>
          <w:color w:val="124F1A" w:themeColor="accent3" w:themeShade="BF"/>
          <w:u w:val="single"/>
        </w:rPr>
        <w:t>Breakaway West Board of Directors Meeting</w:t>
      </w:r>
    </w:p>
    <w:p w14:paraId="3DD4AA74" w14:textId="40E59CBA" w:rsidR="00AE13E9" w:rsidRPr="009339FC" w:rsidRDefault="00281FBF" w:rsidP="00AE13E9">
      <w:pPr>
        <w:rPr>
          <w:rFonts w:ascii="Arial" w:hAnsi="Arial" w:cs="Arial"/>
        </w:rPr>
      </w:pPr>
      <w:r>
        <w:rPr>
          <w:rFonts w:ascii="Arial" w:hAnsi="Arial" w:cs="Arial"/>
        </w:rPr>
        <w:t>October</w:t>
      </w:r>
      <w:r w:rsidR="00AE13E9">
        <w:rPr>
          <w:rFonts w:ascii="Arial" w:hAnsi="Arial" w:cs="Arial"/>
        </w:rPr>
        <w:t xml:space="preserve"> </w:t>
      </w:r>
      <w:r w:rsidR="009F2030">
        <w:rPr>
          <w:rFonts w:ascii="Arial" w:hAnsi="Arial" w:cs="Arial"/>
        </w:rPr>
        <w:t>28</w:t>
      </w:r>
      <w:r w:rsidR="00AE13E9" w:rsidRPr="009339FC">
        <w:rPr>
          <w:rFonts w:ascii="Arial" w:hAnsi="Arial" w:cs="Arial"/>
        </w:rPr>
        <w:t>, 202</w:t>
      </w:r>
      <w:r w:rsidR="00AE13E9">
        <w:rPr>
          <w:rFonts w:ascii="Arial" w:hAnsi="Arial" w:cs="Arial"/>
        </w:rPr>
        <w:t>5</w:t>
      </w:r>
      <w:r w:rsidR="00AE13E9" w:rsidRPr="009339FC">
        <w:rPr>
          <w:rFonts w:ascii="Arial" w:hAnsi="Arial" w:cs="Arial"/>
        </w:rPr>
        <w:t>, at 5:00pm MT</w:t>
      </w:r>
    </w:p>
    <w:p w14:paraId="229BEBB3" w14:textId="77777777" w:rsidR="00AE13E9" w:rsidRDefault="00AE13E9" w:rsidP="00AE13E9"/>
    <w:p w14:paraId="52ADF769" w14:textId="2A864706"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 xml:space="preserve">Call to order at </w:t>
      </w:r>
      <w:r>
        <w:rPr>
          <w:rFonts w:ascii="Arial" w:eastAsia="Times New Roman" w:hAnsi="Arial" w:cs="Arial"/>
          <w:kern w:val="0"/>
          <w14:ligatures w14:val="none"/>
        </w:rPr>
        <w:t>5:</w:t>
      </w:r>
      <w:r w:rsidR="00EB3786">
        <w:rPr>
          <w:rFonts w:ascii="Arial" w:eastAsia="Times New Roman" w:hAnsi="Arial" w:cs="Arial"/>
          <w:kern w:val="0"/>
          <w14:ligatures w14:val="none"/>
        </w:rPr>
        <w:t>0</w:t>
      </w:r>
      <w:r w:rsidR="00F86E59">
        <w:rPr>
          <w:rFonts w:ascii="Arial" w:eastAsia="Times New Roman" w:hAnsi="Arial" w:cs="Arial"/>
          <w:kern w:val="0"/>
          <w14:ligatures w14:val="none"/>
        </w:rPr>
        <w:t>5</w:t>
      </w:r>
      <w:r>
        <w:rPr>
          <w:rFonts w:ascii="Arial" w:eastAsia="Times New Roman" w:hAnsi="Arial" w:cs="Arial"/>
          <w:kern w:val="0"/>
          <w14:ligatures w14:val="none"/>
        </w:rPr>
        <w:t xml:space="preserve"> pm</w:t>
      </w:r>
      <w:r w:rsidRPr="009339FC">
        <w:rPr>
          <w:rFonts w:ascii="Arial" w:eastAsia="Times New Roman" w:hAnsi="Arial" w:cs="Arial"/>
          <w:kern w:val="0"/>
          <w14:ligatures w14:val="none"/>
        </w:rPr>
        <w:t xml:space="preserve"> by Andrew Cuomo</w:t>
      </w:r>
    </w:p>
    <w:p w14:paraId="76F958A0" w14:textId="77777777" w:rsidR="00AE13E9" w:rsidRPr="009339FC" w:rsidRDefault="00AE13E9" w:rsidP="00AE13E9">
      <w:pPr>
        <w:rPr>
          <w:rFonts w:ascii="Arial" w:eastAsia="Times New Roman" w:hAnsi="Arial" w:cs="Arial"/>
          <w:kern w:val="0"/>
          <w14:ligatures w14:val="none"/>
        </w:rPr>
      </w:pPr>
      <w:r w:rsidRPr="009339FC">
        <w:rPr>
          <w:rFonts w:ascii="Arial" w:eastAsia="Times New Roman" w:hAnsi="Arial" w:cs="Arial"/>
          <w:kern w:val="0"/>
          <w14:ligatures w14:val="none"/>
        </w:rPr>
        <w:t>BOD Attendees:</w:t>
      </w:r>
    </w:p>
    <w:p w14:paraId="56C9D807" w14:textId="77777777" w:rsidR="00AE13E9" w:rsidRPr="00EB3786" w:rsidRDefault="00AE13E9" w:rsidP="00AE13E9">
      <w:pPr>
        <w:rPr>
          <w:rFonts w:ascii="Arial" w:eastAsia="Times New Roman" w:hAnsi="Arial" w:cs="Arial"/>
          <w:b/>
          <w:bCs/>
          <w:kern w:val="0"/>
          <w14:ligatures w14:val="none"/>
        </w:rPr>
      </w:pPr>
      <w:r w:rsidRPr="00EB3786">
        <w:rPr>
          <w:rFonts w:ascii="Arial" w:eastAsia="Times New Roman" w:hAnsi="Arial" w:cs="Arial"/>
          <w:b/>
          <w:bCs/>
          <w:kern w:val="0"/>
          <w14:ligatures w14:val="none"/>
        </w:rPr>
        <w:t>President Andrew Cuomo – In Attendance</w:t>
      </w:r>
    </w:p>
    <w:p w14:paraId="18715F95"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Treasurer Scott Payant – In Attendance</w:t>
      </w:r>
    </w:p>
    <w:p w14:paraId="506CA534" w14:textId="77777777"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Secretary Mark Maglio – In Attendance</w:t>
      </w:r>
    </w:p>
    <w:p w14:paraId="79ABA6C1" w14:textId="6330C303" w:rsidR="00AE13E9" w:rsidRPr="006A3189" w:rsidRDefault="00AE13E9" w:rsidP="00AE13E9">
      <w:pPr>
        <w:rPr>
          <w:rFonts w:ascii="Arial" w:eastAsia="Times New Roman" w:hAnsi="Arial" w:cs="Arial"/>
          <w:b/>
          <w:bCs/>
          <w:kern w:val="0"/>
          <w14:ligatures w14:val="none"/>
        </w:rPr>
      </w:pPr>
      <w:r w:rsidRPr="006A3189">
        <w:rPr>
          <w:rFonts w:ascii="Arial" w:eastAsia="Times New Roman" w:hAnsi="Arial" w:cs="Arial"/>
          <w:b/>
          <w:bCs/>
          <w:kern w:val="0"/>
          <w14:ligatures w14:val="none"/>
        </w:rPr>
        <w:t xml:space="preserve">Director Chris Hagie – </w:t>
      </w:r>
      <w:r w:rsidR="00C04598">
        <w:rPr>
          <w:rFonts w:ascii="Arial" w:eastAsia="Times New Roman" w:hAnsi="Arial" w:cs="Arial"/>
          <w:b/>
          <w:bCs/>
          <w:kern w:val="0"/>
          <w14:ligatures w14:val="none"/>
        </w:rPr>
        <w:t>N</w:t>
      </w:r>
      <w:r w:rsidR="00F86E59">
        <w:rPr>
          <w:rFonts w:ascii="Arial" w:eastAsia="Times New Roman" w:hAnsi="Arial" w:cs="Arial"/>
          <w:b/>
          <w:bCs/>
          <w:kern w:val="0"/>
          <w14:ligatures w14:val="none"/>
        </w:rPr>
        <w:t>o</w:t>
      </w:r>
      <w:r w:rsidR="0079766D">
        <w:rPr>
          <w:rFonts w:ascii="Arial" w:eastAsia="Times New Roman" w:hAnsi="Arial" w:cs="Arial"/>
          <w:b/>
          <w:bCs/>
          <w:kern w:val="0"/>
          <w14:ligatures w14:val="none"/>
        </w:rPr>
        <w:t>t in attendance</w:t>
      </w:r>
    </w:p>
    <w:p w14:paraId="4929409C" w14:textId="77777777" w:rsidR="00AE13E9" w:rsidRPr="00586126" w:rsidRDefault="00AE13E9" w:rsidP="00AE13E9">
      <w:pPr>
        <w:rPr>
          <w:b/>
          <w:bCs/>
        </w:rPr>
      </w:pPr>
      <w:r w:rsidRPr="00586126">
        <w:rPr>
          <w:rFonts w:ascii="Arial" w:eastAsia="Times New Roman" w:hAnsi="Arial" w:cs="Arial"/>
          <w:b/>
          <w:bCs/>
          <w:kern w:val="0"/>
          <w14:ligatures w14:val="none"/>
        </w:rPr>
        <w:t>Director Chris Watson – In Attendance</w:t>
      </w:r>
    </w:p>
    <w:p w14:paraId="4EA07C4F" w14:textId="77777777" w:rsidR="00AE13E9" w:rsidRDefault="00AE13E9" w:rsidP="00AE13E9"/>
    <w:p w14:paraId="0BCE80D1" w14:textId="77777777" w:rsidR="00127901" w:rsidRDefault="00F86851" w:rsidP="00AE13E9">
      <w:r>
        <w:t>Owners present:</w:t>
      </w:r>
      <w:r w:rsidR="0079766D">
        <w:t xml:space="preserve">  Mc Lean 423, Boublik 413, Boerger 345, Clark 131, Stein 421, Wright 335, Smith 345, Petrak 523, Vyduna 333, Hockensmith/Neilson 412, Kuyoth/Benefield 514, Johnson 221, Chapman 442, Lichtman 232, Fox 352, Johnson 314, Ross 121, Wojcik 433,</w:t>
      </w:r>
      <w:r w:rsidR="0031463D">
        <w:t xml:space="preserve"> </w:t>
      </w:r>
      <w:r w:rsidR="0080269D">
        <w:t xml:space="preserve">Betty Petrak, Eric Roman #441, Sarah #345, Mike Stein,  Brad Smith, Fox, Bill, Do, </w:t>
      </w:r>
    </w:p>
    <w:p w14:paraId="2B754234" w14:textId="3E99AF31" w:rsidR="00F86851" w:rsidRDefault="00127901" w:rsidP="00AE13E9">
      <w:r>
        <w:t xml:space="preserve">OAC:  Eric Peterson, </w:t>
      </w:r>
      <w:r w:rsidR="0080269D">
        <w:t xml:space="preserve">Eddy </w:t>
      </w:r>
      <w:r>
        <w:t>Cotton</w:t>
      </w:r>
      <w:r w:rsidR="0080269D">
        <w:t xml:space="preserve">, </w:t>
      </w:r>
      <w:r>
        <w:t>Lynnette</w:t>
      </w:r>
    </w:p>
    <w:p w14:paraId="63D30ADE" w14:textId="77777777" w:rsidR="009F2030" w:rsidRDefault="009F2030" w:rsidP="00AE13E9"/>
    <w:p w14:paraId="7DCDC228" w14:textId="77777777" w:rsidR="00AE13E9" w:rsidRPr="002C75E4" w:rsidRDefault="00AE13E9" w:rsidP="00AE13E9">
      <w:pPr>
        <w:rPr>
          <w:u w:val="single"/>
        </w:rPr>
      </w:pPr>
      <w:r w:rsidRPr="002C75E4">
        <w:rPr>
          <w:u w:val="single"/>
        </w:rPr>
        <w:t>Manager's Report</w:t>
      </w:r>
    </w:p>
    <w:p w14:paraId="279C1E8D" w14:textId="14FA2185" w:rsidR="00864327" w:rsidRDefault="0031463D" w:rsidP="009F2030">
      <w:pPr>
        <w:pStyle w:val="ListParagraph"/>
        <w:numPr>
          <w:ilvl w:val="0"/>
          <w:numId w:val="7"/>
        </w:numPr>
        <w:rPr>
          <w:u w:val="single"/>
        </w:rPr>
      </w:pPr>
      <w:r>
        <w:t>None</w:t>
      </w:r>
    </w:p>
    <w:p w14:paraId="2A5D10AC" w14:textId="2B4CD2FA" w:rsidR="00AE13E9" w:rsidRDefault="00AE13E9" w:rsidP="00AE13E9">
      <w:pPr>
        <w:rPr>
          <w:u w:val="single"/>
        </w:rPr>
      </w:pPr>
      <w:r>
        <w:rPr>
          <w:u w:val="single"/>
        </w:rPr>
        <w:t>Presidents</w:t>
      </w:r>
      <w:r w:rsidRPr="002C75E4">
        <w:rPr>
          <w:u w:val="single"/>
        </w:rPr>
        <w:t xml:space="preserve"> Report</w:t>
      </w:r>
    </w:p>
    <w:p w14:paraId="73AB29D8" w14:textId="6F7214F8" w:rsidR="008F77AA" w:rsidRDefault="006A3189" w:rsidP="009F2030">
      <w:pPr>
        <w:pStyle w:val="ListParagraph"/>
        <w:numPr>
          <w:ilvl w:val="0"/>
          <w:numId w:val="1"/>
        </w:numPr>
      </w:pPr>
      <w:r w:rsidRPr="006A3189">
        <w:t xml:space="preserve"> </w:t>
      </w:r>
      <w:r w:rsidR="00EA339A">
        <w:t xml:space="preserve">Andrew </w:t>
      </w:r>
      <w:r w:rsidR="00F86E59">
        <w:t xml:space="preserve">asked OAC </w:t>
      </w:r>
      <w:r w:rsidR="00F50F4B">
        <w:t xml:space="preserve">(the board’s owners’ representative) </w:t>
      </w:r>
      <w:r w:rsidR="00F86E59">
        <w:t>to review the project timeline.  Erik Peterson presented the timeline and discussed various elements</w:t>
      </w:r>
      <w:r w:rsidR="00FA7C63">
        <w:t xml:space="preserve">.  </w:t>
      </w:r>
      <w:r w:rsidR="00FA7C63" w:rsidRPr="00FA7C63">
        <w:t>He reviewed the repair/replace investigation, and the Structural Engineer Martin &amp; Martin would not support a repair option.  The BOD then requested OAC to get a second opinion from another structural engineering firm, and their conclusion was the same as Martin &amp; Martin.  The garage slab must be replaced.</w:t>
      </w:r>
      <w:r w:rsidR="00FA7C63">
        <w:t xml:space="preserve"> He</w:t>
      </w:r>
      <w:r w:rsidR="0031463D">
        <w:t xml:space="preserve"> r</w:t>
      </w:r>
      <w:r w:rsidR="00F86E59">
        <w:t xml:space="preserve">eviewed the </w:t>
      </w:r>
      <w:r w:rsidR="00FA7C63">
        <w:t xml:space="preserve">various types of </w:t>
      </w:r>
      <w:r w:rsidR="00F86E59">
        <w:t>design drawings phases</w:t>
      </w:r>
      <w:r w:rsidR="00FA7C63">
        <w:t>:</w:t>
      </w:r>
      <w:r w:rsidR="00F86E59">
        <w:t xml:space="preserve"> Schematic design, Design Data drawings, 100% CD drawings.  Bi</w:t>
      </w:r>
      <w:r w:rsidR="0031463D">
        <w:t>d</w:t>
      </w:r>
      <w:r w:rsidR="00F86E59">
        <w:t xml:space="preserve">s </w:t>
      </w:r>
      <w:r w:rsidR="0031463D">
        <w:t xml:space="preserve">were sent </w:t>
      </w:r>
      <w:r w:rsidR="00F86E59">
        <w:t xml:space="preserve">out to 23 various contractors, only 4 provided a bid.  Selected AD Miller because they were the most qualified and least expensive.  </w:t>
      </w:r>
      <w:r w:rsidR="0031463D">
        <w:lastRenderedPageBreak/>
        <w:t>He r</w:t>
      </w:r>
      <w:r w:rsidR="008F77AA">
        <w:t xml:space="preserve">eviewed the permitting process in the mountain towns and how this project was approved timely compared to other projects.  The town of Vail is solely responsible for the timeline of permit approvals.  </w:t>
      </w:r>
      <w:r w:rsidR="0031463D">
        <w:t>He explained i</w:t>
      </w:r>
      <w:r w:rsidR="008F77AA">
        <w:t xml:space="preserve">t’s difficult to perform parallel activities by multiple contractors because of the small space, so this extends the project </w:t>
      </w:r>
      <w:r w:rsidR="009648AB">
        <w:t>timeline</w:t>
      </w:r>
      <w:r w:rsidR="008F77AA">
        <w:t>.  AD Mille</w:t>
      </w:r>
      <w:r w:rsidR="0031463D">
        <w:t>r</w:t>
      </w:r>
      <w:r w:rsidR="00A84E18">
        <w:t>’</w:t>
      </w:r>
      <w:r w:rsidR="008F77AA">
        <w:t xml:space="preserve">s </w:t>
      </w:r>
      <w:r w:rsidR="0031463D">
        <w:t>compensation is 9.5%</w:t>
      </w:r>
      <w:r w:rsidR="008F77AA">
        <w:t xml:space="preserve"> compared to other contractors</w:t>
      </w:r>
      <w:r w:rsidR="0031463D">
        <w:t xml:space="preserve"> which are all higher</w:t>
      </w:r>
      <w:r w:rsidR="008F77AA">
        <w:t xml:space="preserve">.  </w:t>
      </w:r>
    </w:p>
    <w:p w14:paraId="5CE1B0F7" w14:textId="03636FD3" w:rsidR="00383650" w:rsidRDefault="00590700" w:rsidP="009F2030">
      <w:pPr>
        <w:pStyle w:val="ListParagraph"/>
        <w:numPr>
          <w:ilvl w:val="0"/>
          <w:numId w:val="1"/>
        </w:numPr>
      </w:pPr>
      <w:r>
        <w:t>Andrew opened the conf</w:t>
      </w:r>
      <w:r w:rsidR="00F50F4B">
        <w:t>erence</w:t>
      </w:r>
      <w:r>
        <w:t xml:space="preserve"> call to owner questions for OAC.  There was a lot of Q&amp;A between the </w:t>
      </w:r>
      <w:r w:rsidR="0031463D">
        <w:t>homeowners</w:t>
      </w:r>
      <w:r>
        <w:t xml:space="preserve"> and OAC.  All owners were allowed to ask questions.  </w:t>
      </w:r>
    </w:p>
    <w:p w14:paraId="1A158CDF" w14:textId="2B6CF087" w:rsidR="009648AB" w:rsidRDefault="00383650" w:rsidP="009F2030">
      <w:pPr>
        <w:pStyle w:val="ListParagraph"/>
        <w:numPr>
          <w:ilvl w:val="0"/>
          <w:numId w:val="1"/>
        </w:numPr>
      </w:pPr>
      <w:r>
        <w:t xml:space="preserve">Andrew opened </w:t>
      </w:r>
      <w:r w:rsidR="0031463D">
        <w:t>the conf</w:t>
      </w:r>
      <w:r w:rsidR="00F50F4B">
        <w:t>erence</w:t>
      </w:r>
      <w:r w:rsidR="0031463D">
        <w:t xml:space="preserve"> call up</w:t>
      </w:r>
      <w:r>
        <w:t xml:space="preserve"> to </w:t>
      </w:r>
      <w:r w:rsidR="0031463D">
        <w:t xml:space="preserve">any </w:t>
      </w:r>
      <w:r w:rsidR="00FA7C63">
        <w:t>owner’s</w:t>
      </w:r>
      <w:r>
        <w:t xml:space="preserve"> questions.</w:t>
      </w:r>
      <w:r w:rsidR="0031463D">
        <w:t xml:space="preserve">  There was a lot of discussion on various topics.  </w:t>
      </w:r>
      <w:r>
        <w:t xml:space="preserve">  </w:t>
      </w:r>
    </w:p>
    <w:p w14:paraId="6112D408" w14:textId="0631E8B8" w:rsidR="00AE13E9" w:rsidRDefault="00FA7C63" w:rsidP="009F2030">
      <w:pPr>
        <w:pStyle w:val="ListParagraph"/>
        <w:numPr>
          <w:ilvl w:val="0"/>
          <w:numId w:val="1"/>
        </w:numPr>
      </w:pPr>
      <w:r>
        <w:t>Overall,</w:t>
      </w:r>
      <w:r w:rsidR="0031463D">
        <w:t xml:space="preserve"> most o</w:t>
      </w:r>
      <w:r w:rsidR="009648AB">
        <w:t xml:space="preserve">wners were not opposed to the </w:t>
      </w:r>
      <w:r w:rsidR="0031463D">
        <w:t>pool but</w:t>
      </w:r>
      <w:r w:rsidR="009648AB">
        <w:t xml:space="preserve"> would like to try to reduce the cost of phase 2.  </w:t>
      </w:r>
      <w:r w:rsidR="00590700">
        <w:t xml:space="preserve">  </w:t>
      </w:r>
      <w:r w:rsidR="008F77AA">
        <w:t xml:space="preserve">  </w:t>
      </w:r>
    </w:p>
    <w:p w14:paraId="0A57FF26" w14:textId="7F0B12AC" w:rsidR="00916156" w:rsidRDefault="0031463D" w:rsidP="009F2030">
      <w:pPr>
        <w:pStyle w:val="ListParagraph"/>
        <w:numPr>
          <w:ilvl w:val="0"/>
          <w:numId w:val="1"/>
        </w:numPr>
      </w:pPr>
      <w:r>
        <w:t>We d</w:t>
      </w:r>
      <w:r w:rsidR="00916156">
        <w:t xml:space="preserve">iscussed funding the remainder of Phase 1 today and obtaining various options for phase 2.  Chris Watson motioned to approve a special </w:t>
      </w:r>
      <w:r w:rsidR="00C07F0D">
        <w:t>assessment of</w:t>
      </w:r>
      <w:r w:rsidR="00916156">
        <w:t xml:space="preserve"> $1,526,000</w:t>
      </w:r>
      <w:r w:rsidR="00F50F4B">
        <w:t xml:space="preserve"> to be billed and spread over four months </w:t>
      </w:r>
      <w:r w:rsidR="00C07F0D">
        <w:t xml:space="preserve">Dec 2025, </w:t>
      </w:r>
      <w:r w:rsidR="00916156">
        <w:t xml:space="preserve">Jan </w:t>
      </w:r>
      <w:r w:rsidR="00C07F0D">
        <w:t>2026, Feb 2026 and Mar 2026</w:t>
      </w:r>
      <w:r w:rsidR="00F50F4B">
        <w:t xml:space="preserve"> to fund the remaining cost of phase 1</w:t>
      </w:r>
      <w:r w:rsidR="00C07F0D">
        <w:t xml:space="preserve">.  Scott seconded the motion.  All </w:t>
      </w:r>
      <w:r>
        <w:t xml:space="preserve">board members </w:t>
      </w:r>
      <w:r w:rsidR="00C07F0D">
        <w:t xml:space="preserve">voted in favor, none opposed.  The motion passed.  </w:t>
      </w:r>
    </w:p>
    <w:p w14:paraId="12DE8A39" w14:textId="355FBAA1" w:rsidR="00F50F4B" w:rsidRDefault="00F50F4B" w:rsidP="00F50F4B">
      <w:pPr>
        <w:pStyle w:val="ListParagraph"/>
        <w:numPr>
          <w:ilvl w:val="0"/>
          <w:numId w:val="1"/>
        </w:numPr>
      </w:pPr>
      <w:r>
        <w:t>Scott motioned that superseding any previous amounts authorized, Andrew be given the authority to approve contracts and change orders for the completion of phase 1 in an amount not to exceed $5,812,000.00.  Chris Watson seconded.  All board members voted in favor, none opposed. The motion passed.</w:t>
      </w:r>
    </w:p>
    <w:p w14:paraId="4C2DF51B" w14:textId="7B477927" w:rsidR="00916156" w:rsidRDefault="00B94878" w:rsidP="009F2030">
      <w:pPr>
        <w:pStyle w:val="ListParagraph"/>
        <w:numPr>
          <w:ilvl w:val="0"/>
          <w:numId w:val="1"/>
        </w:numPr>
      </w:pPr>
      <w:r>
        <w:t xml:space="preserve">Andrew motioned to approve the resolution to allow only </w:t>
      </w:r>
      <w:r w:rsidR="00F50F4B">
        <w:t>one</w:t>
      </w:r>
      <w:r>
        <w:t xml:space="preserve"> space </w:t>
      </w:r>
      <w:r w:rsidR="0031463D">
        <w:t>for</w:t>
      </w:r>
      <w:r>
        <w:t xml:space="preserve"> each </w:t>
      </w:r>
      <w:r w:rsidR="00F50F4B">
        <w:t>unit</w:t>
      </w:r>
      <w:r>
        <w:t xml:space="preserve"> in the common </w:t>
      </w:r>
      <w:r w:rsidR="0031463D">
        <w:t xml:space="preserve">parking </w:t>
      </w:r>
      <w:r>
        <w:t>area during the construction period</w:t>
      </w:r>
      <w:r w:rsidR="00F50F4B">
        <w:t xml:space="preserve"> on a first come first </w:t>
      </w:r>
      <w:r w:rsidR="00AF12C4">
        <w:t>served</w:t>
      </w:r>
      <w:r w:rsidR="00F50F4B">
        <w:t xml:space="preserve"> basis</w:t>
      </w:r>
      <w:r>
        <w:t>.  Chris Watson seconded</w:t>
      </w:r>
      <w:r w:rsidR="0031463D">
        <w:t xml:space="preserve"> the motion</w:t>
      </w:r>
      <w:r>
        <w:t xml:space="preserve">. </w:t>
      </w:r>
      <w:r w:rsidR="00AF12C4">
        <w:t xml:space="preserve">The motion carried with </w:t>
      </w:r>
      <w:r>
        <w:t>Scott abstain</w:t>
      </w:r>
      <w:r w:rsidR="00AF12C4">
        <w:t>ing</w:t>
      </w:r>
      <w:r>
        <w:t xml:space="preserve">.  </w:t>
      </w:r>
      <w:r w:rsidR="0031463D">
        <w:t>Andrew requested a resolution document from the HOA attorney</w:t>
      </w:r>
      <w:r w:rsidR="00092766">
        <w:t xml:space="preserve">.  </w:t>
      </w:r>
      <w:r>
        <w:t xml:space="preserve">   </w:t>
      </w:r>
    </w:p>
    <w:p w14:paraId="14674BA2" w14:textId="087FFFF1" w:rsidR="00CF3352" w:rsidRPr="00864327" w:rsidRDefault="00864327" w:rsidP="00CF3352">
      <w:pPr>
        <w:rPr>
          <w:u w:val="single"/>
        </w:rPr>
      </w:pPr>
      <w:r w:rsidRPr="00864327">
        <w:rPr>
          <w:u w:val="single"/>
        </w:rPr>
        <w:t>Secretary’s</w:t>
      </w:r>
      <w:r w:rsidR="00CF3352" w:rsidRPr="00864327">
        <w:rPr>
          <w:u w:val="single"/>
        </w:rPr>
        <w:t xml:space="preserve"> Report </w:t>
      </w:r>
    </w:p>
    <w:p w14:paraId="0960C60E" w14:textId="663AEB89" w:rsidR="00281FBF" w:rsidRDefault="00864327" w:rsidP="00864327">
      <w:pPr>
        <w:pStyle w:val="ListParagraph"/>
        <w:numPr>
          <w:ilvl w:val="0"/>
          <w:numId w:val="4"/>
        </w:numPr>
      </w:pPr>
      <w:r>
        <w:t xml:space="preserve">Mark motioned to approve the </w:t>
      </w:r>
      <w:r w:rsidR="00CF3352">
        <w:t>meeting minutes</w:t>
      </w:r>
      <w:r w:rsidR="00281FBF">
        <w:t xml:space="preserve"> from </w:t>
      </w:r>
      <w:r>
        <w:t xml:space="preserve">the BOD meeting held on </w:t>
      </w:r>
      <w:r w:rsidR="009F2030">
        <w:t>October 14</w:t>
      </w:r>
      <w:r w:rsidR="00281FBF">
        <w:t xml:space="preserve">, 2025.  </w:t>
      </w:r>
      <w:r w:rsidR="00B94878">
        <w:t xml:space="preserve">Andrew </w:t>
      </w:r>
      <w:r w:rsidR="00C50165">
        <w:t>seconded</w:t>
      </w:r>
      <w:r>
        <w:t xml:space="preserve"> the motion.  All BOD members voted in favor, none opposed.  The motion passed.      </w:t>
      </w:r>
    </w:p>
    <w:p w14:paraId="2BFF4BF5" w14:textId="48F194A1" w:rsidR="00281FBF" w:rsidRDefault="00784E61" w:rsidP="00281FBF">
      <w:pPr>
        <w:pStyle w:val="ListParagraph"/>
        <w:numPr>
          <w:ilvl w:val="0"/>
          <w:numId w:val="4"/>
        </w:numPr>
      </w:pPr>
      <w:r>
        <w:t>Mark explained the lack of timeliness of posting meeting minutes to the Breakaway website</w:t>
      </w:r>
      <w:r w:rsidR="006D2F72">
        <w:t>.</w:t>
      </w:r>
      <w:r>
        <w:t xml:space="preserve">  </w:t>
      </w:r>
      <w:r w:rsidR="006D2F72">
        <w:t xml:space="preserve">  </w:t>
      </w:r>
      <w:r>
        <w:t xml:space="preserve">He explained he is converting the original website from WordPress to GoDaddy a more user friendly interface.  This will allow for more timely posting of documents.  </w:t>
      </w:r>
      <w:r w:rsidR="00092766">
        <w:t xml:space="preserve">He expects to have the new website up for owners by the end of November 2025.  </w:t>
      </w:r>
    </w:p>
    <w:p w14:paraId="3FDF93D6" w14:textId="609AC187" w:rsidR="00AE13E9" w:rsidRPr="00864327" w:rsidRDefault="005F520B" w:rsidP="00092766">
      <w:pPr>
        <w:rPr>
          <w:u w:val="single"/>
        </w:rPr>
      </w:pPr>
      <w:r w:rsidRPr="00864327">
        <w:rPr>
          <w:u w:val="single"/>
        </w:rPr>
        <w:t>New Business</w:t>
      </w:r>
    </w:p>
    <w:p w14:paraId="709355E3" w14:textId="0C641A42" w:rsidR="006D2F72" w:rsidRPr="00670765" w:rsidRDefault="002751E4" w:rsidP="006D2F72">
      <w:pPr>
        <w:pStyle w:val="ListParagraph"/>
        <w:numPr>
          <w:ilvl w:val="0"/>
          <w:numId w:val="8"/>
        </w:numPr>
        <w:rPr>
          <w:highlight w:val="yellow"/>
        </w:rPr>
      </w:pPr>
      <w:r w:rsidRPr="00670765">
        <w:rPr>
          <w:highlight w:val="yellow"/>
        </w:rPr>
        <w:lastRenderedPageBreak/>
        <w:t xml:space="preserve">The </w:t>
      </w:r>
      <w:r w:rsidR="00864327" w:rsidRPr="00670765">
        <w:rPr>
          <w:highlight w:val="yellow"/>
        </w:rPr>
        <w:t>annual homeowners</w:t>
      </w:r>
      <w:r w:rsidR="006D2F72" w:rsidRPr="00670765">
        <w:rPr>
          <w:highlight w:val="yellow"/>
        </w:rPr>
        <w:t xml:space="preserve"> meeting </w:t>
      </w:r>
      <w:r w:rsidR="00670765" w:rsidRPr="00670765">
        <w:rPr>
          <w:highlight w:val="yellow"/>
        </w:rPr>
        <w:t>is</w:t>
      </w:r>
      <w:r w:rsidR="006D2F72" w:rsidRPr="00670765">
        <w:rPr>
          <w:highlight w:val="yellow"/>
        </w:rPr>
        <w:t xml:space="preserve"> scheduled for Saturday Nov 15</w:t>
      </w:r>
      <w:r w:rsidR="006D2F72" w:rsidRPr="00670765">
        <w:rPr>
          <w:highlight w:val="yellow"/>
          <w:vertAlign w:val="superscript"/>
        </w:rPr>
        <w:t>th</w:t>
      </w:r>
      <w:r w:rsidR="006D2F72" w:rsidRPr="00670765">
        <w:rPr>
          <w:highlight w:val="yellow"/>
        </w:rPr>
        <w:t xml:space="preserve"> at 4:00PM mountain time.  </w:t>
      </w:r>
      <w:r w:rsidR="00092766">
        <w:rPr>
          <w:highlight w:val="yellow"/>
        </w:rPr>
        <w:t xml:space="preserve">A Zoom invite was sent out to all homeowners.  </w:t>
      </w:r>
      <w:r w:rsidR="00670765" w:rsidRPr="00670765">
        <w:rPr>
          <w:highlight w:val="yellow"/>
        </w:rPr>
        <w:t xml:space="preserve">An </w:t>
      </w:r>
      <w:r w:rsidRPr="00670765">
        <w:rPr>
          <w:highlight w:val="yellow"/>
        </w:rPr>
        <w:t>in person headcount</w:t>
      </w:r>
      <w:r w:rsidR="00864327" w:rsidRPr="00670765">
        <w:rPr>
          <w:highlight w:val="yellow"/>
        </w:rPr>
        <w:t xml:space="preserve"> </w:t>
      </w:r>
      <w:r w:rsidR="00670765" w:rsidRPr="00670765">
        <w:rPr>
          <w:highlight w:val="yellow"/>
        </w:rPr>
        <w:t>is requested to</w:t>
      </w:r>
      <w:r w:rsidR="00864327" w:rsidRPr="00670765">
        <w:rPr>
          <w:highlight w:val="yellow"/>
        </w:rPr>
        <w:t xml:space="preserve"> determine if we should rent a hall for the meeting as the gym is being used as a construction office</w:t>
      </w:r>
      <w:r w:rsidRPr="00670765">
        <w:rPr>
          <w:highlight w:val="yellow"/>
        </w:rPr>
        <w:t>.</w:t>
      </w:r>
      <w:r w:rsidR="00092766">
        <w:rPr>
          <w:highlight w:val="yellow"/>
        </w:rPr>
        <w:t xml:space="preserve">  If you cannot attend the meeting via Zoom or in person, please fill out the proxy and return to Mark Maglio.  </w:t>
      </w:r>
      <w:r w:rsidR="00864327" w:rsidRPr="00670765">
        <w:rPr>
          <w:highlight w:val="yellow"/>
        </w:rPr>
        <w:t xml:space="preserve">  </w:t>
      </w:r>
      <w:r w:rsidRPr="00670765">
        <w:rPr>
          <w:highlight w:val="yellow"/>
        </w:rPr>
        <w:t xml:space="preserve">  </w:t>
      </w:r>
    </w:p>
    <w:p w14:paraId="49F1B9FE" w14:textId="5D8BCF59" w:rsidR="00715A37" w:rsidRDefault="00715A37" w:rsidP="00715A37">
      <w:r>
        <w:t xml:space="preserve">Meeting adjourned at </w:t>
      </w:r>
      <w:r w:rsidR="00670765">
        <w:t>7:46</w:t>
      </w:r>
      <w:r>
        <w:t xml:space="preserve"> PM </w:t>
      </w:r>
    </w:p>
    <w:sectPr w:rsidR="00715A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77B2" w14:textId="77777777" w:rsidR="00CD1E87" w:rsidRDefault="00CD1E87" w:rsidP="00EF2C12">
      <w:pPr>
        <w:spacing w:after="0" w:line="240" w:lineRule="auto"/>
      </w:pPr>
      <w:r>
        <w:separator/>
      </w:r>
    </w:p>
  </w:endnote>
  <w:endnote w:type="continuationSeparator" w:id="0">
    <w:p w14:paraId="14B19580" w14:textId="77777777" w:rsidR="00CD1E87" w:rsidRDefault="00CD1E87" w:rsidP="00EF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5F40" w14:textId="77777777" w:rsidR="00EF2C12" w:rsidRDefault="00EF2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D654" w14:textId="77777777" w:rsidR="00EF2C12" w:rsidRDefault="00EF2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1CB" w14:textId="77777777" w:rsidR="00EF2C12" w:rsidRDefault="00EF2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8919" w14:textId="77777777" w:rsidR="00CD1E87" w:rsidRDefault="00CD1E87" w:rsidP="00EF2C12">
      <w:pPr>
        <w:spacing w:after="0" w:line="240" w:lineRule="auto"/>
      </w:pPr>
      <w:r>
        <w:separator/>
      </w:r>
    </w:p>
  </w:footnote>
  <w:footnote w:type="continuationSeparator" w:id="0">
    <w:p w14:paraId="3940F445" w14:textId="77777777" w:rsidR="00CD1E87" w:rsidRDefault="00CD1E87" w:rsidP="00EF2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9B98" w14:textId="0C6324BA" w:rsidR="00EF2C12" w:rsidRDefault="00000000">
    <w:pPr>
      <w:pStyle w:val="Header"/>
    </w:pPr>
    <w:r>
      <w:rPr>
        <w:noProof/>
      </w:rPr>
      <w:pict w14:anchorId="5E375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322344"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C29E" w14:textId="5C58EBBF" w:rsidR="00EF2C12" w:rsidRDefault="00000000">
    <w:pPr>
      <w:pStyle w:val="Header"/>
    </w:pPr>
    <w:r>
      <w:rPr>
        <w:noProof/>
      </w:rPr>
      <w:pict w14:anchorId="223B6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322345"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F75" w14:textId="51EE795F" w:rsidR="00EF2C12" w:rsidRDefault="00000000">
    <w:pPr>
      <w:pStyle w:val="Header"/>
    </w:pPr>
    <w:r>
      <w:rPr>
        <w:noProof/>
      </w:rPr>
      <w:pict w14:anchorId="58BC7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322343"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34A"/>
    <w:multiLevelType w:val="hybridMultilevel"/>
    <w:tmpl w:val="3F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F7A37"/>
    <w:multiLevelType w:val="hybridMultilevel"/>
    <w:tmpl w:val="52B67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0482"/>
    <w:multiLevelType w:val="hybridMultilevel"/>
    <w:tmpl w:val="ED3A7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734F2"/>
    <w:multiLevelType w:val="hybridMultilevel"/>
    <w:tmpl w:val="E8C68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F36BA"/>
    <w:multiLevelType w:val="hybridMultilevel"/>
    <w:tmpl w:val="209E9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7385A"/>
    <w:multiLevelType w:val="hybridMultilevel"/>
    <w:tmpl w:val="1596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06AE8"/>
    <w:multiLevelType w:val="hybridMultilevel"/>
    <w:tmpl w:val="A7121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84EF3"/>
    <w:multiLevelType w:val="hybridMultilevel"/>
    <w:tmpl w:val="00BEE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54FF2"/>
    <w:multiLevelType w:val="hybridMultilevel"/>
    <w:tmpl w:val="8C286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714003">
    <w:abstractNumId w:val="5"/>
  </w:num>
  <w:num w:numId="2" w16cid:durableId="216210542">
    <w:abstractNumId w:val="6"/>
  </w:num>
  <w:num w:numId="3" w16cid:durableId="1554852382">
    <w:abstractNumId w:val="3"/>
  </w:num>
  <w:num w:numId="4" w16cid:durableId="1138231496">
    <w:abstractNumId w:val="4"/>
  </w:num>
  <w:num w:numId="5" w16cid:durableId="1455834372">
    <w:abstractNumId w:val="2"/>
  </w:num>
  <w:num w:numId="6" w16cid:durableId="825319498">
    <w:abstractNumId w:val="8"/>
  </w:num>
  <w:num w:numId="7" w16cid:durableId="1554534868">
    <w:abstractNumId w:val="7"/>
  </w:num>
  <w:num w:numId="8" w16cid:durableId="1406876249">
    <w:abstractNumId w:val="0"/>
  </w:num>
  <w:num w:numId="9" w16cid:durableId="1413164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E9"/>
    <w:rsid w:val="00092766"/>
    <w:rsid w:val="000B5679"/>
    <w:rsid w:val="00127901"/>
    <w:rsid w:val="001624B6"/>
    <w:rsid w:val="001B4197"/>
    <w:rsid w:val="002751E4"/>
    <w:rsid w:val="00281FBF"/>
    <w:rsid w:val="002B795D"/>
    <w:rsid w:val="002F2E92"/>
    <w:rsid w:val="00303AB9"/>
    <w:rsid w:val="0031463D"/>
    <w:rsid w:val="003263B3"/>
    <w:rsid w:val="00383650"/>
    <w:rsid w:val="003A675B"/>
    <w:rsid w:val="00414292"/>
    <w:rsid w:val="00430E42"/>
    <w:rsid w:val="00441EC3"/>
    <w:rsid w:val="00496ECB"/>
    <w:rsid w:val="004B74AD"/>
    <w:rsid w:val="00586126"/>
    <w:rsid w:val="00590700"/>
    <w:rsid w:val="005E4DD0"/>
    <w:rsid w:val="005F520B"/>
    <w:rsid w:val="00670765"/>
    <w:rsid w:val="006A3189"/>
    <w:rsid w:val="006D2F72"/>
    <w:rsid w:val="00715A37"/>
    <w:rsid w:val="00770F41"/>
    <w:rsid w:val="00784E61"/>
    <w:rsid w:val="0079766D"/>
    <w:rsid w:val="007B1177"/>
    <w:rsid w:val="0080269D"/>
    <w:rsid w:val="00864327"/>
    <w:rsid w:val="008F77AA"/>
    <w:rsid w:val="00903256"/>
    <w:rsid w:val="00916156"/>
    <w:rsid w:val="009648AB"/>
    <w:rsid w:val="009804A4"/>
    <w:rsid w:val="009D5AE7"/>
    <w:rsid w:val="009F2030"/>
    <w:rsid w:val="00A7003F"/>
    <w:rsid w:val="00A84E18"/>
    <w:rsid w:val="00A96F5E"/>
    <w:rsid w:val="00AE13E9"/>
    <w:rsid w:val="00AF12C4"/>
    <w:rsid w:val="00B86F59"/>
    <w:rsid w:val="00B94878"/>
    <w:rsid w:val="00BB3682"/>
    <w:rsid w:val="00C04598"/>
    <w:rsid w:val="00C07F0D"/>
    <w:rsid w:val="00C50165"/>
    <w:rsid w:val="00CD1E87"/>
    <w:rsid w:val="00CF3352"/>
    <w:rsid w:val="00D046F9"/>
    <w:rsid w:val="00DC1740"/>
    <w:rsid w:val="00EA339A"/>
    <w:rsid w:val="00EB3786"/>
    <w:rsid w:val="00EE5C7A"/>
    <w:rsid w:val="00EF02F6"/>
    <w:rsid w:val="00EF2C12"/>
    <w:rsid w:val="00F20A0E"/>
    <w:rsid w:val="00F50F4B"/>
    <w:rsid w:val="00F67C78"/>
    <w:rsid w:val="00F83377"/>
    <w:rsid w:val="00F86851"/>
    <w:rsid w:val="00F86E59"/>
    <w:rsid w:val="00FA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B510"/>
  <w15:chartTrackingRefBased/>
  <w15:docId w15:val="{D02A9D4E-8E14-499A-8343-861FDA06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E9"/>
  </w:style>
  <w:style w:type="paragraph" w:styleId="Heading1">
    <w:name w:val="heading 1"/>
    <w:basedOn w:val="Normal"/>
    <w:next w:val="Normal"/>
    <w:link w:val="Heading1Char"/>
    <w:uiPriority w:val="9"/>
    <w:qFormat/>
    <w:rsid w:val="00AE1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E9"/>
    <w:rPr>
      <w:rFonts w:eastAsiaTheme="majorEastAsia" w:cstheme="majorBidi"/>
      <w:color w:val="272727" w:themeColor="text1" w:themeTint="D8"/>
    </w:rPr>
  </w:style>
  <w:style w:type="paragraph" w:styleId="Title">
    <w:name w:val="Title"/>
    <w:basedOn w:val="Normal"/>
    <w:next w:val="Normal"/>
    <w:link w:val="TitleChar"/>
    <w:uiPriority w:val="10"/>
    <w:qFormat/>
    <w:rsid w:val="00AE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E9"/>
    <w:pPr>
      <w:spacing w:before="160"/>
      <w:jc w:val="center"/>
    </w:pPr>
    <w:rPr>
      <w:i/>
      <w:iCs/>
      <w:color w:val="404040" w:themeColor="text1" w:themeTint="BF"/>
    </w:rPr>
  </w:style>
  <w:style w:type="character" w:customStyle="1" w:styleId="QuoteChar">
    <w:name w:val="Quote Char"/>
    <w:basedOn w:val="DefaultParagraphFont"/>
    <w:link w:val="Quote"/>
    <w:uiPriority w:val="29"/>
    <w:rsid w:val="00AE13E9"/>
    <w:rPr>
      <w:i/>
      <w:iCs/>
      <w:color w:val="404040" w:themeColor="text1" w:themeTint="BF"/>
    </w:rPr>
  </w:style>
  <w:style w:type="paragraph" w:styleId="ListParagraph">
    <w:name w:val="List Paragraph"/>
    <w:basedOn w:val="Normal"/>
    <w:uiPriority w:val="34"/>
    <w:qFormat/>
    <w:rsid w:val="00AE13E9"/>
    <w:pPr>
      <w:ind w:left="720"/>
      <w:contextualSpacing/>
    </w:pPr>
  </w:style>
  <w:style w:type="character" w:styleId="IntenseEmphasis">
    <w:name w:val="Intense Emphasis"/>
    <w:basedOn w:val="DefaultParagraphFont"/>
    <w:uiPriority w:val="21"/>
    <w:qFormat/>
    <w:rsid w:val="00AE13E9"/>
    <w:rPr>
      <w:i/>
      <w:iCs/>
      <w:color w:val="0F4761" w:themeColor="accent1" w:themeShade="BF"/>
    </w:rPr>
  </w:style>
  <w:style w:type="paragraph" w:styleId="IntenseQuote">
    <w:name w:val="Intense Quote"/>
    <w:basedOn w:val="Normal"/>
    <w:next w:val="Normal"/>
    <w:link w:val="IntenseQuoteChar"/>
    <w:uiPriority w:val="30"/>
    <w:qFormat/>
    <w:rsid w:val="00AE1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E9"/>
    <w:rPr>
      <w:i/>
      <w:iCs/>
      <w:color w:val="0F4761" w:themeColor="accent1" w:themeShade="BF"/>
    </w:rPr>
  </w:style>
  <w:style w:type="character" w:styleId="IntenseReference">
    <w:name w:val="Intense Reference"/>
    <w:basedOn w:val="DefaultParagraphFont"/>
    <w:uiPriority w:val="32"/>
    <w:qFormat/>
    <w:rsid w:val="00AE13E9"/>
    <w:rPr>
      <w:b/>
      <w:bCs/>
      <w:smallCaps/>
      <w:color w:val="0F4761" w:themeColor="accent1" w:themeShade="BF"/>
      <w:spacing w:val="5"/>
    </w:rPr>
  </w:style>
  <w:style w:type="paragraph" w:styleId="Header">
    <w:name w:val="header"/>
    <w:basedOn w:val="Normal"/>
    <w:link w:val="HeaderChar"/>
    <w:uiPriority w:val="99"/>
    <w:unhideWhenUsed/>
    <w:rsid w:val="00EF2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12"/>
  </w:style>
  <w:style w:type="paragraph" w:styleId="Footer">
    <w:name w:val="footer"/>
    <w:basedOn w:val="Normal"/>
    <w:link w:val="FooterChar"/>
    <w:uiPriority w:val="99"/>
    <w:unhideWhenUsed/>
    <w:rsid w:val="00EF2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710</Words>
  <Characters>3594</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7</cp:revision>
  <dcterms:created xsi:type="dcterms:W3CDTF">2025-11-06T00:50:00Z</dcterms:created>
  <dcterms:modified xsi:type="dcterms:W3CDTF">2025-12-03T21:54:00Z</dcterms:modified>
</cp:coreProperties>
</file>