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8787" w14:textId="557A000D" w:rsidR="00D27E96" w:rsidRPr="00ED0D86" w:rsidRDefault="00D27E96" w:rsidP="00DF161C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 xml:space="preserve">Breakaway West Board of </w:t>
      </w:r>
      <w:r w:rsidR="00AD361F" w:rsidRPr="00ED0D86">
        <w:rPr>
          <w:b/>
          <w:bCs/>
          <w:color w:val="124F1A" w:themeColor="accent3" w:themeShade="BF"/>
          <w:u w:val="single"/>
        </w:rPr>
        <w:t>D</w:t>
      </w:r>
      <w:r w:rsidRPr="00ED0D86">
        <w:rPr>
          <w:b/>
          <w:bCs/>
          <w:color w:val="124F1A" w:themeColor="accent3" w:themeShade="BF"/>
          <w:u w:val="single"/>
        </w:rPr>
        <w:t>irectors Meeting</w:t>
      </w:r>
    </w:p>
    <w:p w14:paraId="7E82684A" w14:textId="3B7D9471" w:rsidR="00D27E96" w:rsidRPr="009339FC" w:rsidRDefault="008100C2" w:rsidP="00D27E96">
      <w:pPr>
        <w:rPr>
          <w:rFonts w:ascii="Arial" w:hAnsi="Arial" w:cs="Arial"/>
        </w:rPr>
      </w:pPr>
      <w:r w:rsidRPr="009339FC">
        <w:rPr>
          <w:rFonts w:ascii="Arial" w:hAnsi="Arial" w:cs="Arial"/>
        </w:rPr>
        <w:t xml:space="preserve">Tuesday </w:t>
      </w:r>
      <w:r w:rsidR="009339FC" w:rsidRPr="009339FC">
        <w:rPr>
          <w:rFonts w:ascii="Arial" w:hAnsi="Arial" w:cs="Arial"/>
        </w:rPr>
        <w:t xml:space="preserve">December 17, </w:t>
      </w:r>
      <w:r w:rsidR="00322EEB" w:rsidRPr="009339FC">
        <w:rPr>
          <w:rFonts w:ascii="Arial" w:hAnsi="Arial" w:cs="Arial"/>
        </w:rPr>
        <w:t>2024,</w:t>
      </w:r>
      <w:r w:rsidR="00D27E96" w:rsidRPr="009339FC">
        <w:rPr>
          <w:rFonts w:ascii="Arial" w:hAnsi="Arial" w:cs="Arial"/>
        </w:rPr>
        <w:t xml:space="preserve"> at 5:00pm MT</w:t>
      </w:r>
    </w:p>
    <w:p w14:paraId="0555016C" w14:textId="77777777" w:rsidR="00DF161C" w:rsidRPr="009339FC" w:rsidRDefault="00DF161C" w:rsidP="00D27E96">
      <w:pPr>
        <w:rPr>
          <w:rFonts w:ascii="Arial" w:hAnsi="Arial" w:cs="Arial"/>
          <w:u w:val="single"/>
        </w:rPr>
      </w:pPr>
    </w:p>
    <w:p w14:paraId="4D7D437D" w14:textId="1C15A483" w:rsidR="00D27E96" w:rsidRPr="009339FC" w:rsidRDefault="00D27E96" w:rsidP="00D27E96">
      <w:pPr>
        <w:rPr>
          <w:rFonts w:ascii="Arial" w:hAnsi="Arial" w:cs="Arial"/>
          <w:u w:val="single"/>
        </w:rPr>
      </w:pPr>
      <w:r w:rsidRPr="009339FC">
        <w:rPr>
          <w:rFonts w:ascii="Arial" w:hAnsi="Arial" w:cs="Arial"/>
          <w:u w:val="single"/>
        </w:rPr>
        <w:t>AGENDA</w:t>
      </w:r>
    </w:p>
    <w:p w14:paraId="3CC35E8B" w14:textId="7B22BE09" w:rsidR="00D27E96" w:rsidRPr="00322EEB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EEB">
        <w:rPr>
          <w:rFonts w:ascii="Arial" w:hAnsi="Arial" w:cs="Arial"/>
        </w:rPr>
        <w:t>Call to Order</w:t>
      </w:r>
    </w:p>
    <w:p w14:paraId="2A8638EC" w14:textId="626A2DA2" w:rsidR="00D27E96" w:rsidRPr="00322EEB" w:rsidRDefault="00D27E96" w:rsidP="00D27E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22EEB">
        <w:rPr>
          <w:rFonts w:ascii="Arial" w:hAnsi="Arial" w:cs="Arial"/>
        </w:rPr>
        <w:t>BOD role call</w:t>
      </w:r>
    </w:p>
    <w:p w14:paraId="24BCD1DD" w14:textId="6C986F63" w:rsidR="00D27E96" w:rsidRPr="00322EEB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EEB">
        <w:rPr>
          <w:rFonts w:ascii="Arial" w:hAnsi="Arial" w:cs="Arial"/>
        </w:rPr>
        <w:t>Minutes</w:t>
      </w:r>
    </w:p>
    <w:p w14:paraId="4BE35546" w14:textId="3EC3003B" w:rsidR="009339FC" w:rsidRPr="00322EEB" w:rsidRDefault="00D27E96" w:rsidP="009339F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22EEB">
        <w:rPr>
          <w:rFonts w:ascii="Arial" w:hAnsi="Arial" w:cs="Arial"/>
        </w:rPr>
        <w:t xml:space="preserve">Approve </w:t>
      </w:r>
      <w:r w:rsidR="009339FC" w:rsidRPr="00322EEB">
        <w:rPr>
          <w:rFonts w:ascii="Arial" w:hAnsi="Arial" w:cs="Arial"/>
        </w:rPr>
        <w:t xml:space="preserve">BOD </w:t>
      </w:r>
      <w:r w:rsidRPr="00322EEB">
        <w:rPr>
          <w:rFonts w:ascii="Arial" w:hAnsi="Arial" w:cs="Arial"/>
        </w:rPr>
        <w:t>mee</w:t>
      </w:r>
      <w:r w:rsidR="00322EEB">
        <w:rPr>
          <w:rFonts w:ascii="Arial" w:hAnsi="Arial" w:cs="Arial"/>
        </w:rPr>
        <w:t>ting</w:t>
      </w:r>
      <w:r w:rsidRPr="00322EEB">
        <w:rPr>
          <w:rFonts w:ascii="Arial" w:hAnsi="Arial" w:cs="Arial"/>
        </w:rPr>
        <w:t xml:space="preserve"> minutes from </w:t>
      </w:r>
      <w:r w:rsidR="00322EEB">
        <w:rPr>
          <w:rFonts w:ascii="Arial" w:hAnsi="Arial" w:cs="Arial"/>
        </w:rPr>
        <w:t xml:space="preserve">the </w:t>
      </w:r>
      <w:r w:rsidR="009339FC" w:rsidRPr="00322EEB">
        <w:rPr>
          <w:rFonts w:ascii="Arial" w:hAnsi="Arial" w:cs="Arial"/>
        </w:rPr>
        <w:t>November 19th</w:t>
      </w:r>
      <w:r w:rsidR="008100C2" w:rsidRPr="00322EEB">
        <w:rPr>
          <w:rFonts w:ascii="Arial" w:hAnsi="Arial" w:cs="Arial"/>
        </w:rPr>
        <w:t xml:space="preserve">, </w:t>
      </w:r>
      <w:proofErr w:type="gramStart"/>
      <w:r w:rsidR="008100C2" w:rsidRPr="00322EEB">
        <w:rPr>
          <w:rFonts w:ascii="Arial" w:hAnsi="Arial" w:cs="Arial"/>
        </w:rPr>
        <w:t>2024</w:t>
      </w:r>
      <w:proofErr w:type="gramEnd"/>
      <w:r w:rsidR="00322EEB">
        <w:rPr>
          <w:rFonts w:ascii="Arial" w:hAnsi="Arial" w:cs="Arial"/>
        </w:rPr>
        <w:t xml:space="preserve"> meeting</w:t>
      </w:r>
    </w:p>
    <w:p w14:paraId="7FD55347" w14:textId="32463EC8" w:rsidR="009339FC" w:rsidRPr="00322EEB" w:rsidRDefault="009339FC" w:rsidP="009339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EEB">
        <w:rPr>
          <w:rFonts w:ascii="Arial" w:eastAsia="Times New Roman" w:hAnsi="Arial" w:cs="Arial"/>
          <w:color w:val="222222"/>
          <w:kern w:val="0"/>
          <w14:ligatures w14:val="none"/>
        </w:rPr>
        <w:t>Discuss Insurance increase for 2025 plan &amp; actual</w:t>
      </w:r>
    </w:p>
    <w:p w14:paraId="35E8C095" w14:textId="459CB583" w:rsidR="009339FC" w:rsidRPr="00322EEB" w:rsidRDefault="009339FC" w:rsidP="009339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2EEB">
        <w:rPr>
          <w:rFonts w:ascii="Arial" w:eastAsia="Times New Roman" w:hAnsi="Arial" w:cs="Arial"/>
          <w:color w:val="222222"/>
          <w:kern w:val="0"/>
          <w14:ligatures w14:val="none"/>
        </w:rPr>
        <w:t>Discuss and vote to accept the bid from AD Miller to proceed with the Garage/Pool/Hot Tub/Grass area removal/replacement</w:t>
      </w:r>
    </w:p>
    <w:p w14:paraId="3D30DC49" w14:textId="440543DE" w:rsidR="009339FC" w:rsidRPr="00322EEB" w:rsidRDefault="009339FC" w:rsidP="009339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2EEB">
        <w:rPr>
          <w:rFonts w:ascii="Arial" w:eastAsia="Times New Roman" w:hAnsi="Arial" w:cs="Arial"/>
          <w:color w:val="222222"/>
          <w:kern w:val="0"/>
          <w14:ligatures w14:val="none"/>
        </w:rPr>
        <w:t>Discuss the required Land Survey for the Garage/Pool/Hot Tub/Common area</w:t>
      </w:r>
    </w:p>
    <w:p w14:paraId="167FB34A" w14:textId="5B307DA8" w:rsidR="009339FC" w:rsidRPr="00322EEB" w:rsidRDefault="009339FC" w:rsidP="009339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2EEB">
        <w:rPr>
          <w:rFonts w:ascii="Arial" w:eastAsia="Times New Roman" w:hAnsi="Arial" w:cs="Arial"/>
          <w:color w:val="222222"/>
          <w:kern w:val="0"/>
          <w14:ligatures w14:val="none"/>
        </w:rPr>
        <w:t>Discuss the nation-wide injunction against the Beneficial Ownership Information (BOI) and the Corporate Transparency Act.   </w:t>
      </w:r>
    </w:p>
    <w:p w14:paraId="3C0DDE66" w14:textId="2E8FD6B4" w:rsidR="009339FC" w:rsidRPr="00322EEB" w:rsidRDefault="009339FC" w:rsidP="009339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2EEB">
        <w:rPr>
          <w:rFonts w:ascii="Arial" w:eastAsia="Times New Roman" w:hAnsi="Arial" w:cs="Arial"/>
          <w:color w:val="222222"/>
          <w:kern w:val="0"/>
          <w14:ligatures w14:val="none"/>
        </w:rPr>
        <w:t>Other business that might be presented by a board member</w:t>
      </w:r>
    </w:p>
    <w:p w14:paraId="231A318C" w14:textId="4D070169" w:rsidR="00AD361F" w:rsidRPr="00322EEB" w:rsidRDefault="00AD361F" w:rsidP="008333E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14:ligatures w14:val="none"/>
        </w:rPr>
      </w:pPr>
      <w:r w:rsidRPr="00322EEB">
        <w:rPr>
          <w:rFonts w:ascii="Arial" w:hAnsi="Arial" w:cs="Arial"/>
        </w:rPr>
        <w:t>Adjournment</w:t>
      </w:r>
      <w:r w:rsidR="00ED0D86" w:rsidRPr="00322EEB">
        <w:rPr>
          <w:rFonts w:ascii="Arial" w:hAnsi="Arial" w:cs="Arial"/>
        </w:rPr>
        <w:t xml:space="preserve"> </w:t>
      </w:r>
    </w:p>
    <w:p w14:paraId="10F69B4C" w14:textId="77777777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</w:p>
    <w:p w14:paraId="425D11D2" w14:textId="0EDB08FF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Call to order at </w:t>
      </w:r>
      <w:r w:rsidRPr="00CC6459">
        <w:rPr>
          <w:rFonts w:ascii="Arial" w:eastAsia="Times New Roman" w:hAnsi="Arial" w:cs="Arial"/>
          <w:kern w:val="0"/>
          <w14:ligatures w14:val="none"/>
        </w:rPr>
        <w:t>5</w:t>
      </w:r>
      <w:r w:rsidR="00C32165" w:rsidRPr="00CC6459">
        <w:rPr>
          <w:rFonts w:ascii="Arial" w:eastAsia="Times New Roman" w:hAnsi="Arial" w:cs="Arial"/>
          <w:kern w:val="0"/>
          <w14:ligatures w14:val="none"/>
        </w:rPr>
        <w:t>:</w:t>
      </w:r>
      <w:r w:rsidR="001859E2" w:rsidRPr="00CC6459">
        <w:rPr>
          <w:rFonts w:ascii="Arial" w:eastAsia="Times New Roman" w:hAnsi="Arial" w:cs="Arial"/>
          <w:kern w:val="0"/>
          <w14:ligatures w14:val="none"/>
        </w:rPr>
        <w:t>0</w:t>
      </w:r>
      <w:r w:rsidR="00CC6459" w:rsidRPr="00CC6459">
        <w:rPr>
          <w:rFonts w:ascii="Arial" w:eastAsia="Times New Roman" w:hAnsi="Arial" w:cs="Arial"/>
          <w:kern w:val="0"/>
          <w14:ligatures w14:val="none"/>
        </w:rPr>
        <w:t>1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by Andrew Cuomo</w:t>
      </w:r>
    </w:p>
    <w:p w14:paraId="6E544BB1" w14:textId="40304728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BOD Attendees:</w:t>
      </w:r>
    </w:p>
    <w:p w14:paraId="3DF200BB" w14:textId="3429525D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President Andrew Cuomo – In Attendance</w:t>
      </w:r>
    </w:p>
    <w:p w14:paraId="3EB61502" w14:textId="2843B9FF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Treasurer Scott Payant – In Attendance</w:t>
      </w:r>
    </w:p>
    <w:p w14:paraId="62307AFF" w14:textId="62EB9E52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Secretary Mark Maglio – In Attendance</w:t>
      </w:r>
    </w:p>
    <w:p w14:paraId="34229D5A" w14:textId="20208838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Gail Avgeris – </w:t>
      </w:r>
      <w:r w:rsidR="006A01E0" w:rsidRPr="009339FC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7F336A9D" w14:textId="4C85440E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Chris Hagie – </w:t>
      </w:r>
      <w:r w:rsidR="00CC6459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3E9FEAC5" w14:textId="3B17CF7D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Steven Slater – </w:t>
      </w:r>
      <w:r w:rsidR="009A7991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26064834" w14:textId="77777777" w:rsidR="00C32165" w:rsidRPr="009339FC" w:rsidRDefault="00C32165" w:rsidP="008333EB">
      <w:pPr>
        <w:rPr>
          <w:rFonts w:ascii="Arial" w:eastAsia="Times New Roman" w:hAnsi="Arial" w:cs="Arial"/>
          <w:kern w:val="0"/>
          <w14:ligatures w14:val="none"/>
        </w:rPr>
      </w:pPr>
    </w:p>
    <w:p w14:paraId="3B977653" w14:textId="130D18BB" w:rsidR="000D4611" w:rsidRDefault="000D4611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Owners Present –</w:t>
      </w:r>
      <w:r w:rsidR="00217A69">
        <w:rPr>
          <w:rFonts w:ascii="Arial" w:eastAsia="Times New Roman" w:hAnsi="Arial" w:cs="Arial"/>
          <w:kern w:val="0"/>
          <w14:ligatures w14:val="none"/>
        </w:rPr>
        <w:t xml:space="preserve"> Steve Delvecchio</w:t>
      </w:r>
      <w:r w:rsidR="00073014">
        <w:rPr>
          <w:rFonts w:ascii="Arial" w:eastAsia="Times New Roman" w:hAnsi="Arial" w:cs="Arial"/>
          <w:kern w:val="0"/>
          <w14:ligatures w14:val="none"/>
        </w:rPr>
        <w:t xml:space="preserve"> 322</w:t>
      </w:r>
      <w:r w:rsidR="00217A69">
        <w:rPr>
          <w:rFonts w:ascii="Arial" w:eastAsia="Times New Roman" w:hAnsi="Arial" w:cs="Arial"/>
          <w:kern w:val="0"/>
          <w14:ligatures w14:val="none"/>
        </w:rPr>
        <w:t>, Chris Watson</w:t>
      </w:r>
      <w:r w:rsidR="00073014">
        <w:rPr>
          <w:rFonts w:ascii="Arial" w:eastAsia="Times New Roman" w:hAnsi="Arial" w:cs="Arial"/>
          <w:kern w:val="0"/>
          <w14:ligatures w14:val="none"/>
        </w:rPr>
        <w:t xml:space="preserve"> 503</w:t>
      </w:r>
      <w:r w:rsidR="00217A69">
        <w:rPr>
          <w:rFonts w:ascii="Arial" w:eastAsia="Times New Roman" w:hAnsi="Arial" w:cs="Arial"/>
          <w:kern w:val="0"/>
          <w14:ligatures w14:val="none"/>
        </w:rPr>
        <w:t>, Mclain 423, Kira</w:t>
      </w:r>
      <w:r w:rsidR="00CC6459">
        <w:rPr>
          <w:rFonts w:ascii="Arial" w:eastAsia="Times New Roman" w:hAnsi="Arial" w:cs="Arial"/>
          <w:kern w:val="0"/>
          <w14:ligatures w14:val="none"/>
        </w:rPr>
        <w:t xml:space="preserve"> Siebert 122</w:t>
      </w:r>
      <w:r w:rsidR="00217A69">
        <w:rPr>
          <w:rFonts w:ascii="Arial" w:eastAsia="Times New Roman" w:hAnsi="Arial" w:cs="Arial"/>
          <w:kern w:val="0"/>
          <w14:ligatures w14:val="none"/>
        </w:rPr>
        <w:t xml:space="preserve">, Jim </w:t>
      </w:r>
      <w:r w:rsidR="00CC6459">
        <w:rPr>
          <w:rFonts w:ascii="Arial" w:eastAsia="Times New Roman" w:hAnsi="Arial" w:cs="Arial"/>
          <w:kern w:val="0"/>
          <w14:ligatures w14:val="none"/>
        </w:rPr>
        <w:t xml:space="preserve">Vyduna </w:t>
      </w:r>
      <w:r w:rsidR="00217A69">
        <w:rPr>
          <w:rFonts w:ascii="Arial" w:eastAsia="Times New Roman" w:hAnsi="Arial" w:cs="Arial"/>
          <w:kern w:val="0"/>
          <w14:ligatures w14:val="none"/>
        </w:rPr>
        <w:t xml:space="preserve">333, </w:t>
      </w:r>
      <w:r w:rsidR="00CC6459">
        <w:rPr>
          <w:rFonts w:ascii="Arial" w:eastAsia="Times New Roman" w:hAnsi="Arial" w:cs="Arial"/>
          <w:kern w:val="0"/>
          <w14:ligatures w14:val="none"/>
        </w:rPr>
        <w:t xml:space="preserve">Mollie Knapp 524, Ron </w:t>
      </w:r>
      <w:r w:rsidR="00073014">
        <w:rPr>
          <w:rFonts w:ascii="Arial" w:eastAsia="Times New Roman" w:hAnsi="Arial" w:cs="Arial"/>
          <w:kern w:val="0"/>
          <w14:ligatures w14:val="none"/>
        </w:rPr>
        <w:t xml:space="preserve">Johnston </w:t>
      </w:r>
      <w:r w:rsidR="00CC6459">
        <w:rPr>
          <w:rFonts w:ascii="Arial" w:eastAsia="Times New Roman" w:hAnsi="Arial" w:cs="Arial"/>
          <w:kern w:val="0"/>
          <w14:ligatures w14:val="none"/>
        </w:rPr>
        <w:t>221, Jim Hockensmith</w:t>
      </w:r>
      <w:r w:rsidR="00073014">
        <w:rPr>
          <w:rFonts w:ascii="Arial" w:eastAsia="Times New Roman" w:hAnsi="Arial" w:cs="Arial"/>
          <w:kern w:val="0"/>
          <w14:ligatures w14:val="none"/>
        </w:rPr>
        <w:t xml:space="preserve"> 412</w:t>
      </w:r>
      <w:r w:rsidR="00CC6459">
        <w:rPr>
          <w:rFonts w:ascii="Arial" w:eastAsia="Times New Roman" w:hAnsi="Arial" w:cs="Arial"/>
          <w:kern w:val="0"/>
          <w14:ligatures w14:val="none"/>
        </w:rPr>
        <w:t xml:space="preserve">, Isabel Borman, Neilson 412, </w:t>
      </w:r>
    </w:p>
    <w:p w14:paraId="321D3200" w14:textId="77777777" w:rsidR="00217A69" w:rsidRPr="009339FC" w:rsidRDefault="00217A69" w:rsidP="008333EB">
      <w:pPr>
        <w:rPr>
          <w:rFonts w:ascii="Arial" w:eastAsia="Times New Roman" w:hAnsi="Arial" w:cs="Arial"/>
          <w:kern w:val="0"/>
          <w14:ligatures w14:val="none"/>
        </w:rPr>
      </w:pPr>
    </w:p>
    <w:p w14:paraId="3979423C" w14:textId="39829679" w:rsidR="006A01E0" w:rsidRPr="009339FC" w:rsidRDefault="007C4F1B" w:rsidP="008333EB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>Managers’</w:t>
      </w:r>
      <w:r w:rsidR="00C32165"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 </w:t>
      </w:r>
      <w:r w:rsidR="00933BF7" w:rsidRPr="009339FC">
        <w:rPr>
          <w:rFonts w:ascii="Arial" w:eastAsia="Times New Roman" w:hAnsi="Arial" w:cs="Arial"/>
          <w:kern w:val="0"/>
          <w:u w:val="single"/>
          <w14:ligatures w14:val="none"/>
        </w:rPr>
        <w:t>R</w:t>
      </w:r>
      <w:r w:rsidR="00C32165" w:rsidRPr="009339FC">
        <w:rPr>
          <w:rFonts w:ascii="Arial" w:eastAsia="Times New Roman" w:hAnsi="Arial" w:cs="Arial"/>
          <w:kern w:val="0"/>
          <w:u w:val="single"/>
          <w14:ligatures w14:val="none"/>
        </w:rPr>
        <w:t>eport</w:t>
      </w:r>
      <w:r w:rsidR="001859E2"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 – Steve Burns</w:t>
      </w:r>
    </w:p>
    <w:p w14:paraId="7EBF139C" w14:textId="10DCE16E" w:rsidR="008D7667" w:rsidRPr="009339FC" w:rsidRDefault="00E010E3" w:rsidP="009339F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Absent</w:t>
      </w:r>
    </w:p>
    <w:p w14:paraId="1EB8194D" w14:textId="77777777" w:rsidR="008D7667" w:rsidRDefault="008D7667" w:rsidP="0017634F">
      <w:pPr>
        <w:rPr>
          <w:rFonts w:ascii="Arial" w:eastAsia="Times New Roman" w:hAnsi="Arial" w:cs="Arial"/>
          <w:kern w:val="0"/>
          <w14:ligatures w14:val="none"/>
        </w:rPr>
      </w:pPr>
    </w:p>
    <w:p w14:paraId="49B2EEC6" w14:textId="77777777" w:rsidR="00CC6459" w:rsidRDefault="00CC6459" w:rsidP="0017634F">
      <w:pPr>
        <w:rPr>
          <w:rFonts w:ascii="Arial" w:eastAsia="Times New Roman" w:hAnsi="Arial" w:cs="Arial"/>
          <w:kern w:val="0"/>
          <w14:ligatures w14:val="none"/>
        </w:rPr>
      </w:pPr>
    </w:p>
    <w:p w14:paraId="51D58E84" w14:textId="77777777" w:rsidR="00CC6459" w:rsidRPr="009339FC" w:rsidRDefault="00CC6459" w:rsidP="0017634F">
      <w:pPr>
        <w:rPr>
          <w:rFonts w:ascii="Arial" w:eastAsia="Times New Roman" w:hAnsi="Arial" w:cs="Arial"/>
          <w:kern w:val="0"/>
          <w14:ligatures w14:val="none"/>
        </w:rPr>
      </w:pPr>
    </w:p>
    <w:p w14:paraId="6B9FEA9D" w14:textId="0360415C" w:rsidR="0017634F" w:rsidRPr="00E010E3" w:rsidRDefault="0017634F" w:rsidP="0017634F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E010E3">
        <w:rPr>
          <w:rFonts w:ascii="Arial" w:eastAsia="Times New Roman" w:hAnsi="Arial" w:cs="Arial"/>
          <w:kern w:val="0"/>
          <w:u w:val="single"/>
          <w14:ligatures w14:val="none"/>
        </w:rPr>
        <w:t>Presidents Report</w:t>
      </w:r>
    </w:p>
    <w:p w14:paraId="7F10F294" w14:textId="5C0AF89F" w:rsidR="00CB4989" w:rsidRPr="00E010E3" w:rsidRDefault="0017634F" w:rsidP="00CC6459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kern w:val="0"/>
          <w14:ligatures w14:val="none"/>
        </w:rPr>
      </w:pPr>
      <w:r w:rsidRPr="00E010E3">
        <w:rPr>
          <w:rFonts w:ascii="Arial" w:eastAsia="Times New Roman" w:hAnsi="Arial" w:cs="Arial"/>
          <w:kern w:val="0"/>
          <w14:ligatures w14:val="none"/>
        </w:rPr>
        <w:t xml:space="preserve">Andrew </w:t>
      </w:r>
      <w:r w:rsidR="00217A69" w:rsidRPr="00E010E3">
        <w:rPr>
          <w:rFonts w:ascii="Arial" w:eastAsia="Times New Roman" w:hAnsi="Arial" w:cs="Arial"/>
          <w:kern w:val="0"/>
          <w14:ligatures w14:val="none"/>
        </w:rPr>
        <w:t xml:space="preserve">discussed the </w:t>
      </w:r>
      <w:r w:rsidR="00E010E3">
        <w:rPr>
          <w:rFonts w:ascii="Arial" w:eastAsia="Times New Roman" w:hAnsi="Arial" w:cs="Arial"/>
          <w:kern w:val="0"/>
          <w14:ligatures w14:val="none"/>
        </w:rPr>
        <w:t xml:space="preserve">renewal of the Farmers </w:t>
      </w:r>
      <w:r w:rsidR="00217A69" w:rsidRPr="00E010E3">
        <w:rPr>
          <w:rFonts w:ascii="Arial" w:eastAsia="Times New Roman" w:hAnsi="Arial" w:cs="Arial"/>
          <w:kern w:val="0"/>
          <w14:ligatures w14:val="none"/>
        </w:rPr>
        <w:t xml:space="preserve">insurance </w:t>
      </w:r>
      <w:r w:rsidR="00E010E3">
        <w:rPr>
          <w:rFonts w:ascii="Arial" w:eastAsia="Times New Roman" w:hAnsi="Arial" w:cs="Arial"/>
          <w:kern w:val="0"/>
          <w14:ligatures w14:val="none"/>
        </w:rPr>
        <w:t>policy</w:t>
      </w:r>
      <w:r w:rsidR="00217A69" w:rsidRPr="00E010E3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E010E3">
        <w:rPr>
          <w:rFonts w:ascii="Arial" w:eastAsia="Times New Roman" w:hAnsi="Arial" w:cs="Arial"/>
          <w:kern w:val="0"/>
          <w14:ligatures w14:val="none"/>
        </w:rPr>
        <w:t xml:space="preserve">He discussed various reasons why all insurance premiums are increasing.  </w:t>
      </w:r>
      <w:r w:rsidR="00E010E3" w:rsidRPr="00E010E3">
        <w:rPr>
          <w:rFonts w:ascii="Arial" w:eastAsia="Times New Roman" w:hAnsi="Arial" w:cs="Arial"/>
          <w:kern w:val="0"/>
          <w14:ligatures w14:val="none"/>
        </w:rPr>
        <w:t>The p</w:t>
      </w:r>
      <w:r w:rsidR="00CC6459" w:rsidRPr="00E010E3">
        <w:rPr>
          <w:rFonts w:ascii="Arial" w:eastAsia="Times New Roman" w:hAnsi="Arial" w:cs="Arial"/>
          <w:kern w:val="0"/>
          <w14:ligatures w14:val="none"/>
        </w:rPr>
        <w:t>remium was $79,000 in 202</w:t>
      </w:r>
      <w:r w:rsidR="00157218">
        <w:rPr>
          <w:rFonts w:ascii="Arial" w:eastAsia="Times New Roman" w:hAnsi="Arial" w:cs="Arial"/>
          <w:kern w:val="0"/>
          <w14:ligatures w14:val="none"/>
        </w:rPr>
        <w:t>4</w:t>
      </w:r>
      <w:r w:rsidR="00CC6459" w:rsidRPr="00E010E3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A8181C">
        <w:rPr>
          <w:rFonts w:ascii="Arial" w:eastAsia="Times New Roman" w:hAnsi="Arial" w:cs="Arial"/>
          <w:kern w:val="0"/>
          <w14:ligatures w14:val="none"/>
        </w:rPr>
        <w:t>The new 2025 policy was pr</w:t>
      </w:r>
      <w:r w:rsidR="00CC6459" w:rsidRPr="00E010E3">
        <w:rPr>
          <w:rFonts w:ascii="Arial" w:eastAsia="Times New Roman" w:hAnsi="Arial" w:cs="Arial"/>
          <w:kern w:val="0"/>
          <w14:ligatures w14:val="none"/>
        </w:rPr>
        <w:t>ojected to increase to $106,000.  Andrew discuss</w:t>
      </w:r>
      <w:r w:rsidR="00E010E3" w:rsidRPr="00E010E3">
        <w:rPr>
          <w:rFonts w:ascii="Arial" w:eastAsia="Times New Roman" w:hAnsi="Arial" w:cs="Arial"/>
          <w:kern w:val="0"/>
          <w14:ligatures w14:val="none"/>
        </w:rPr>
        <w:t>ed</w:t>
      </w:r>
      <w:r w:rsidR="00CC6459" w:rsidRPr="00E010E3">
        <w:rPr>
          <w:rFonts w:ascii="Arial" w:eastAsia="Times New Roman" w:hAnsi="Arial" w:cs="Arial"/>
          <w:kern w:val="0"/>
          <w14:ligatures w14:val="none"/>
        </w:rPr>
        <w:t xml:space="preserve"> with Farmers ways to reduce the premium.   </w:t>
      </w:r>
      <w:r w:rsidR="00E010E3" w:rsidRPr="00E010E3">
        <w:rPr>
          <w:rFonts w:ascii="Arial" w:eastAsia="Times New Roman" w:hAnsi="Arial" w:cs="Arial"/>
          <w:kern w:val="0"/>
          <w14:ligatures w14:val="none"/>
        </w:rPr>
        <w:t>An option to reduce the premium is to i</w:t>
      </w:r>
      <w:r w:rsidR="00073014" w:rsidRPr="00E010E3">
        <w:rPr>
          <w:rFonts w:ascii="Arial" w:eastAsia="Times New Roman" w:hAnsi="Arial" w:cs="Arial"/>
          <w:kern w:val="0"/>
          <w14:ligatures w14:val="none"/>
        </w:rPr>
        <w:t>ncrease hail and wind deductible from 2% to 5%</w:t>
      </w:r>
      <w:r w:rsidR="00A8181C">
        <w:rPr>
          <w:rFonts w:ascii="Arial" w:eastAsia="Times New Roman" w:hAnsi="Arial" w:cs="Arial"/>
          <w:kern w:val="0"/>
          <w14:ligatures w14:val="none"/>
        </w:rPr>
        <w:t xml:space="preserve">.  Hail and wind </w:t>
      </w:r>
      <w:r w:rsidR="00157218">
        <w:rPr>
          <w:rFonts w:ascii="Arial" w:eastAsia="Times New Roman" w:hAnsi="Arial" w:cs="Arial"/>
          <w:kern w:val="0"/>
          <w14:ligatures w14:val="none"/>
        </w:rPr>
        <w:t>are</w:t>
      </w:r>
      <w:r w:rsidR="00A8181C">
        <w:rPr>
          <w:rFonts w:ascii="Arial" w:eastAsia="Times New Roman" w:hAnsi="Arial" w:cs="Arial"/>
          <w:kern w:val="0"/>
          <w14:ligatures w14:val="none"/>
        </w:rPr>
        <w:t xml:space="preserve"> not prevalent in Vail</w:t>
      </w:r>
      <w:r w:rsidR="00073014" w:rsidRPr="00157218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E010E3" w:rsidRPr="00157218">
        <w:rPr>
          <w:rFonts w:ascii="Arial" w:eastAsia="Times New Roman" w:hAnsi="Arial" w:cs="Arial"/>
          <w:kern w:val="0"/>
          <w14:ligatures w14:val="none"/>
        </w:rPr>
        <w:t>This increase in the deductible will reduce the overall policy to</w:t>
      </w:r>
      <w:r w:rsidR="00157218" w:rsidRPr="00157218">
        <w:rPr>
          <w:rFonts w:ascii="Arial" w:eastAsia="Times New Roman" w:hAnsi="Arial" w:cs="Arial"/>
          <w:kern w:val="0"/>
          <w14:ligatures w14:val="none"/>
        </w:rPr>
        <w:t xml:space="preserve"> $90,750.</w:t>
      </w:r>
      <w:r w:rsidR="00E010E3" w:rsidRPr="00157218">
        <w:rPr>
          <w:rFonts w:ascii="Arial" w:eastAsia="Times New Roman" w:hAnsi="Arial" w:cs="Arial"/>
          <w:kern w:val="0"/>
          <w14:ligatures w14:val="none"/>
        </w:rPr>
        <w:t xml:space="preserve">   </w:t>
      </w:r>
      <w:r w:rsidR="00073014" w:rsidRPr="00157218">
        <w:rPr>
          <w:rFonts w:ascii="Arial" w:eastAsia="Times New Roman" w:hAnsi="Arial" w:cs="Arial"/>
          <w:kern w:val="0"/>
          <w14:ligatures w14:val="none"/>
        </w:rPr>
        <w:t>Scott mo</w:t>
      </w:r>
      <w:r w:rsidR="00073014" w:rsidRPr="00E010E3">
        <w:rPr>
          <w:rFonts w:ascii="Arial" w:eastAsia="Times New Roman" w:hAnsi="Arial" w:cs="Arial"/>
          <w:kern w:val="0"/>
          <w14:ligatures w14:val="none"/>
        </w:rPr>
        <w:t>tioned</w:t>
      </w:r>
      <w:r w:rsidR="00E010E3" w:rsidRPr="00E010E3">
        <w:rPr>
          <w:rFonts w:ascii="Arial" w:eastAsia="Times New Roman" w:hAnsi="Arial" w:cs="Arial"/>
          <w:kern w:val="0"/>
          <w14:ligatures w14:val="none"/>
        </w:rPr>
        <w:t xml:space="preserve"> to </w:t>
      </w:r>
      <w:r w:rsidR="00E010E3">
        <w:rPr>
          <w:rFonts w:ascii="Arial" w:eastAsia="Times New Roman" w:hAnsi="Arial" w:cs="Arial"/>
          <w:kern w:val="0"/>
          <w14:ligatures w14:val="none"/>
        </w:rPr>
        <w:t>approve renewing the Farmers policy</w:t>
      </w:r>
      <w:r w:rsidR="00A8181C">
        <w:rPr>
          <w:rFonts w:ascii="Arial" w:eastAsia="Times New Roman" w:hAnsi="Arial" w:cs="Arial"/>
          <w:kern w:val="0"/>
          <w14:ligatures w14:val="none"/>
        </w:rPr>
        <w:t xml:space="preserve"> for </w:t>
      </w:r>
      <w:r w:rsidR="00A8181C" w:rsidRPr="00157218">
        <w:rPr>
          <w:rFonts w:ascii="Arial" w:eastAsia="Times New Roman" w:hAnsi="Arial" w:cs="Arial"/>
          <w:kern w:val="0"/>
          <w14:ligatures w14:val="none"/>
        </w:rPr>
        <w:t>$</w:t>
      </w:r>
      <w:r w:rsidR="00157218">
        <w:rPr>
          <w:rFonts w:ascii="Arial" w:eastAsia="Times New Roman" w:hAnsi="Arial" w:cs="Arial"/>
          <w:kern w:val="0"/>
          <w14:ligatures w14:val="none"/>
        </w:rPr>
        <w:t xml:space="preserve">90,750. </w:t>
      </w:r>
      <w:r w:rsidR="00A8181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73014" w:rsidRPr="00E010E3">
        <w:rPr>
          <w:rFonts w:ascii="Arial" w:eastAsia="Times New Roman" w:hAnsi="Arial" w:cs="Arial"/>
          <w:kern w:val="0"/>
          <w14:ligatures w14:val="none"/>
        </w:rPr>
        <w:t>Mark second</w:t>
      </w:r>
      <w:r w:rsidR="00E010E3">
        <w:rPr>
          <w:rFonts w:ascii="Arial" w:eastAsia="Times New Roman" w:hAnsi="Arial" w:cs="Arial"/>
          <w:kern w:val="0"/>
          <w14:ligatures w14:val="none"/>
        </w:rPr>
        <w:t>ed the motion</w:t>
      </w:r>
      <w:r w:rsidR="00073014" w:rsidRPr="00E010E3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E010E3">
        <w:rPr>
          <w:rFonts w:ascii="Arial" w:eastAsia="Times New Roman" w:hAnsi="Arial" w:cs="Arial"/>
          <w:kern w:val="0"/>
          <w14:ligatures w14:val="none"/>
        </w:rPr>
        <w:t>All approved, n</w:t>
      </w:r>
      <w:r w:rsidR="00073014" w:rsidRPr="00E010E3">
        <w:rPr>
          <w:rFonts w:ascii="Arial" w:eastAsia="Times New Roman" w:hAnsi="Arial" w:cs="Arial"/>
          <w:kern w:val="0"/>
          <w14:ligatures w14:val="none"/>
        </w:rPr>
        <w:t>one opposed</w:t>
      </w:r>
      <w:r w:rsidR="009A7991" w:rsidRPr="00E010E3">
        <w:rPr>
          <w:rFonts w:ascii="Arial" w:eastAsia="Times New Roman" w:hAnsi="Arial" w:cs="Arial"/>
          <w:kern w:val="0"/>
          <w14:ligatures w14:val="none"/>
        </w:rPr>
        <w:t xml:space="preserve">.  The motion </w:t>
      </w:r>
      <w:r w:rsidR="005D0672" w:rsidRPr="00E010E3">
        <w:rPr>
          <w:rFonts w:ascii="Arial" w:eastAsia="Times New Roman" w:hAnsi="Arial" w:cs="Arial"/>
          <w:kern w:val="0"/>
          <w14:ligatures w14:val="none"/>
        </w:rPr>
        <w:t>carried</w:t>
      </w:r>
      <w:r w:rsidR="009A7991" w:rsidRPr="00E010E3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5D0672" w:rsidRPr="00E010E3">
        <w:rPr>
          <w:rFonts w:ascii="Arial" w:eastAsia="Times New Roman" w:hAnsi="Arial" w:cs="Arial"/>
          <w:kern w:val="0"/>
          <w14:ligatures w14:val="none"/>
        </w:rPr>
        <w:t>Steven could not verbally vote.</w:t>
      </w:r>
    </w:p>
    <w:p w14:paraId="5FE26377" w14:textId="29743830" w:rsidR="00073014" w:rsidRDefault="00A37759" w:rsidP="00CC6459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 l</w:t>
      </w:r>
      <w:r w:rsidR="00073014">
        <w:rPr>
          <w:rFonts w:ascii="Arial" w:eastAsia="Times New Roman" w:hAnsi="Arial" w:cs="Arial"/>
          <w:kern w:val="0"/>
          <w14:ligatures w14:val="none"/>
        </w:rPr>
        <w:t xml:space="preserve">and </w:t>
      </w:r>
      <w:r>
        <w:rPr>
          <w:rFonts w:ascii="Arial" w:eastAsia="Times New Roman" w:hAnsi="Arial" w:cs="Arial"/>
          <w:kern w:val="0"/>
          <w14:ligatures w14:val="none"/>
        </w:rPr>
        <w:t>s</w:t>
      </w:r>
      <w:r w:rsidR="00073014">
        <w:rPr>
          <w:rFonts w:ascii="Arial" w:eastAsia="Times New Roman" w:hAnsi="Arial" w:cs="Arial"/>
          <w:kern w:val="0"/>
          <w14:ligatures w14:val="none"/>
        </w:rPr>
        <w:t>urvey</w:t>
      </w:r>
      <w:r>
        <w:rPr>
          <w:rFonts w:ascii="Arial" w:eastAsia="Times New Roman" w:hAnsi="Arial" w:cs="Arial"/>
          <w:kern w:val="0"/>
          <w14:ligatures w14:val="none"/>
        </w:rPr>
        <w:t xml:space="preserve"> is required </w:t>
      </w:r>
      <w:r w:rsidR="009A7991">
        <w:rPr>
          <w:rFonts w:ascii="Arial" w:eastAsia="Times New Roman" w:hAnsi="Arial" w:cs="Arial"/>
          <w:kern w:val="0"/>
          <w14:ligatures w14:val="none"/>
        </w:rPr>
        <w:t xml:space="preserve">by the Town of Vail </w:t>
      </w:r>
      <w:r>
        <w:rPr>
          <w:rFonts w:ascii="Arial" w:eastAsia="Times New Roman" w:hAnsi="Arial" w:cs="Arial"/>
          <w:kern w:val="0"/>
          <w14:ligatures w14:val="none"/>
        </w:rPr>
        <w:t xml:space="preserve">prior to the garage project.  The original company that bid removed their bid due to internal issues.  A new bid from </w:t>
      </w:r>
      <w:r w:rsidR="00073014">
        <w:rPr>
          <w:rFonts w:ascii="Arial" w:eastAsia="Times New Roman" w:hAnsi="Arial" w:cs="Arial"/>
          <w:kern w:val="0"/>
          <w14:ligatures w14:val="none"/>
        </w:rPr>
        <w:t xml:space="preserve">Marson engineering </w:t>
      </w:r>
      <w:r w:rsidRPr="00157218">
        <w:rPr>
          <w:rFonts w:ascii="Arial" w:eastAsia="Times New Roman" w:hAnsi="Arial" w:cs="Arial"/>
          <w:kern w:val="0"/>
          <w14:ligatures w14:val="none"/>
        </w:rPr>
        <w:t xml:space="preserve">is </w:t>
      </w:r>
      <w:r w:rsidR="00073014" w:rsidRPr="00157218">
        <w:rPr>
          <w:rFonts w:ascii="Arial" w:eastAsia="Times New Roman" w:hAnsi="Arial" w:cs="Arial"/>
          <w:kern w:val="0"/>
          <w14:ligatures w14:val="none"/>
        </w:rPr>
        <w:t>$32,</w:t>
      </w:r>
      <w:r w:rsidRPr="00157218">
        <w:rPr>
          <w:rFonts w:ascii="Arial" w:eastAsia="Times New Roman" w:hAnsi="Arial" w:cs="Arial"/>
          <w:kern w:val="0"/>
          <w14:ligatures w14:val="none"/>
        </w:rPr>
        <w:t>246</w:t>
      </w:r>
      <w:r w:rsidR="00157218" w:rsidRPr="0015721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57218" w:rsidRPr="00157218">
        <w:rPr>
          <w:rFonts w:ascii="Arial" w:eastAsia="Times New Roman" w:hAnsi="Arial" w:cs="Arial"/>
          <w:kern w:val="0"/>
          <w14:ligatures w14:val="none"/>
        </w:rPr>
        <w:t xml:space="preserve">with an additional $12,800 for utility locating and </w:t>
      </w:r>
      <w:proofErr w:type="gramStart"/>
      <w:r w:rsidR="00157218" w:rsidRPr="00157218">
        <w:rPr>
          <w:rFonts w:ascii="Arial" w:eastAsia="Times New Roman" w:hAnsi="Arial" w:cs="Arial"/>
          <w:kern w:val="0"/>
          <w14:ligatures w14:val="none"/>
        </w:rPr>
        <w:t>marking.</w:t>
      </w:r>
      <w:r w:rsidRPr="00157218">
        <w:rPr>
          <w:rFonts w:ascii="Arial" w:eastAsia="Times New Roman" w:hAnsi="Arial" w:cs="Arial"/>
          <w:kern w:val="0"/>
          <w14:ligatures w14:val="none"/>
        </w:rPr>
        <w:t>.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E4C2C">
        <w:rPr>
          <w:rFonts w:ascii="Arial" w:eastAsia="Times New Roman" w:hAnsi="Arial" w:cs="Arial"/>
          <w:kern w:val="0"/>
          <w14:ligatures w14:val="none"/>
        </w:rPr>
        <w:t xml:space="preserve">Our project manager OAC will seek additional bids.  </w:t>
      </w:r>
      <w:r>
        <w:rPr>
          <w:rFonts w:ascii="Arial" w:eastAsia="Times New Roman" w:hAnsi="Arial" w:cs="Arial"/>
          <w:kern w:val="0"/>
          <w14:ligatures w14:val="none"/>
        </w:rPr>
        <w:t>Scott motioned to pursue</w:t>
      </w:r>
      <w:r w:rsidR="00A8181C">
        <w:rPr>
          <w:rFonts w:ascii="Arial" w:eastAsia="Times New Roman" w:hAnsi="Arial" w:cs="Arial"/>
          <w:kern w:val="0"/>
          <w14:ligatures w14:val="none"/>
        </w:rPr>
        <w:t xml:space="preserve"> hiring a company to perform the</w:t>
      </w:r>
      <w:r>
        <w:rPr>
          <w:rFonts w:ascii="Arial" w:eastAsia="Times New Roman" w:hAnsi="Arial" w:cs="Arial"/>
          <w:kern w:val="0"/>
          <w14:ligatures w14:val="none"/>
        </w:rPr>
        <w:t xml:space="preserve"> survey (company to be determined</w:t>
      </w:r>
      <w:r w:rsidR="00A8181C">
        <w:rPr>
          <w:rFonts w:ascii="Arial" w:eastAsia="Times New Roman" w:hAnsi="Arial" w:cs="Arial"/>
          <w:kern w:val="0"/>
          <w14:ligatures w14:val="none"/>
        </w:rPr>
        <w:t xml:space="preserve"> based upon additional bids</w:t>
      </w:r>
      <w:r>
        <w:rPr>
          <w:rFonts w:ascii="Arial" w:eastAsia="Times New Roman" w:hAnsi="Arial" w:cs="Arial"/>
          <w:kern w:val="0"/>
          <w14:ligatures w14:val="none"/>
        </w:rPr>
        <w:t>)</w:t>
      </w:r>
      <w:r w:rsidR="00A8181C">
        <w:rPr>
          <w:rFonts w:ascii="Arial" w:eastAsia="Times New Roman" w:hAnsi="Arial" w:cs="Arial"/>
          <w:kern w:val="0"/>
          <w14:ligatures w14:val="none"/>
        </w:rPr>
        <w:t>, but</w:t>
      </w:r>
      <w:r>
        <w:rPr>
          <w:rFonts w:ascii="Arial" w:eastAsia="Times New Roman" w:hAnsi="Arial" w:cs="Arial"/>
          <w:kern w:val="0"/>
          <w14:ligatures w14:val="none"/>
        </w:rPr>
        <w:t xml:space="preserve"> not to exceed $46,000.  Chris seconded </w:t>
      </w:r>
      <w:r w:rsidR="00A8181C">
        <w:rPr>
          <w:rFonts w:ascii="Arial" w:eastAsia="Times New Roman" w:hAnsi="Arial" w:cs="Arial"/>
          <w:kern w:val="0"/>
          <w14:ligatures w14:val="none"/>
        </w:rPr>
        <w:t>the motion</w:t>
      </w:r>
      <w:r>
        <w:rPr>
          <w:rFonts w:ascii="Arial" w:eastAsia="Times New Roman" w:hAnsi="Arial" w:cs="Arial"/>
          <w:kern w:val="0"/>
          <w14:ligatures w14:val="none"/>
        </w:rPr>
        <w:t xml:space="preserve">.  All approved, none opposed.  </w:t>
      </w:r>
      <w:r w:rsidR="009A7991">
        <w:rPr>
          <w:rFonts w:ascii="Arial" w:eastAsia="Times New Roman" w:hAnsi="Arial" w:cs="Arial"/>
          <w:kern w:val="0"/>
          <w14:ligatures w14:val="none"/>
        </w:rPr>
        <w:t xml:space="preserve">The motion </w:t>
      </w:r>
      <w:r w:rsidR="005D0672">
        <w:rPr>
          <w:rFonts w:ascii="Arial" w:eastAsia="Times New Roman" w:hAnsi="Arial" w:cs="Arial"/>
          <w:kern w:val="0"/>
          <w14:ligatures w14:val="none"/>
        </w:rPr>
        <w:t>carried</w:t>
      </w:r>
      <w:r w:rsidR="009A7991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5D0672">
        <w:rPr>
          <w:rFonts w:ascii="Arial" w:eastAsia="Times New Roman" w:hAnsi="Arial" w:cs="Arial"/>
          <w:kern w:val="0"/>
          <w14:ligatures w14:val="none"/>
        </w:rPr>
        <w:t xml:space="preserve">Steven could not verbally vote.  </w:t>
      </w:r>
    </w:p>
    <w:p w14:paraId="29226A9F" w14:textId="7C8A0FB3" w:rsidR="009A7991" w:rsidRDefault="009A7991" w:rsidP="009A7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339FC">
        <w:rPr>
          <w:rFonts w:ascii="Arial" w:eastAsia="Times New Roman" w:hAnsi="Arial" w:cs="Arial"/>
          <w:color w:val="222222"/>
          <w:kern w:val="0"/>
          <w14:ligatures w14:val="none"/>
        </w:rPr>
        <w:t>Beneficial Ownership Information (BOI) and the Corporate Transparency Act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is in the process of an injunction</w:t>
      </w:r>
      <w:r w:rsidRPr="009339FC">
        <w:rPr>
          <w:rFonts w:ascii="Arial" w:eastAsia="Times New Roman" w:hAnsi="Arial" w:cs="Arial"/>
          <w:color w:val="222222"/>
          <w:kern w:val="0"/>
          <w14:ligatures w14:val="none"/>
        </w:rPr>
        <w:t>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The B</w:t>
      </w:r>
      <w:r w:rsidR="00A8181C">
        <w:rPr>
          <w:rFonts w:ascii="Arial" w:eastAsia="Times New Roman" w:hAnsi="Arial" w:cs="Arial"/>
          <w:color w:val="222222"/>
          <w:kern w:val="0"/>
          <w14:ligatures w14:val="none"/>
        </w:rPr>
        <w:t xml:space="preserve">reakaway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W</w:t>
      </w:r>
      <w:r w:rsidR="00A8181C">
        <w:rPr>
          <w:rFonts w:ascii="Arial" w:eastAsia="Times New Roman" w:hAnsi="Arial" w:cs="Arial"/>
          <w:color w:val="222222"/>
          <w:kern w:val="0"/>
          <w14:ligatures w14:val="none"/>
        </w:rPr>
        <w:t>est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BOD sent in our </w:t>
      </w:r>
      <w:r w:rsidR="00322EEB">
        <w:rPr>
          <w:rFonts w:ascii="Arial" w:eastAsia="Times New Roman" w:hAnsi="Arial" w:cs="Arial"/>
          <w:color w:val="222222"/>
          <w:kern w:val="0"/>
          <w14:ligatures w14:val="none"/>
        </w:rPr>
        <w:t>information,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but </w:t>
      </w:r>
      <w:r w:rsidR="00A8181C">
        <w:rPr>
          <w:rFonts w:ascii="Arial" w:eastAsia="Times New Roman" w:hAnsi="Arial" w:cs="Arial"/>
          <w:color w:val="222222"/>
          <w:kern w:val="0"/>
          <w14:ligatures w14:val="none"/>
        </w:rPr>
        <w:t>it was not filed due to the pending injunction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 </w:t>
      </w:r>
    </w:p>
    <w:p w14:paraId="72081887" w14:textId="19D9858E" w:rsidR="009A7991" w:rsidRPr="009339FC" w:rsidRDefault="009A7991" w:rsidP="009A7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Andrew discussed hiring AD Miller as the garage/pool/hot tub/green space contractor for phase one.  </w:t>
      </w:r>
      <w:r w:rsidR="00A8181C">
        <w:rPr>
          <w:rFonts w:ascii="Arial" w:eastAsia="Times New Roman" w:hAnsi="Arial" w:cs="Arial"/>
          <w:color w:val="222222"/>
          <w:kern w:val="0"/>
          <w14:ligatures w14:val="none"/>
        </w:rPr>
        <w:t>AD Miller was recommended by our project management company</w:t>
      </w:r>
      <w:r w:rsidR="00FE4C2C">
        <w:rPr>
          <w:rFonts w:ascii="Arial" w:eastAsia="Times New Roman" w:hAnsi="Arial" w:cs="Arial"/>
          <w:color w:val="222222"/>
          <w:kern w:val="0"/>
          <w14:ligatures w14:val="none"/>
        </w:rPr>
        <w:t xml:space="preserve"> OAC</w:t>
      </w:r>
      <w:r w:rsidR="00A8181C">
        <w:rPr>
          <w:rFonts w:ascii="Arial" w:eastAsia="Times New Roman" w:hAnsi="Arial" w:cs="Arial"/>
          <w:color w:val="222222"/>
          <w:kern w:val="0"/>
          <w14:ligatures w14:val="none"/>
        </w:rPr>
        <w:t xml:space="preserve">. 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Scott motioned to approve AD Miller for phase one not to exceed $3.8 million dollars.  Mark seconded that motion.  All approved, none opposed.  The motion </w:t>
      </w:r>
      <w:r w:rsidR="005D0672">
        <w:rPr>
          <w:rFonts w:ascii="Arial" w:eastAsia="Times New Roman" w:hAnsi="Arial" w:cs="Arial"/>
          <w:color w:val="222222"/>
          <w:kern w:val="0"/>
          <w14:ligatures w14:val="none"/>
        </w:rPr>
        <w:t>carried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   </w:t>
      </w:r>
      <w:r w:rsidRPr="009339FC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DF118EC" w14:textId="77777777" w:rsidR="00A37759" w:rsidRPr="00CC6459" w:rsidRDefault="00A37759" w:rsidP="00FE4C2C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57DBC418" w14:textId="48371771" w:rsidR="008100C2" w:rsidRPr="009339FC" w:rsidRDefault="008100C2" w:rsidP="00CB4989">
      <w:pPr>
        <w:pStyle w:val="ListParagraph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53418231" w14:textId="5A750F60" w:rsidR="0017634F" w:rsidRPr="009339FC" w:rsidRDefault="0017634F" w:rsidP="008100C2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Treasures </w:t>
      </w:r>
      <w:r w:rsidR="00933BF7" w:rsidRPr="009339FC">
        <w:rPr>
          <w:rFonts w:ascii="Arial" w:eastAsia="Times New Roman" w:hAnsi="Arial" w:cs="Arial"/>
          <w:kern w:val="0"/>
          <w:u w:val="single"/>
          <w14:ligatures w14:val="none"/>
        </w:rPr>
        <w:t>R</w:t>
      </w: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>eport</w:t>
      </w:r>
    </w:p>
    <w:p w14:paraId="5ED914E0" w14:textId="6E7109BE" w:rsidR="009339FC" w:rsidRPr="009339FC" w:rsidRDefault="0017634F" w:rsidP="009339FC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u w:val="single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Scott reviewed</w:t>
      </w:r>
      <w:r w:rsidR="00FE4C2C">
        <w:rPr>
          <w:rFonts w:ascii="Arial" w:eastAsia="Times New Roman" w:hAnsi="Arial" w:cs="Arial"/>
          <w:kern w:val="0"/>
          <w14:ligatures w14:val="none"/>
        </w:rPr>
        <w:t xml:space="preserve"> the approved garage/pool/hot tub/green space special assessment.  </w:t>
      </w:r>
      <w:r w:rsidR="00B2049A">
        <w:rPr>
          <w:rFonts w:ascii="Arial" w:eastAsia="Times New Roman" w:hAnsi="Arial" w:cs="Arial"/>
          <w:kern w:val="0"/>
          <w14:ligatures w14:val="none"/>
        </w:rPr>
        <w:t xml:space="preserve">The special assessment payments will commence from January 2025 through August 2025 for phase one of the project.  </w:t>
      </w:r>
      <w:r w:rsidR="00FE4C2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6ACA6CB" w14:textId="77777777" w:rsidR="009339FC" w:rsidRPr="009339FC" w:rsidRDefault="009339FC" w:rsidP="009339FC">
      <w:pPr>
        <w:pStyle w:val="ListParagraph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1203682C" w14:textId="4902ACD1" w:rsidR="00D465FA" w:rsidRPr="009339FC" w:rsidRDefault="00D465FA" w:rsidP="009339FC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>Sec</w:t>
      </w:r>
      <w:r w:rsidR="00933BF7" w:rsidRPr="009339FC">
        <w:rPr>
          <w:rFonts w:ascii="Arial" w:eastAsia="Times New Roman" w:hAnsi="Arial" w:cs="Arial"/>
          <w:kern w:val="0"/>
          <w:u w:val="single"/>
          <w14:ligatures w14:val="none"/>
        </w:rPr>
        <w:t>retaries</w:t>
      </w: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 Report</w:t>
      </w:r>
    </w:p>
    <w:p w14:paraId="70BA9FC8" w14:textId="37EBF56D" w:rsidR="0017634F" w:rsidRPr="009339FC" w:rsidRDefault="00BA4A24" w:rsidP="00BA4A2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Mark asked for a motion to approve the m</w:t>
      </w:r>
      <w:r w:rsidR="00D465FA" w:rsidRPr="009339FC">
        <w:rPr>
          <w:rFonts w:ascii="Arial" w:eastAsia="Times New Roman" w:hAnsi="Arial" w:cs="Arial"/>
          <w:kern w:val="0"/>
          <w14:ligatures w14:val="none"/>
        </w:rPr>
        <w:t xml:space="preserve">inutes from </w:t>
      </w:r>
      <w:r w:rsidR="009339FC">
        <w:rPr>
          <w:rFonts w:ascii="Arial" w:eastAsia="Times New Roman" w:hAnsi="Arial" w:cs="Arial"/>
          <w:kern w:val="0"/>
          <w14:ligatures w14:val="none"/>
        </w:rPr>
        <w:t>the November 19th</w:t>
      </w:r>
      <w:proofErr w:type="gramStart"/>
      <w:r w:rsidRP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339FC">
        <w:rPr>
          <w:rFonts w:ascii="Arial" w:eastAsia="Times New Roman" w:hAnsi="Arial" w:cs="Arial"/>
          <w:kern w:val="0"/>
          <w14:ligatures w14:val="none"/>
        </w:rPr>
        <w:t>2024</w:t>
      </w:r>
      <w:proofErr w:type="gramEnd"/>
      <w:r w:rsid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2049A">
        <w:rPr>
          <w:rFonts w:ascii="Arial" w:eastAsia="Times New Roman" w:hAnsi="Arial" w:cs="Arial"/>
          <w:kern w:val="0"/>
          <w14:ligatures w14:val="none"/>
        </w:rPr>
        <w:t xml:space="preserve">BOD 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meeting.  </w:t>
      </w:r>
      <w:r w:rsidR="005D0672">
        <w:rPr>
          <w:rFonts w:ascii="Arial" w:eastAsia="Times New Roman" w:hAnsi="Arial" w:cs="Arial"/>
          <w:kern w:val="0"/>
          <w14:ligatures w14:val="none"/>
        </w:rPr>
        <w:t>Andrew</w:t>
      </w:r>
      <w:r w:rsidR="00D465FA" w:rsidRP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motioned to approve the minutes.  </w:t>
      </w:r>
      <w:r w:rsidR="005D0672">
        <w:rPr>
          <w:rFonts w:ascii="Arial" w:eastAsia="Times New Roman" w:hAnsi="Arial" w:cs="Arial"/>
          <w:kern w:val="0"/>
          <w14:ligatures w14:val="none"/>
        </w:rPr>
        <w:t>Chris</w:t>
      </w:r>
      <w:r w:rsidR="00D465FA" w:rsidRP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339FC">
        <w:rPr>
          <w:rFonts w:ascii="Arial" w:eastAsia="Times New Roman" w:hAnsi="Arial" w:cs="Arial"/>
          <w:kern w:val="0"/>
          <w14:ligatures w14:val="none"/>
        </w:rPr>
        <w:t>seconded the motion.  All board members approved, non</w:t>
      </w:r>
      <w:r w:rsidR="0084454F" w:rsidRPr="009339FC">
        <w:rPr>
          <w:rFonts w:ascii="Arial" w:eastAsia="Times New Roman" w:hAnsi="Arial" w:cs="Arial"/>
          <w:kern w:val="0"/>
          <w14:ligatures w14:val="none"/>
        </w:rPr>
        <w:t>e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opposed.  The motion carried.  </w:t>
      </w:r>
    </w:p>
    <w:p w14:paraId="0E70755A" w14:textId="77777777" w:rsidR="007A353B" w:rsidRPr="009339FC" w:rsidRDefault="007A353B" w:rsidP="00D465FA">
      <w:pPr>
        <w:rPr>
          <w:rFonts w:ascii="Arial" w:eastAsia="Times New Roman" w:hAnsi="Arial" w:cs="Arial"/>
          <w:kern w:val="0"/>
          <w14:ligatures w14:val="none"/>
        </w:rPr>
      </w:pPr>
    </w:p>
    <w:p w14:paraId="172EC75D" w14:textId="77777777" w:rsidR="007A353B" w:rsidRPr="009339FC" w:rsidRDefault="007A353B" w:rsidP="008F36F5">
      <w:pPr>
        <w:rPr>
          <w:rFonts w:ascii="Arial" w:hAnsi="Arial" w:cs="Arial"/>
          <w:u w:val="single"/>
        </w:rPr>
      </w:pPr>
      <w:r w:rsidRPr="009339FC">
        <w:rPr>
          <w:rFonts w:ascii="Arial" w:hAnsi="Arial" w:cs="Arial"/>
          <w:u w:val="single"/>
        </w:rPr>
        <w:t>New Business</w:t>
      </w:r>
    </w:p>
    <w:p w14:paraId="728D8201" w14:textId="2916CE66" w:rsidR="005E3BC3" w:rsidRPr="009339FC" w:rsidRDefault="005D0672" w:rsidP="00625715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No new business</w:t>
      </w:r>
      <w:r w:rsidR="00301EE6" w:rsidRPr="009339FC">
        <w:rPr>
          <w:rFonts w:ascii="Arial" w:eastAsia="Times New Roman" w:hAnsi="Arial" w:cs="Arial"/>
          <w:kern w:val="0"/>
          <w14:ligatures w14:val="none"/>
        </w:rPr>
        <w:t xml:space="preserve">.  </w:t>
      </w:r>
    </w:p>
    <w:p w14:paraId="49F04B5E" w14:textId="2C60AF06" w:rsidR="005E3BC3" w:rsidRPr="009339FC" w:rsidRDefault="005E3BC3" w:rsidP="00D465FA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Andrew moved to adjourn the meeting at </w:t>
      </w:r>
      <w:r w:rsidR="005D0672">
        <w:rPr>
          <w:rFonts w:ascii="Arial" w:eastAsia="Times New Roman" w:hAnsi="Arial" w:cs="Arial"/>
          <w:kern w:val="0"/>
          <w14:ligatures w14:val="none"/>
        </w:rPr>
        <w:t>7</w:t>
      </w:r>
      <w:r w:rsidR="00B2049A">
        <w:rPr>
          <w:rFonts w:ascii="Arial" w:eastAsia="Times New Roman" w:hAnsi="Arial" w:cs="Arial"/>
          <w:kern w:val="0"/>
          <w14:ligatures w14:val="none"/>
        </w:rPr>
        <w:t>:</w:t>
      </w:r>
      <w:r w:rsidR="005D0672">
        <w:rPr>
          <w:rFonts w:ascii="Arial" w:eastAsia="Times New Roman" w:hAnsi="Arial" w:cs="Arial"/>
          <w:kern w:val="0"/>
          <w14:ligatures w14:val="none"/>
        </w:rPr>
        <w:t>52</w:t>
      </w:r>
      <w:r w:rsid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339FC">
        <w:rPr>
          <w:rFonts w:ascii="Arial" w:eastAsia="Times New Roman" w:hAnsi="Arial" w:cs="Arial"/>
          <w:kern w:val="0"/>
          <w14:ligatures w14:val="none"/>
        </w:rPr>
        <w:t>pm</w:t>
      </w:r>
      <w:r w:rsidR="008F05B0" w:rsidRPr="009339FC">
        <w:rPr>
          <w:rFonts w:ascii="Arial" w:eastAsia="Times New Roman" w:hAnsi="Arial" w:cs="Arial"/>
          <w:kern w:val="0"/>
          <w14:ligatures w14:val="none"/>
        </w:rPr>
        <w:t xml:space="preserve">.  The meeting was adjourned.  </w:t>
      </w:r>
    </w:p>
    <w:p w14:paraId="0318FADE" w14:textId="77777777" w:rsidR="001C062F" w:rsidRPr="009339FC" w:rsidRDefault="001C062F" w:rsidP="00D465FA">
      <w:pPr>
        <w:rPr>
          <w:rFonts w:ascii="Arial" w:eastAsia="Times New Roman" w:hAnsi="Arial" w:cs="Arial"/>
          <w:kern w:val="0"/>
          <w14:ligatures w14:val="none"/>
        </w:rPr>
      </w:pPr>
    </w:p>
    <w:p w14:paraId="04E1D9E5" w14:textId="77777777" w:rsidR="001C062F" w:rsidRPr="001C062F" w:rsidRDefault="001C062F" w:rsidP="001C062F">
      <w:pPr>
        <w:rPr>
          <w:rFonts w:ascii="Arial" w:eastAsia="Times New Roman" w:hAnsi="Arial" w:cs="Arial"/>
          <w:vanish/>
          <w:kern w:val="0"/>
          <w:sz w:val="20"/>
          <w:szCs w:val="20"/>
          <w14:ligatures w14:val="none"/>
        </w:rPr>
      </w:pPr>
      <w:r w:rsidRPr="001C062F">
        <w:rPr>
          <w:rFonts w:ascii="Arial" w:eastAsia="Times New Roman" w:hAnsi="Arial" w:cs="Arial"/>
          <w:vanish/>
          <w:kern w:val="0"/>
          <w:sz w:val="20"/>
          <w:szCs w:val="20"/>
          <w14:ligatures w14:val="none"/>
        </w:rPr>
        <w:t>Top of Form</w:t>
      </w:r>
    </w:p>
    <w:sectPr w:rsidR="001C062F" w:rsidRPr="001C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EB2"/>
    <w:multiLevelType w:val="hybridMultilevel"/>
    <w:tmpl w:val="77C8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88B"/>
    <w:multiLevelType w:val="hybridMultilevel"/>
    <w:tmpl w:val="B0B0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6A4"/>
    <w:multiLevelType w:val="hybridMultilevel"/>
    <w:tmpl w:val="7B62B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358"/>
    <w:multiLevelType w:val="multilevel"/>
    <w:tmpl w:val="289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15FC3"/>
    <w:multiLevelType w:val="hybridMultilevel"/>
    <w:tmpl w:val="EA4E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D7207"/>
    <w:multiLevelType w:val="hybridMultilevel"/>
    <w:tmpl w:val="D3EC8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BC1"/>
    <w:multiLevelType w:val="hybridMultilevel"/>
    <w:tmpl w:val="A38E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42645"/>
    <w:multiLevelType w:val="hybridMultilevel"/>
    <w:tmpl w:val="D3EC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E4026"/>
    <w:multiLevelType w:val="hybridMultilevel"/>
    <w:tmpl w:val="D886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5295">
    <w:abstractNumId w:val="8"/>
  </w:num>
  <w:num w:numId="2" w16cid:durableId="752161510">
    <w:abstractNumId w:val="0"/>
  </w:num>
  <w:num w:numId="3" w16cid:durableId="767427653">
    <w:abstractNumId w:val="9"/>
  </w:num>
  <w:num w:numId="4" w16cid:durableId="1288580663">
    <w:abstractNumId w:val="2"/>
  </w:num>
  <w:num w:numId="5" w16cid:durableId="1009793101">
    <w:abstractNumId w:val="5"/>
  </w:num>
  <w:num w:numId="6" w16cid:durableId="1246721009">
    <w:abstractNumId w:val="7"/>
  </w:num>
  <w:num w:numId="7" w16cid:durableId="1511027228">
    <w:abstractNumId w:val="10"/>
  </w:num>
  <w:num w:numId="8" w16cid:durableId="6098651">
    <w:abstractNumId w:val="1"/>
  </w:num>
  <w:num w:numId="9" w16cid:durableId="256525185">
    <w:abstractNumId w:val="3"/>
  </w:num>
  <w:num w:numId="10" w16cid:durableId="2033335712">
    <w:abstractNumId w:val="6"/>
  </w:num>
  <w:num w:numId="11" w16cid:durableId="2603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96"/>
    <w:rsid w:val="00011FD3"/>
    <w:rsid w:val="00055355"/>
    <w:rsid w:val="00073014"/>
    <w:rsid w:val="000D4611"/>
    <w:rsid w:val="00151939"/>
    <w:rsid w:val="00157218"/>
    <w:rsid w:val="0017634F"/>
    <w:rsid w:val="001859E2"/>
    <w:rsid w:val="001C062F"/>
    <w:rsid w:val="00217A69"/>
    <w:rsid w:val="00247018"/>
    <w:rsid w:val="002C1141"/>
    <w:rsid w:val="002F01AD"/>
    <w:rsid w:val="00301EE6"/>
    <w:rsid w:val="00322EEB"/>
    <w:rsid w:val="00360A1F"/>
    <w:rsid w:val="004055A5"/>
    <w:rsid w:val="00414292"/>
    <w:rsid w:val="004326AD"/>
    <w:rsid w:val="004529BD"/>
    <w:rsid w:val="00495FAA"/>
    <w:rsid w:val="00496ECB"/>
    <w:rsid w:val="004E29F8"/>
    <w:rsid w:val="00554802"/>
    <w:rsid w:val="00560A29"/>
    <w:rsid w:val="00596F01"/>
    <w:rsid w:val="005D0672"/>
    <w:rsid w:val="005E3BC3"/>
    <w:rsid w:val="00625715"/>
    <w:rsid w:val="006A01E0"/>
    <w:rsid w:val="007246BD"/>
    <w:rsid w:val="007778B3"/>
    <w:rsid w:val="00785FBB"/>
    <w:rsid w:val="007A353B"/>
    <w:rsid w:val="007C4F1B"/>
    <w:rsid w:val="007C7B96"/>
    <w:rsid w:val="008100C2"/>
    <w:rsid w:val="008333EB"/>
    <w:rsid w:val="0084454F"/>
    <w:rsid w:val="008609BE"/>
    <w:rsid w:val="008D7667"/>
    <w:rsid w:val="008F05B0"/>
    <w:rsid w:val="008F36F5"/>
    <w:rsid w:val="009264F7"/>
    <w:rsid w:val="009339FC"/>
    <w:rsid w:val="00933BF7"/>
    <w:rsid w:val="009933C6"/>
    <w:rsid w:val="009A7991"/>
    <w:rsid w:val="00A02B80"/>
    <w:rsid w:val="00A37759"/>
    <w:rsid w:val="00A544C7"/>
    <w:rsid w:val="00A8181C"/>
    <w:rsid w:val="00A951C2"/>
    <w:rsid w:val="00AC3BA0"/>
    <w:rsid w:val="00AD361F"/>
    <w:rsid w:val="00AE7221"/>
    <w:rsid w:val="00AF0D04"/>
    <w:rsid w:val="00B2049A"/>
    <w:rsid w:val="00BA4A24"/>
    <w:rsid w:val="00C1696F"/>
    <w:rsid w:val="00C32165"/>
    <w:rsid w:val="00CB4989"/>
    <w:rsid w:val="00CC6459"/>
    <w:rsid w:val="00D27E96"/>
    <w:rsid w:val="00D465FA"/>
    <w:rsid w:val="00D63175"/>
    <w:rsid w:val="00DF161C"/>
    <w:rsid w:val="00E010E3"/>
    <w:rsid w:val="00E5238E"/>
    <w:rsid w:val="00ED0D86"/>
    <w:rsid w:val="00F53E26"/>
    <w:rsid w:val="00F76B16"/>
    <w:rsid w:val="00FD1127"/>
    <w:rsid w:val="00FD2C73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404D"/>
  <w15:chartTrackingRefBased/>
  <w15:docId w15:val="{F25AF168-6349-4D4D-8EB9-E7C5763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3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6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48126391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0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4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2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68629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20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2073310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0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2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10942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1024-5039-46CC-9E9E-1B55B015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4</cp:revision>
  <dcterms:created xsi:type="dcterms:W3CDTF">2024-12-19T22:04:00Z</dcterms:created>
  <dcterms:modified xsi:type="dcterms:W3CDTF">2024-12-20T18:47:00Z</dcterms:modified>
</cp:coreProperties>
</file>