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62445" w14:textId="238A2893" w:rsidR="001351BA" w:rsidRDefault="001351BA" w:rsidP="001351BA">
      <w:pPr>
        <w:pStyle w:val="Heading1"/>
      </w:pPr>
      <w:proofErr w:type="spellStart"/>
      <w:r>
        <w:t>Nyanshell</w:t>
      </w:r>
      <w:proofErr w:type="spellEnd"/>
      <w:r>
        <w:t xml:space="preserve"> part </w:t>
      </w:r>
      <w:r>
        <w:t>4</w:t>
      </w:r>
    </w:p>
    <w:p w14:paraId="50FA3791" w14:textId="77777777" w:rsidR="001351BA" w:rsidRDefault="001351BA" w:rsidP="001351BA">
      <w:r>
        <w:t xml:space="preserve">File attributes allow the administrator to control what a file can do, and what can be done to the file.  Attributes are applied by the file system for all users.  The file permissions in the usual </w:t>
      </w:r>
      <w:proofErr w:type="spellStart"/>
      <w:r>
        <w:t>rwxrwxrwx</w:t>
      </w:r>
      <w:proofErr w:type="spellEnd"/>
      <w:r>
        <w:t xml:space="preserve"> control what different users can do with the file.</w:t>
      </w:r>
    </w:p>
    <w:p w14:paraId="2A32A0FA" w14:textId="06435A2F" w:rsidR="001351BA" w:rsidRDefault="001351BA" w:rsidP="001351BA">
      <w:pPr>
        <w:pStyle w:val="Heading2"/>
      </w:pPr>
      <w:r>
        <w:t>Answers to previous questions</w:t>
      </w:r>
    </w:p>
    <w:p w14:paraId="529CED6C" w14:textId="77777777" w:rsidR="001351BA" w:rsidRDefault="001351BA" w:rsidP="001351B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are the file attributes on /bin/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nsh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BB769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91A3C21" wp14:editId="3E81A2D8">
            <wp:extent cx="4238625" cy="647700"/>
            <wp:effectExtent l="0" t="0" r="9525" b="0"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5BB0D" w14:textId="27260911" w:rsidR="001351BA" w:rsidRPr="00BB769D" w:rsidRDefault="001351BA" w:rsidP="001351B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What does the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 stand for?  From </w:t>
      </w:r>
      <w:hyperlink r:id="rId5" w:history="1">
        <w:r w:rsidRPr="0032060D">
          <w:rPr>
            <w:rStyle w:val="Hyperlink"/>
          </w:rPr>
          <w:t>https://www.computerhope.com/unix/chattr.htm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BB769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E50FEAE" wp14:editId="54471441">
            <wp:extent cx="5943600" cy="1108710"/>
            <wp:effectExtent l="0" t="0" r="0" b="0"/>
            <wp:docPr id="212" name="Pictur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0F5D065" w14:textId="77777777" w:rsidR="001351BA" w:rsidRDefault="001351BA" w:rsidP="001351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That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needs to go away.</w:t>
      </w:r>
      <w:r w:rsidRPr="00BB769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5E0E08C" wp14:editId="5F133A04">
            <wp:extent cx="5257800" cy="716149"/>
            <wp:effectExtent l="0" t="0" r="0" b="8255"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473" cy="73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8711B" w14:textId="77777777" w:rsidR="001351BA" w:rsidRPr="00BB769D" w:rsidRDefault="001351BA" w:rsidP="001351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Try to overwrite the ugly shell again, and it works.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inline distT="0" distB="0" distL="0" distR="0" wp14:anchorId="7FA59F83" wp14:editId="0FE572A8">
            <wp:extent cx="5086350" cy="457200"/>
            <wp:effectExtent l="0" t="0" r="0" b="0"/>
            <wp:docPr id="214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7FE6B" w14:textId="77777777" w:rsidR="001351BA" w:rsidRDefault="001351BA" w:rsidP="001351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57F336" w14:textId="77777777" w:rsidR="001351BA" w:rsidRPr="00BB769D" w:rsidRDefault="001351BA" w:rsidP="001351B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Success!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BB769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06C597D" wp14:editId="07B21509">
            <wp:extent cx="5076825" cy="1250450"/>
            <wp:effectExtent l="0" t="0" r="0" b="6985"/>
            <wp:docPr id="215" name="Pictur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941" cy="125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77B30" w14:textId="77777777" w:rsidR="001351BA" w:rsidRPr="001351BA" w:rsidRDefault="001351BA" w:rsidP="001351BA"/>
    <w:sectPr w:rsidR="001351BA" w:rsidRPr="00135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BA"/>
    <w:rsid w:val="001351BA"/>
    <w:rsid w:val="0070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D85C8"/>
  <w15:chartTrackingRefBased/>
  <w15:docId w15:val="{687E3200-140D-4970-8FFA-77A956EE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1BA"/>
  </w:style>
  <w:style w:type="paragraph" w:styleId="Heading1">
    <w:name w:val="heading 1"/>
    <w:basedOn w:val="Normal"/>
    <w:next w:val="Normal"/>
    <w:link w:val="Heading1Char"/>
    <w:uiPriority w:val="9"/>
    <w:qFormat/>
    <w:rsid w:val="001351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1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51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351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351B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51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computerhope.com/unix/chattr.ht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1</cp:revision>
  <dcterms:created xsi:type="dcterms:W3CDTF">2020-01-11T18:32:00Z</dcterms:created>
  <dcterms:modified xsi:type="dcterms:W3CDTF">2020-01-11T18:35:00Z</dcterms:modified>
</cp:coreProperties>
</file>